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3657" w:rsidRPr="00336E9E" w:rsidRDefault="00883657" w:rsidP="000C4A6F">
      <w:pPr>
        <w:spacing w:after="0" w:line="264" w:lineRule="auto"/>
        <w:ind w:firstLine="709"/>
        <w:jc w:val="center"/>
        <w:rPr>
          <w:rFonts w:ascii="Times New Roman" w:hAnsi="Times New Roman"/>
          <w:b/>
          <w:sz w:val="28"/>
          <w:szCs w:val="28"/>
        </w:rPr>
      </w:pPr>
      <w:r>
        <w:rPr>
          <w:rFonts w:ascii="Times New Roman" w:hAnsi="Times New Roman"/>
          <w:b/>
          <w:sz w:val="28"/>
          <w:szCs w:val="28"/>
        </w:rPr>
        <w:t>ОТЧЁТ</w:t>
      </w:r>
    </w:p>
    <w:p w:rsidR="00883657" w:rsidRDefault="00883657" w:rsidP="00245629">
      <w:pPr>
        <w:spacing w:after="0" w:line="264" w:lineRule="auto"/>
        <w:ind w:firstLine="709"/>
        <w:jc w:val="center"/>
        <w:rPr>
          <w:rFonts w:ascii="Times New Roman" w:hAnsi="Times New Roman"/>
          <w:b/>
          <w:sz w:val="28"/>
          <w:szCs w:val="28"/>
        </w:rPr>
      </w:pPr>
      <w:r>
        <w:rPr>
          <w:rFonts w:ascii="Times New Roman" w:hAnsi="Times New Roman"/>
          <w:b/>
          <w:sz w:val="28"/>
          <w:szCs w:val="28"/>
        </w:rPr>
        <w:t xml:space="preserve">о результатах деятельности </w:t>
      </w:r>
      <w:r w:rsidRPr="00336E9E">
        <w:rPr>
          <w:rFonts w:ascii="Times New Roman" w:hAnsi="Times New Roman"/>
          <w:b/>
          <w:sz w:val="28"/>
          <w:szCs w:val="28"/>
        </w:rPr>
        <w:t>Министерства образования и науки Ульяновской области</w:t>
      </w:r>
      <w:r>
        <w:rPr>
          <w:rFonts w:ascii="Times New Roman" w:hAnsi="Times New Roman"/>
          <w:b/>
          <w:sz w:val="28"/>
          <w:szCs w:val="28"/>
        </w:rPr>
        <w:t xml:space="preserve"> за 2017 год и задачах на 2018</w:t>
      </w:r>
      <w:r w:rsidRPr="00336E9E">
        <w:rPr>
          <w:rFonts w:ascii="Times New Roman" w:hAnsi="Times New Roman"/>
          <w:b/>
          <w:sz w:val="28"/>
          <w:szCs w:val="28"/>
        </w:rPr>
        <w:t xml:space="preserve"> год</w:t>
      </w:r>
    </w:p>
    <w:p w:rsidR="00883657" w:rsidRDefault="00883657" w:rsidP="000C4A6F">
      <w:pPr>
        <w:spacing w:after="0" w:line="264" w:lineRule="auto"/>
        <w:ind w:firstLine="709"/>
        <w:jc w:val="center"/>
        <w:rPr>
          <w:rFonts w:ascii="Times New Roman" w:hAnsi="Times New Roman"/>
          <w:b/>
          <w:sz w:val="28"/>
          <w:szCs w:val="28"/>
        </w:rPr>
      </w:pPr>
    </w:p>
    <w:p w:rsidR="00883657" w:rsidRPr="003100D9" w:rsidRDefault="00883657" w:rsidP="000C4A6F">
      <w:pPr>
        <w:spacing w:after="0" w:line="264" w:lineRule="auto"/>
        <w:ind w:firstLine="709"/>
        <w:jc w:val="center"/>
        <w:rPr>
          <w:rFonts w:ascii="Times New Roman" w:hAnsi="Times New Roman"/>
          <w:b/>
          <w:sz w:val="28"/>
          <w:szCs w:val="28"/>
        </w:rPr>
      </w:pPr>
    </w:p>
    <w:p w:rsidR="00883657" w:rsidRPr="00F53E82" w:rsidRDefault="00883657" w:rsidP="000C4A6F">
      <w:pPr>
        <w:spacing w:after="0" w:line="264" w:lineRule="auto"/>
        <w:ind w:firstLine="709"/>
        <w:jc w:val="both"/>
        <w:rPr>
          <w:rFonts w:ascii="Times New Roman" w:hAnsi="Times New Roman"/>
          <w:sz w:val="28"/>
          <w:szCs w:val="28"/>
          <w:shd w:val="clear" w:color="auto" w:fill="FFFFFF"/>
        </w:rPr>
      </w:pPr>
      <w:r w:rsidRPr="00F53E82">
        <w:rPr>
          <w:rFonts w:ascii="Times New Roman" w:hAnsi="Times New Roman"/>
          <w:spacing w:val="-6"/>
          <w:sz w:val="28"/>
          <w:szCs w:val="28"/>
        </w:rPr>
        <w:t xml:space="preserve">Невозможно представить жизнь современного человека без знаний. </w:t>
      </w:r>
      <w:r w:rsidRPr="00F53E82">
        <w:rPr>
          <w:rFonts w:ascii="Times New Roman" w:hAnsi="Times New Roman"/>
          <w:sz w:val="28"/>
          <w:szCs w:val="28"/>
          <w:shd w:val="clear" w:color="auto" w:fill="FFFFFF"/>
        </w:rPr>
        <w:t>Накопленные знания, ценности и навыки передаются от поколения к поколению, и основным инструментом, позволяющим наиболее полноценно и эффективно осуществлять этот сложнейший многофакторный процесс взаимодействия поколений, является образование. Роль образования, по сути, состоит в становлении человека в качестве активного и успешного члена общества.</w:t>
      </w:r>
    </w:p>
    <w:p w:rsidR="00883657" w:rsidRPr="00F53E82" w:rsidRDefault="00883657" w:rsidP="000C4A6F">
      <w:pPr>
        <w:spacing w:after="0" w:line="264" w:lineRule="auto"/>
        <w:ind w:firstLine="709"/>
        <w:jc w:val="both"/>
        <w:rPr>
          <w:rFonts w:ascii="Times New Roman" w:hAnsi="Times New Roman"/>
          <w:spacing w:val="-6"/>
          <w:sz w:val="28"/>
          <w:szCs w:val="28"/>
        </w:rPr>
      </w:pPr>
      <w:r w:rsidRPr="00F53E82">
        <w:rPr>
          <w:rFonts w:ascii="Times New Roman" w:hAnsi="Times New Roman"/>
          <w:sz w:val="28"/>
          <w:szCs w:val="28"/>
          <w:shd w:val="clear" w:color="auto" w:fill="FFFFFF"/>
        </w:rPr>
        <w:t xml:space="preserve">Система образования Ульяновской области – одна из важнейших, постоянно развивающихся сфер социальной жизни региона, основная цель которой заключается в </w:t>
      </w:r>
      <w:r w:rsidRPr="00F53E82">
        <w:rPr>
          <w:rFonts w:ascii="Times New Roman" w:hAnsi="Times New Roman"/>
          <w:spacing w:val="-6"/>
          <w:sz w:val="28"/>
          <w:szCs w:val="28"/>
        </w:rPr>
        <w:t>обеспечении качественного и доступного образования, соответствующего потребностям граждан и перспективным задачам развития экономики Ульяновской области</w:t>
      </w:r>
      <w:r w:rsidRPr="00F53E82">
        <w:rPr>
          <w:rFonts w:ascii="Times New Roman" w:hAnsi="Times New Roman"/>
          <w:sz w:val="28"/>
          <w:szCs w:val="28"/>
          <w:shd w:val="clear" w:color="auto" w:fill="FFFFFF"/>
        </w:rPr>
        <w:t xml:space="preserve">. </w:t>
      </w:r>
    </w:p>
    <w:p w:rsidR="00883657" w:rsidRPr="003E378B" w:rsidRDefault="00883657" w:rsidP="000C4A6F">
      <w:pPr>
        <w:spacing w:after="0" w:line="264" w:lineRule="auto"/>
        <w:ind w:firstLine="709"/>
        <w:jc w:val="both"/>
        <w:rPr>
          <w:rFonts w:ascii="Times New Roman" w:hAnsi="Times New Roman"/>
          <w:color w:val="FF6600"/>
          <w:spacing w:val="-6"/>
          <w:sz w:val="28"/>
          <w:szCs w:val="28"/>
        </w:rPr>
      </w:pPr>
    </w:p>
    <w:p w:rsidR="00883657" w:rsidRPr="00A72779" w:rsidRDefault="00883657" w:rsidP="000C4A6F">
      <w:pPr>
        <w:spacing w:after="0" w:line="264" w:lineRule="auto"/>
        <w:ind w:firstLine="709"/>
        <w:jc w:val="right"/>
        <w:rPr>
          <w:rFonts w:ascii="Times New Roman" w:hAnsi="Times New Roman"/>
          <w:b/>
          <w:sz w:val="28"/>
          <w:szCs w:val="28"/>
        </w:rPr>
      </w:pPr>
      <w:r w:rsidRPr="00A72779">
        <w:rPr>
          <w:rFonts w:ascii="Times New Roman" w:hAnsi="Times New Roman"/>
          <w:sz w:val="28"/>
          <w:szCs w:val="28"/>
        </w:rPr>
        <w:t>Именно в дошкольном образовании закладываются первоначальные навыки и умения, которые потом останутся с человеком на всю жизнь</w:t>
      </w:r>
      <w:r w:rsidRPr="00A72779">
        <w:rPr>
          <w:rFonts w:ascii="Times New Roman" w:hAnsi="Times New Roman"/>
          <w:b/>
          <w:sz w:val="28"/>
          <w:szCs w:val="28"/>
        </w:rPr>
        <w:t xml:space="preserve"> </w:t>
      </w:r>
    </w:p>
    <w:p w:rsidR="00883657" w:rsidRDefault="00883657" w:rsidP="000C4A6F">
      <w:pPr>
        <w:spacing w:after="0" w:line="264" w:lineRule="auto"/>
        <w:ind w:firstLine="709"/>
        <w:jc w:val="right"/>
        <w:rPr>
          <w:rFonts w:ascii="Times New Roman" w:hAnsi="Times New Roman"/>
          <w:b/>
          <w:sz w:val="28"/>
          <w:szCs w:val="28"/>
        </w:rPr>
      </w:pPr>
      <w:r w:rsidRPr="00336E9E">
        <w:rPr>
          <w:rFonts w:ascii="Times New Roman" w:hAnsi="Times New Roman"/>
          <w:b/>
          <w:sz w:val="28"/>
          <w:szCs w:val="28"/>
        </w:rPr>
        <w:t>(дошкольное образование)</w:t>
      </w:r>
    </w:p>
    <w:p w:rsidR="00883657" w:rsidRDefault="00883657" w:rsidP="000C4A6F">
      <w:pPr>
        <w:spacing w:after="0" w:line="264" w:lineRule="auto"/>
        <w:ind w:firstLine="709"/>
        <w:jc w:val="both"/>
        <w:rPr>
          <w:rFonts w:ascii="Times New Roman" w:hAnsi="Times New Roman"/>
          <w:sz w:val="28"/>
          <w:szCs w:val="28"/>
        </w:rPr>
      </w:pP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Основные направления в развитии дошкольного образования формируются, развиваются и функционируют в соответствии с основными задачами модернизации образования, которое рассматривается сегодня как важный стратегический источник развития современного общества и является одним из приоритетных национальных проектов. Поэтому воспитание и образование для детей младшего возраста должно быть общедоступным и качественным.</w:t>
      </w:r>
    </w:p>
    <w:p w:rsidR="00883657" w:rsidRPr="00F53E82" w:rsidRDefault="00883657" w:rsidP="000C4A6F">
      <w:pPr>
        <w:spacing w:after="0" w:line="264" w:lineRule="auto"/>
        <w:ind w:firstLine="709"/>
        <w:jc w:val="both"/>
        <w:rPr>
          <w:rFonts w:ascii="Times New Roman" w:hAnsi="Times New Roman"/>
          <w:sz w:val="28"/>
          <w:szCs w:val="28"/>
          <w:shd w:val="clear" w:color="auto" w:fill="FFFFFF"/>
        </w:rPr>
      </w:pPr>
      <w:r w:rsidRPr="00F53E82">
        <w:rPr>
          <w:rFonts w:ascii="Times New Roman" w:hAnsi="Times New Roman"/>
          <w:sz w:val="28"/>
          <w:szCs w:val="28"/>
          <w:shd w:val="clear" w:color="auto" w:fill="FFFFFF"/>
        </w:rPr>
        <w:t>На территории Ульяновской области проживает более </w:t>
      </w:r>
      <w:r w:rsidRPr="00F53E82">
        <w:rPr>
          <w:rStyle w:val="Strong"/>
          <w:rFonts w:ascii="Times New Roman" w:hAnsi="Times New Roman"/>
          <w:sz w:val="28"/>
          <w:szCs w:val="28"/>
          <w:shd w:val="clear" w:color="auto" w:fill="FFFFFF"/>
        </w:rPr>
        <w:t>111 тыс.</w:t>
      </w:r>
      <w:r w:rsidRPr="00F53E82">
        <w:rPr>
          <w:rFonts w:ascii="Times New Roman" w:hAnsi="Times New Roman"/>
          <w:sz w:val="28"/>
          <w:szCs w:val="28"/>
          <w:shd w:val="clear" w:color="auto" w:fill="FFFFFF"/>
        </w:rPr>
        <w:t> детей дошкольного возраста, в том числе</w:t>
      </w:r>
      <w:r w:rsidRPr="00F53E82">
        <w:rPr>
          <w:rStyle w:val="Strong"/>
          <w:rFonts w:ascii="Times New Roman" w:hAnsi="Times New Roman"/>
          <w:sz w:val="28"/>
          <w:szCs w:val="28"/>
          <w:shd w:val="clear" w:color="auto" w:fill="FFFFFF"/>
        </w:rPr>
        <w:t xml:space="preserve"> 54 тыс. </w:t>
      </w:r>
      <w:r w:rsidRPr="00F53E82">
        <w:rPr>
          <w:rFonts w:ascii="Times New Roman" w:hAnsi="Times New Roman"/>
          <w:sz w:val="28"/>
          <w:szCs w:val="28"/>
          <w:shd w:val="clear" w:color="auto" w:fill="FFFFFF"/>
        </w:rPr>
        <w:t>детей в возрасте от 3-х до 7-ми лет и </w:t>
      </w:r>
      <w:r w:rsidRPr="00F53E82">
        <w:rPr>
          <w:rStyle w:val="Strong"/>
          <w:rFonts w:ascii="Times New Roman" w:hAnsi="Times New Roman"/>
          <w:sz w:val="28"/>
          <w:szCs w:val="28"/>
          <w:shd w:val="clear" w:color="auto" w:fill="FFFFFF"/>
        </w:rPr>
        <w:t>45 тыс.</w:t>
      </w:r>
      <w:r w:rsidRPr="00F53E82">
        <w:rPr>
          <w:rFonts w:ascii="Times New Roman" w:hAnsi="Times New Roman"/>
          <w:sz w:val="28"/>
          <w:szCs w:val="28"/>
          <w:shd w:val="clear" w:color="auto" w:fill="FFFFFF"/>
        </w:rPr>
        <w:t> </w:t>
      </w:r>
      <w:r>
        <w:rPr>
          <w:rFonts w:ascii="Times New Roman" w:hAnsi="Times New Roman"/>
          <w:sz w:val="28"/>
          <w:szCs w:val="28"/>
          <w:shd w:val="clear" w:color="auto" w:fill="FFFFFF"/>
        </w:rPr>
        <w:t xml:space="preserve">детей </w:t>
      </w:r>
      <w:r w:rsidRPr="00F53E82">
        <w:rPr>
          <w:rFonts w:ascii="Times New Roman" w:hAnsi="Times New Roman"/>
          <w:sz w:val="28"/>
          <w:szCs w:val="28"/>
          <w:shd w:val="clear" w:color="auto" w:fill="FFFFFF"/>
        </w:rPr>
        <w:t>– в возрасте от 0 до 3 лет.</w:t>
      </w:r>
    </w:p>
    <w:p w:rsidR="00883657" w:rsidRPr="00FF23E6" w:rsidRDefault="00883657" w:rsidP="000C4A6F">
      <w:pPr>
        <w:spacing w:after="0" w:line="264" w:lineRule="auto"/>
        <w:ind w:firstLine="709"/>
        <w:jc w:val="both"/>
        <w:rPr>
          <w:rFonts w:ascii="Times New Roman" w:hAnsi="Times New Roman"/>
          <w:sz w:val="28"/>
          <w:szCs w:val="28"/>
        </w:rPr>
      </w:pPr>
      <w:r w:rsidRPr="00F53E82">
        <w:rPr>
          <w:rFonts w:ascii="Times New Roman" w:hAnsi="Times New Roman"/>
          <w:sz w:val="28"/>
          <w:szCs w:val="28"/>
        </w:rPr>
        <w:t>По состоянию на 01.01.2018 на</w:t>
      </w:r>
      <w:r w:rsidRPr="00FF23E6">
        <w:rPr>
          <w:rFonts w:ascii="Times New Roman" w:hAnsi="Times New Roman"/>
          <w:sz w:val="28"/>
          <w:szCs w:val="28"/>
        </w:rPr>
        <w:t xml:space="preserve"> территории Ульяновской области функционируют </w:t>
      </w:r>
      <w:r w:rsidRPr="00FF23E6">
        <w:rPr>
          <w:rFonts w:ascii="Times New Roman" w:hAnsi="Times New Roman"/>
          <w:b/>
          <w:bCs/>
          <w:sz w:val="28"/>
          <w:szCs w:val="28"/>
        </w:rPr>
        <w:t>489</w:t>
      </w:r>
      <w:r w:rsidRPr="00FF23E6">
        <w:rPr>
          <w:rFonts w:ascii="Times New Roman" w:hAnsi="Times New Roman"/>
          <w:sz w:val="28"/>
          <w:szCs w:val="28"/>
        </w:rPr>
        <w:t xml:space="preserve"> образовательных организаций, реализующих образовательную программу дошкольного образования, из них:</w:t>
      </w:r>
    </w:p>
    <w:p w:rsidR="00883657" w:rsidRPr="00FF23E6" w:rsidRDefault="00883657" w:rsidP="000C4A6F">
      <w:pPr>
        <w:tabs>
          <w:tab w:val="left" w:pos="284"/>
        </w:tabs>
        <w:spacing w:after="0" w:line="264" w:lineRule="auto"/>
        <w:ind w:firstLine="709"/>
        <w:jc w:val="both"/>
        <w:rPr>
          <w:rFonts w:ascii="Times New Roman" w:hAnsi="Times New Roman"/>
          <w:sz w:val="28"/>
          <w:szCs w:val="28"/>
        </w:rPr>
      </w:pPr>
      <w:r>
        <w:rPr>
          <w:rFonts w:ascii="Times New Roman" w:hAnsi="Times New Roman"/>
          <w:sz w:val="28"/>
          <w:szCs w:val="28"/>
        </w:rPr>
        <w:t>286 дошкольных образовательных организаций</w:t>
      </w:r>
      <w:r w:rsidRPr="00FF23E6">
        <w:rPr>
          <w:rFonts w:ascii="Times New Roman" w:hAnsi="Times New Roman"/>
          <w:sz w:val="28"/>
          <w:szCs w:val="28"/>
        </w:rPr>
        <w:t>;</w:t>
      </w:r>
    </w:p>
    <w:p w:rsidR="00883657" w:rsidRPr="00FF23E6" w:rsidRDefault="00883657" w:rsidP="000C4A6F">
      <w:pPr>
        <w:tabs>
          <w:tab w:val="left" w:pos="284"/>
        </w:tabs>
        <w:spacing w:after="0" w:line="264" w:lineRule="auto"/>
        <w:ind w:firstLine="709"/>
        <w:jc w:val="both"/>
        <w:rPr>
          <w:rFonts w:ascii="Times New Roman" w:hAnsi="Times New Roman"/>
          <w:sz w:val="28"/>
          <w:szCs w:val="28"/>
        </w:rPr>
      </w:pPr>
      <w:r w:rsidRPr="00FF23E6">
        <w:rPr>
          <w:rFonts w:ascii="Times New Roman" w:hAnsi="Times New Roman"/>
          <w:sz w:val="28"/>
          <w:szCs w:val="28"/>
        </w:rPr>
        <w:t>190 об</w:t>
      </w:r>
      <w:r>
        <w:rPr>
          <w:rFonts w:ascii="Times New Roman" w:hAnsi="Times New Roman"/>
          <w:sz w:val="28"/>
          <w:szCs w:val="28"/>
        </w:rPr>
        <w:t>щеобразовательных организаций, реализующих</w:t>
      </w:r>
      <w:r w:rsidRPr="00FF23E6">
        <w:rPr>
          <w:rFonts w:ascii="Times New Roman" w:hAnsi="Times New Roman"/>
          <w:sz w:val="28"/>
          <w:szCs w:val="28"/>
        </w:rPr>
        <w:t xml:space="preserve"> образовательную программу дошкольного образования (дошкольные группы)</w:t>
      </w:r>
      <w:r>
        <w:rPr>
          <w:rFonts w:ascii="Times New Roman" w:hAnsi="Times New Roman"/>
          <w:sz w:val="28"/>
          <w:szCs w:val="28"/>
        </w:rPr>
        <w:t>;</w:t>
      </w:r>
    </w:p>
    <w:p w:rsidR="00883657" w:rsidRPr="00FF23E6" w:rsidRDefault="00883657" w:rsidP="000C4A6F">
      <w:pPr>
        <w:tabs>
          <w:tab w:val="left" w:pos="284"/>
        </w:tabs>
        <w:overflowPunct w:val="0"/>
        <w:autoSpaceDE w:val="0"/>
        <w:autoSpaceDN w:val="0"/>
        <w:adjustRightInd w:val="0"/>
        <w:spacing w:after="0" w:line="264" w:lineRule="auto"/>
        <w:ind w:firstLine="709"/>
        <w:jc w:val="both"/>
        <w:textAlignment w:val="baseline"/>
        <w:rPr>
          <w:rFonts w:ascii="Times New Roman" w:hAnsi="Times New Roman"/>
          <w:sz w:val="28"/>
          <w:szCs w:val="28"/>
        </w:rPr>
      </w:pPr>
      <w:r w:rsidRPr="00FF23E6">
        <w:rPr>
          <w:rFonts w:ascii="Times New Roman" w:hAnsi="Times New Roman"/>
          <w:sz w:val="28"/>
          <w:szCs w:val="28"/>
        </w:rPr>
        <w:t>13 частных дошкольных образовательных организаций.</w:t>
      </w:r>
    </w:p>
    <w:p w:rsidR="00883657" w:rsidRPr="00F53E82" w:rsidRDefault="00883657" w:rsidP="000C4A6F">
      <w:pPr>
        <w:shd w:val="clear" w:color="auto" w:fill="FFFFFF"/>
        <w:spacing w:after="0" w:line="264" w:lineRule="auto"/>
        <w:ind w:firstLine="709"/>
        <w:jc w:val="both"/>
        <w:rPr>
          <w:rFonts w:ascii="Times New Roman" w:hAnsi="Times New Roman"/>
          <w:sz w:val="28"/>
          <w:szCs w:val="28"/>
        </w:rPr>
      </w:pPr>
      <w:r w:rsidRPr="00F53E82">
        <w:rPr>
          <w:rFonts w:ascii="Times New Roman" w:hAnsi="Times New Roman"/>
          <w:sz w:val="28"/>
          <w:szCs w:val="28"/>
        </w:rPr>
        <w:t>Указ Президента Российской Федерации от 07.05.2012 №</w:t>
      </w:r>
      <w:r>
        <w:rPr>
          <w:rFonts w:ascii="Times New Roman" w:hAnsi="Times New Roman"/>
          <w:sz w:val="28"/>
          <w:szCs w:val="28"/>
        </w:rPr>
        <w:t xml:space="preserve"> </w:t>
      </w:r>
      <w:r w:rsidRPr="00F53E82">
        <w:rPr>
          <w:rFonts w:ascii="Times New Roman" w:hAnsi="Times New Roman"/>
          <w:sz w:val="28"/>
          <w:szCs w:val="28"/>
        </w:rPr>
        <w:t>599 по обеспечению 100% </w:t>
      </w:r>
      <w:r>
        <w:rPr>
          <w:rFonts w:ascii="Times New Roman" w:hAnsi="Times New Roman"/>
          <w:sz w:val="28"/>
          <w:szCs w:val="28"/>
        </w:rPr>
        <w:t xml:space="preserve"> </w:t>
      </w:r>
      <w:r w:rsidRPr="00F53E82">
        <w:rPr>
          <w:rFonts w:ascii="Times New Roman" w:hAnsi="Times New Roman"/>
          <w:b/>
          <w:bCs/>
          <w:sz w:val="28"/>
        </w:rPr>
        <w:t>доступности дошкольного образования</w:t>
      </w:r>
      <w:r w:rsidRPr="00F53E82">
        <w:rPr>
          <w:rFonts w:ascii="Times New Roman" w:hAnsi="Times New Roman"/>
          <w:sz w:val="28"/>
          <w:szCs w:val="28"/>
        </w:rPr>
        <w:t xml:space="preserve"> для детей в возрасте от трёх до семи лет был выполнен в январе 2016 года. В 2017 году также обеспечивается 100% доступность дошкольного образования. </w:t>
      </w:r>
    </w:p>
    <w:p w:rsidR="00883657" w:rsidRPr="00F53E82" w:rsidRDefault="00883657" w:rsidP="000C4A6F">
      <w:pPr>
        <w:shd w:val="clear" w:color="auto" w:fill="FFFFFF"/>
        <w:spacing w:after="0" w:line="264" w:lineRule="auto"/>
        <w:ind w:firstLine="709"/>
        <w:jc w:val="both"/>
        <w:rPr>
          <w:rFonts w:ascii="Arial" w:hAnsi="Arial" w:cs="Arial"/>
          <w:sz w:val="19"/>
          <w:szCs w:val="19"/>
        </w:rPr>
      </w:pPr>
      <w:r w:rsidRPr="00F53E82">
        <w:rPr>
          <w:rFonts w:ascii="Times New Roman" w:hAnsi="Times New Roman"/>
          <w:sz w:val="28"/>
          <w:szCs w:val="28"/>
        </w:rPr>
        <w:t>Численность детей в возрасте от 3 до 7 лет, охваченных дошкольным образованием, по состоянию на 01.01.2018 составляет 49069 человек.</w:t>
      </w:r>
    </w:p>
    <w:p w:rsidR="00883657" w:rsidRPr="00F53E82" w:rsidRDefault="00883657" w:rsidP="000C4A6F">
      <w:pPr>
        <w:shd w:val="clear" w:color="auto" w:fill="FFFFFF"/>
        <w:spacing w:after="0" w:line="264" w:lineRule="auto"/>
        <w:ind w:firstLine="709"/>
        <w:jc w:val="both"/>
        <w:rPr>
          <w:rFonts w:ascii="Arial" w:hAnsi="Arial" w:cs="Arial"/>
          <w:sz w:val="19"/>
          <w:szCs w:val="19"/>
        </w:rPr>
      </w:pPr>
      <w:r w:rsidRPr="00F53E82">
        <w:rPr>
          <w:rFonts w:ascii="Times New Roman" w:hAnsi="Times New Roman"/>
          <w:sz w:val="28"/>
          <w:szCs w:val="28"/>
        </w:rPr>
        <w:t>В 2017 году по потребности все дети в возрасте от 1,5 до 3 лет обеспечены местами в детских садах. По результатам комплектования дошкольных образовательных организаций воспитанниками на 2017/2018 учебный год более 10000 детей в возрасте от 1,5 до 3 лет получили направления в детские сады Ульяновской области.</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Численность детей в возрасте </w:t>
      </w:r>
      <w:r w:rsidRPr="00FF23E6">
        <w:rPr>
          <w:rStyle w:val="apple-converted-space"/>
          <w:rFonts w:ascii="Times New Roman" w:hAnsi="Times New Roman"/>
          <w:sz w:val="28"/>
          <w:szCs w:val="28"/>
          <w:shd w:val="clear" w:color="auto" w:fill="FFFFFF"/>
        </w:rPr>
        <w:t xml:space="preserve">от </w:t>
      </w:r>
      <w:r w:rsidRPr="00FF23E6">
        <w:rPr>
          <w:rFonts w:ascii="Times New Roman" w:hAnsi="Times New Roman"/>
          <w:sz w:val="28"/>
          <w:szCs w:val="28"/>
        </w:rPr>
        <w:t xml:space="preserve">1,5 до 3 </w:t>
      </w:r>
      <w:r w:rsidRPr="00FF23E6">
        <w:rPr>
          <w:rStyle w:val="apple-converted-space"/>
          <w:rFonts w:ascii="Times New Roman" w:hAnsi="Times New Roman"/>
          <w:sz w:val="28"/>
          <w:szCs w:val="28"/>
          <w:shd w:val="clear" w:color="auto" w:fill="FFFFFF"/>
        </w:rPr>
        <w:t>лет</w:t>
      </w:r>
      <w:r w:rsidRPr="00FF23E6">
        <w:rPr>
          <w:rFonts w:ascii="Times New Roman" w:hAnsi="Times New Roman"/>
          <w:sz w:val="28"/>
          <w:szCs w:val="28"/>
        </w:rPr>
        <w:t>, охваченных дошкольным образованием, по состоянию на 01.01.2018 составляет 6878 человек.</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Численность детей в возрасте </w:t>
      </w:r>
      <w:r w:rsidRPr="00FF23E6">
        <w:rPr>
          <w:rStyle w:val="apple-converted-space"/>
          <w:rFonts w:ascii="Times New Roman" w:hAnsi="Times New Roman"/>
          <w:sz w:val="28"/>
          <w:szCs w:val="28"/>
          <w:shd w:val="clear" w:color="auto" w:fill="FFFFFF"/>
        </w:rPr>
        <w:t xml:space="preserve">от </w:t>
      </w:r>
      <w:r w:rsidRPr="00FF23E6">
        <w:rPr>
          <w:rFonts w:ascii="Times New Roman" w:hAnsi="Times New Roman"/>
          <w:sz w:val="28"/>
          <w:szCs w:val="28"/>
        </w:rPr>
        <w:t xml:space="preserve">1,5 до 3 </w:t>
      </w:r>
      <w:r w:rsidRPr="00FF23E6">
        <w:rPr>
          <w:rStyle w:val="apple-converted-space"/>
          <w:rFonts w:ascii="Times New Roman" w:hAnsi="Times New Roman"/>
          <w:sz w:val="28"/>
          <w:szCs w:val="28"/>
          <w:shd w:val="clear" w:color="auto" w:fill="FFFFFF"/>
        </w:rPr>
        <w:t>лет,</w:t>
      </w:r>
      <w:r w:rsidRPr="00FF23E6">
        <w:rPr>
          <w:rFonts w:ascii="Times New Roman" w:hAnsi="Times New Roman"/>
          <w:sz w:val="28"/>
          <w:szCs w:val="28"/>
        </w:rPr>
        <w:t xml:space="preserve"> поставленных на учёт для предоставления места в дошкольных образовательных организациях, по состоянию на 01.01.2018 составляет 12280 человек.</w:t>
      </w:r>
    </w:p>
    <w:p w:rsidR="00883657" w:rsidRPr="00FF23E6" w:rsidRDefault="00883657" w:rsidP="000C4A6F">
      <w:pPr>
        <w:pStyle w:val="1"/>
        <w:spacing w:after="0" w:line="264" w:lineRule="auto"/>
        <w:ind w:left="0" w:firstLine="709"/>
        <w:jc w:val="both"/>
        <w:rPr>
          <w:rFonts w:ascii="Times New Roman" w:hAnsi="Times New Roman"/>
          <w:sz w:val="28"/>
          <w:szCs w:val="28"/>
        </w:rPr>
      </w:pPr>
      <w:r w:rsidRPr="00FF23E6">
        <w:rPr>
          <w:rFonts w:ascii="Times New Roman" w:hAnsi="Times New Roman"/>
          <w:sz w:val="28"/>
          <w:szCs w:val="28"/>
        </w:rPr>
        <w:t>С целью обеспечения доступности дошкольного образования и увеличения охвата детей дошкольным образованием, в том числе для детей от 1,5 до 3 лет, на территории Ульяновской области активно ведётся строительство новых детских садов.</w:t>
      </w:r>
    </w:p>
    <w:p w:rsidR="00883657" w:rsidRPr="00FF23E6" w:rsidRDefault="00883657" w:rsidP="000C4A6F">
      <w:pPr>
        <w:pStyle w:val="1"/>
        <w:spacing w:after="0" w:line="264" w:lineRule="auto"/>
        <w:ind w:left="0" w:firstLine="709"/>
        <w:jc w:val="both"/>
        <w:rPr>
          <w:rFonts w:ascii="Times New Roman" w:hAnsi="Times New Roman"/>
          <w:sz w:val="28"/>
          <w:szCs w:val="28"/>
        </w:rPr>
      </w:pPr>
      <w:r w:rsidRPr="00FF23E6">
        <w:rPr>
          <w:rFonts w:ascii="Times New Roman" w:hAnsi="Times New Roman"/>
          <w:sz w:val="28"/>
          <w:szCs w:val="28"/>
        </w:rPr>
        <w:t>В сентябре 2017 года открыт вновь построенный детский сад «Солнечный городок» на 240 мест в Засвияжском районе г. Ульяновска, где также открыты одна группа для детей в возрасте от 9 месяцев до 1,5 лет и 4 группы для детей раннего возраста. Это второй детский сад в городе Ульяновске, в котором созданы все условия для пребывания детей раннего возраста (в 2016 году был открыт детский сад № 100 «Летучий корабль» на 240 мест в Заволжском районе). В детском саду открыта одна группа для детей в возрасте от 9 месяцев до 1,5 лет, а также 4 группы для детей в возрасте от 1,5 до 3 лет.</w:t>
      </w:r>
    </w:p>
    <w:p w:rsidR="00883657" w:rsidRPr="00FF23E6" w:rsidRDefault="00883657" w:rsidP="000C4A6F">
      <w:pPr>
        <w:pStyle w:val="1"/>
        <w:spacing w:after="0" w:line="264" w:lineRule="auto"/>
        <w:ind w:left="0" w:firstLine="709"/>
        <w:jc w:val="both"/>
        <w:rPr>
          <w:rFonts w:ascii="Times New Roman" w:hAnsi="Times New Roman"/>
          <w:sz w:val="28"/>
          <w:szCs w:val="28"/>
        </w:rPr>
      </w:pPr>
      <w:r w:rsidRPr="00FF23E6">
        <w:rPr>
          <w:rFonts w:ascii="Times New Roman" w:hAnsi="Times New Roman"/>
          <w:sz w:val="28"/>
          <w:szCs w:val="28"/>
        </w:rPr>
        <w:t xml:space="preserve">Построен образовательный комплекс «Начальная школа – детский сад» в р.п. Кузоватово, который рассчитан на 120 мест для детей дошкольного возраста, </w:t>
      </w:r>
      <w:r>
        <w:rPr>
          <w:rFonts w:ascii="Times New Roman" w:hAnsi="Times New Roman"/>
          <w:sz w:val="28"/>
          <w:szCs w:val="28"/>
        </w:rPr>
        <w:t>в том числе</w:t>
      </w:r>
      <w:r w:rsidRPr="00FF23E6">
        <w:rPr>
          <w:rFonts w:ascii="Times New Roman" w:hAnsi="Times New Roman"/>
          <w:sz w:val="28"/>
          <w:szCs w:val="28"/>
        </w:rPr>
        <w:t xml:space="preserve"> 1 группа для детей в возрасте от 1,5 до 3 лет.</w:t>
      </w:r>
    </w:p>
    <w:p w:rsidR="00883657" w:rsidRPr="00FF23E6" w:rsidRDefault="00883657" w:rsidP="000C4A6F">
      <w:pPr>
        <w:pStyle w:val="1"/>
        <w:spacing w:after="0" w:line="264" w:lineRule="auto"/>
        <w:ind w:left="0" w:firstLine="709"/>
        <w:jc w:val="both"/>
        <w:rPr>
          <w:rFonts w:ascii="Times New Roman" w:hAnsi="Times New Roman"/>
          <w:sz w:val="28"/>
          <w:szCs w:val="28"/>
        </w:rPr>
      </w:pPr>
      <w:r w:rsidRPr="00FF23E6">
        <w:rPr>
          <w:rFonts w:ascii="Times New Roman" w:hAnsi="Times New Roman"/>
          <w:sz w:val="28"/>
          <w:szCs w:val="28"/>
        </w:rPr>
        <w:t>В настоящее время завершается строительство детского сада в г. Димитровграде на 240 мест, в котором будут функционировать 2 группы для детей в возрасте от 1,5 до 2 лет; 3 группы – для детей в возрасте от 2 до 3 лет.</w:t>
      </w:r>
    </w:p>
    <w:p w:rsidR="00883657" w:rsidRPr="00FF23E6" w:rsidRDefault="00883657" w:rsidP="000C4A6F">
      <w:pPr>
        <w:tabs>
          <w:tab w:val="left" w:pos="284"/>
        </w:tabs>
        <w:overflowPunct w:val="0"/>
        <w:autoSpaceDE w:val="0"/>
        <w:autoSpaceDN w:val="0"/>
        <w:adjustRightInd w:val="0"/>
        <w:spacing w:after="0" w:line="264" w:lineRule="auto"/>
        <w:ind w:firstLine="709"/>
        <w:jc w:val="both"/>
        <w:textAlignment w:val="baseline"/>
        <w:rPr>
          <w:rFonts w:ascii="Times New Roman" w:hAnsi="Times New Roman"/>
          <w:sz w:val="28"/>
          <w:szCs w:val="28"/>
        </w:rPr>
      </w:pPr>
      <w:r w:rsidRPr="00FF23E6">
        <w:rPr>
          <w:rFonts w:ascii="Times New Roman" w:hAnsi="Times New Roman"/>
          <w:sz w:val="28"/>
          <w:szCs w:val="28"/>
        </w:rPr>
        <w:t>В сентябре 2017 года открыт частный детский сад «Академия детства» на 40 мест в г. Ульяновске.</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Увеличени</w:t>
      </w:r>
      <w:r>
        <w:rPr>
          <w:rFonts w:ascii="Times New Roman" w:hAnsi="Times New Roman"/>
          <w:sz w:val="28"/>
          <w:szCs w:val="28"/>
        </w:rPr>
        <w:t>е</w:t>
      </w:r>
      <w:r w:rsidRPr="00FF23E6">
        <w:rPr>
          <w:rFonts w:ascii="Times New Roman" w:hAnsi="Times New Roman"/>
          <w:sz w:val="28"/>
          <w:szCs w:val="28"/>
        </w:rPr>
        <w:t xml:space="preserve"> количества мест удалось достичь также за счёт предоставления альтернативных и вариативных услуг дошкольного образования. </w:t>
      </w:r>
    </w:p>
    <w:p w:rsidR="00883657" w:rsidRPr="00495888"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На базе дошкольных образовательных учреждений функционируют консультационные центры для родителей детей, не получающих дошкольное образование, в Ульяновской области их насчитывается 321. В 2017 году в консультационны</w:t>
      </w:r>
      <w:r>
        <w:rPr>
          <w:rFonts w:ascii="Times New Roman" w:hAnsi="Times New Roman"/>
          <w:sz w:val="28"/>
          <w:szCs w:val="28"/>
        </w:rPr>
        <w:t>е центры в очном режиме обратили</w:t>
      </w:r>
      <w:r w:rsidRPr="00FF23E6">
        <w:rPr>
          <w:rFonts w:ascii="Times New Roman" w:hAnsi="Times New Roman"/>
          <w:sz w:val="28"/>
          <w:szCs w:val="28"/>
        </w:rPr>
        <w:t>сь 3572 человек</w:t>
      </w:r>
      <w:r>
        <w:rPr>
          <w:rFonts w:ascii="Times New Roman" w:hAnsi="Times New Roman"/>
          <w:sz w:val="28"/>
          <w:szCs w:val="28"/>
        </w:rPr>
        <w:t>а</w:t>
      </w:r>
      <w:r w:rsidRPr="00FF23E6">
        <w:rPr>
          <w:rFonts w:ascii="Times New Roman" w:hAnsi="Times New Roman"/>
          <w:sz w:val="28"/>
          <w:szCs w:val="28"/>
        </w:rPr>
        <w:t xml:space="preserve">, в дистанционной форме – 230 человек. </w:t>
      </w:r>
      <w:r w:rsidRPr="00495888">
        <w:rPr>
          <w:rFonts w:ascii="Times New Roman" w:hAnsi="Times New Roman"/>
          <w:sz w:val="28"/>
          <w:szCs w:val="28"/>
        </w:rPr>
        <w:t>Из них родители (законные представители) с детьми от 3 до 7 лет, не получающими услуги дошкольного образования в образовательной организации – 838 человек; детьми раннего возраста – 1506 человек.</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Для успешной социализации и подготовки ребёнка к посещению детского сада функционируют центры игровой поддержки ребёнка. Количество детей в возрасте от 1 года до 3 лет, охваченных услугами центров игровой поддержки ребёнка, составляет 1524 человека.</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С целью улучшения условий и </w:t>
      </w:r>
      <w:r w:rsidRPr="00FF23E6">
        <w:rPr>
          <w:rStyle w:val="FontStyle143"/>
          <w:sz w:val="28"/>
          <w:szCs w:val="28"/>
        </w:rPr>
        <w:t xml:space="preserve">приведения в </w:t>
      </w:r>
      <w:r w:rsidRPr="00A761FA">
        <w:rPr>
          <w:rStyle w:val="FontStyle143"/>
          <w:sz w:val="28"/>
          <w:szCs w:val="28"/>
        </w:rPr>
        <w:t>соответствии</w:t>
      </w:r>
      <w:r w:rsidRPr="00FF23E6">
        <w:rPr>
          <w:rStyle w:val="FontStyle143"/>
          <w:sz w:val="28"/>
          <w:szCs w:val="28"/>
        </w:rPr>
        <w:t xml:space="preserve"> с требованиями федерального государственного образовательного стандарта дошкольного образования предметно-пространственной развивающей среды и материально-технической базы</w:t>
      </w:r>
      <w:r w:rsidRPr="00FF23E6">
        <w:rPr>
          <w:rFonts w:ascii="Times New Roman" w:hAnsi="Times New Roman"/>
          <w:sz w:val="28"/>
          <w:szCs w:val="28"/>
        </w:rPr>
        <w:t xml:space="preserve"> в рамках реализации областной государственной программы «Развитие и модернизация образования в Ульяновской области» на 2014-2020 годы в 2017 году проведён капитальный ремонт в двух детских садах Ульяновской области: МДОУ Чердаклинский детский сад №2 «Солнышко», МДОУ Новоульяновский детский сад «АБВГДейка». В настоящее время проводится капитальный ремонт второго корпуса МБДОУ детский сад №</w:t>
      </w:r>
      <w:r>
        <w:rPr>
          <w:rFonts w:ascii="Times New Roman" w:hAnsi="Times New Roman"/>
          <w:sz w:val="28"/>
          <w:szCs w:val="28"/>
        </w:rPr>
        <w:t xml:space="preserve"> </w:t>
      </w:r>
      <w:smartTag w:uri="urn:schemas-microsoft-com:office:smarttags" w:element="metricconverter">
        <w:smartTagPr>
          <w:attr w:name="ProductID" w:val="6 г"/>
        </w:smartTagPr>
        <w:r w:rsidRPr="00FF23E6">
          <w:rPr>
            <w:rFonts w:ascii="Times New Roman" w:hAnsi="Times New Roman"/>
            <w:sz w:val="28"/>
            <w:szCs w:val="28"/>
          </w:rPr>
          <w:t>6 г</w:t>
        </w:r>
      </w:smartTag>
      <w:r w:rsidRPr="00FF23E6">
        <w:rPr>
          <w:rFonts w:ascii="Times New Roman" w:hAnsi="Times New Roman"/>
          <w:sz w:val="28"/>
          <w:szCs w:val="28"/>
        </w:rPr>
        <w:t>. Ульяновска.</w:t>
      </w:r>
    </w:p>
    <w:p w:rsidR="00883657" w:rsidRPr="00336E9E" w:rsidRDefault="00883657" w:rsidP="000C4A6F">
      <w:pPr>
        <w:spacing w:after="0" w:line="264" w:lineRule="auto"/>
        <w:ind w:firstLine="709"/>
        <w:jc w:val="both"/>
        <w:rPr>
          <w:rFonts w:ascii="Times New Roman" w:hAnsi="Times New Roman"/>
          <w:b/>
          <w:sz w:val="28"/>
          <w:szCs w:val="28"/>
        </w:rPr>
      </w:pPr>
      <w:r w:rsidRPr="00336E9E">
        <w:rPr>
          <w:rFonts w:ascii="Times New Roman" w:hAnsi="Times New Roman"/>
          <w:b/>
          <w:sz w:val="28"/>
          <w:szCs w:val="28"/>
        </w:rPr>
        <w:t>Формирование базового уровня оснащ</w:t>
      </w:r>
      <w:r>
        <w:rPr>
          <w:rFonts w:ascii="Times New Roman" w:hAnsi="Times New Roman"/>
          <w:b/>
          <w:sz w:val="28"/>
          <w:szCs w:val="28"/>
        </w:rPr>
        <w:t>ё</w:t>
      </w:r>
      <w:r w:rsidRPr="00336E9E">
        <w:rPr>
          <w:rFonts w:ascii="Times New Roman" w:hAnsi="Times New Roman"/>
          <w:b/>
          <w:sz w:val="28"/>
          <w:szCs w:val="28"/>
        </w:rPr>
        <w:t>нности средствами обучения и воспитания для организации развивающей предметно-пространственной среды в соответствии с требованиями ФГОС дошкольного образования.</w:t>
      </w:r>
    </w:p>
    <w:p w:rsidR="00883657" w:rsidRPr="00FF23E6" w:rsidRDefault="00883657" w:rsidP="000C4A6F">
      <w:pPr>
        <w:shd w:val="clear" w:color="auto" w:fill="FFFFFF"/>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Предметно-пространственная и развивающая среда дошкольных образовательных организаций постепенно обновляется и дополняется в соответствие с ФГОС ДО. По всем образовательным областям </w:t>
      </w:r>
      <w:r w:rsidRPr="00A72779">
        <w:rPr>
          <w:rFonts w:ascii="Times New Roman" w:hAnsi="Times New Roman"/>
          <w:i/>
          <w:sz w:val="28"/>
          <w:szCs w:val="28"/>
        </w:rPr>
        <w:t>(социально-коммуникативное развитие, речевое развитие, познавательное развитие, художественно-эстетическое развитие и физическое развитие)</w:t>
      </w:r>
      <w:r w:rsidRPr="00FF23E6">
        <w:rPr>
          <w:rFonts w:ascii="Times New Roman" w:hAnsi="Times New Roman"/>
          <w:sz w:val="28"/>
          <w:szCs w:val="28"/>
        </w:rPr>
        <w:t xml:space="preserve"> и видам деятельности организованы центры развития детей: для интеллектуального развития детей созданы центры наук, сенсорики, познавательные центры; для творческого развития – центры изодеятельности, театральные уголки; физического развития – центр сбережения здоровья, физкультурные уголки. </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О</w:t>
      </w:r>
      <w:r w:rsidRPr="00FF23E6">
        <w:rPr>
          <w:rStyle w:val="FontStyle143"/>
          <w:sz w:val="28"/>
          <w:szCs w:val="28"/>
        </w:rPr>
        <w:t xml:space="preserve">собое внимание в сфере дошкольного образования уделяется образованию детей с ограниченными возможностями здоровья. </w:t>
      </w:r>
      <w:r w:rsidRPr="00FF23E6">
        <w:rPr>
          <w:rFonts w:ascii="Times New Roman" w:hAnsi="Times New Roman"/>
          <w:sz w:val="28"/>
          <w:szCs w:val="28"/>
        </w:rPr>
        <w:t>На территории Ульяновской области функционирует развитая сеть муниципальных дошкольных образовательных учреждений для оказания коррекционно-развивающей помощи детям с ограниченными возможностями здоровья и детям-инвалидам, в которых созданы специальные условия для коррекции и развития детей дошкольного возраста с диагнозами ДЦП (детский церебральный паралич), РАС (расстройство аутистического спектра) и другими нарушениями в развитии.</w:t>
      </w:r>
    </w:p>
    <w:p w:rsidR="00883657" w:rsidRPr="00FF23E6" w:rsidRDefault="00883657" w:rsidP="000C4A6F">
      <w:pPr>
        <w:spacing w:after="0" w:line="264" w:lineRule="auto"/>
        <w:ind w:firstLine="709"/>
        <w:jc w:val="both"/>
        <w:rPr>
          <w:rFonts w:ascii="Times New Roman" w:hAnsi="Times New Roman"/>
          <w:noProof/>
          <w:sz w:val="28"/>
          <w:szCs w:val="28"/>
        </w:rPr>
      </w:pPr>
      <w:r w:rsidRPr="00FF23E6">
        <w:rPr>
          <w:rFonts w:ascii="Times New Roman" w:hAnsi="Times New Roman"/>
          <w:sz w:val="28"/>
          <w:szCs w:val="28"/>
        </w:rPr>
        <w:t xml:space="preserve">В 2017 году в целях создания </w:t>
      </w:r>
      <w:r w:rsidRPr="00FF23E6">
        <w:rPr>
          <w:rStyle w:val="FontStyle143"/>
          <w:sz w:val="28"/>
          <w:szCs w:val="28"/>
        </w:rPr>
        <w:t xml:space="preserve">модели доступного и непрерывного образования детей с ограниченными возможностями здоровья с раннего возраста в Ульяновской области организовано взаимодействие с </w:t>
      </w:r>
      <w:r w:rsidRPr="00FF23E6">
        <w:rPr>
          <w:rFonts w:ascii="Times New Roman" w:hAnsi="Times New Roman"/>
          <w:noProof/>
          <w:sz w:val="28"/>
          <w:szCs w:val="28"/>
        </w:rPr>
        <w:t xml:space="preserve">автономной некоммерческой организацией «Агенство стратегических инициатив по продвижению новых проектов» </w:t>
      </w:r>
      <w:r w:rsidRPr="00FF23E6">
        <w:rPr>
          <w:rStyle w:val="FontStyle143"/>
          <w:sz w:val="28"/>
          <w:szCs w:val="28"/>
        </w:rPr>
        <w:t xml:space="preserve">и </w:t>
      </w:r>
      <w:r w:rsidRPr="00FF23E6">
        <w:rPr>
          <w:rFonts w:ascii="Times New Roman" w:hAnsi="Times New Roman"/>
          <w:sz w:val="28"/>
          <w:szCs w:val="28"/>
        </w:rPr>
        <w:t xml:space="preserve">ФГБНУ </w:t>
      </w:r>
      <w:r w:rsidRPr="00FF23E6">
        <w:rPr>
          <w:rStyle w:val="FontStyle143"/>
          <w:sz w:val="28"/>
          <w:szCs w:val="28"/>
        </w:rPr>
        <w:t>Институт коррекционной педагогики Российской академии образования в рамках</w:t>
      </w:r>
      <w:r w:rsidRPr="00FF23E6">
        <w:rPr>
          <w:rFonts w:ascii="Times New Roman" w:hAnsi="Times New Roman"/>
          <w:noProof/>
          <w:sz w:val="28"/>
          <w:szCs w:val="28"/>
        </w:rPr>
        <w:t xml:space="preserve"> реализации проекта «Система доступного и непрерывного образования детей с ограниченными возможностями здоровья с раннего возраста».</w:t>
      </w:r>
    </w:p>
    <w:p w:rsidR="00883657" w:rsidRPr="00FF23E6" w:rsidRDefault="00883657" w:rsidP="000C4A6F">
      <w:pPr>
        <w:spacing w:after="0" w:line="264" w:lineRule="auto"/>
        <w:ind w:firstLine="709"/>
        <w:jc w:val="both"/>
        <w:rPr>
          <w:rStyle w:val="FontStyle24"/>
          <w:sz w:val="28"/>
          <w:szCs w:val="28"/>
        </w:rPr>
      </w:pPr>
      <w:r w:rsidRPr="00FF23E6">
        <w:rPr>
          <w:rFonts w:ascii="Times New Roman" w:hAnsi="Times New Roman"/>
          <w:noProof/>
          <w:sz w:val="28"/>
          <w:szCs w:val="28"/>
        </w:rPr>
        <w:t xml:space="preserve">В настоящее время в </w:t>
      </w:r>
      <w:r>
        <w:rPr>
          <w:rFonts w:ascii="Times New Roman" w:hAnsi="Times New Roman"/>
          <w:noProof/>
          <w:sz w:val="28"/>
          <w:szCs w:val="28"/>
        </w:rPr>
        <w:t>Ульяновской области функционирую</w:t>
      </w:r>
      <w:r w:rsidRPr="00FF23E6">
        <w:rPr>
          <w:rFonts w:ascii="Times New Roman" w:hAnsi="Times New Roman"/>
          <w:noProof/>
          <w:sz w:val="28"/>
          <w:szCs w:val="28"/>
        </w:rPr>
        <w:t xml:space="preserve">т две </w:t>
      </w:r>
      <w:r w:rsidRPr="00FF23E6">
        <w:rPr>
          <w:rStyle w:val="FontStyle24"/>
          <w:sz w:val="28"/>
          <w:szCs w:val="28"/>
        </w:rPr>
        <w:t>Службы ранней помощи на базе ОГКОУ «Центр психолого-педагогической, медицинской и социальной помощи «Доверие» в с. Тагай Майнского района и на базе МБДОУ «Детский сад №</w:t>
      </w:r>
      <w:r>
        <w:rPr>
          <w:rStyle w:val="FontStyle24"/>
          <w:sz w:val="28"/>
          <w:szCs w:val="28"/>
        </w:rPr>
        <w:t xml:space="preserve"> </w:t>
      </w:r>
      <w:r w:rsidRPr="00FF23E6">
        <w:rPr>
          <w:rStyle w:val="FontStyle24"/>
          <w:sz w:val="28"/>
          <w:szCs w:val="28"/>
        </w:rPr>
        <w:t>22 «Орлёнок» в г. Димитровграде.</w:t>
      </w:r>
    </w:p>
    <w:p w:rsidR="00883657" w:rsidRPr="00FF23E6" w:rsidRDefault="00883657" w:rsidP="000C4A6F">
      <w:pPr>
        <w:spacing w:after="0" w:line="264" w:lineRule="auto"/>
        <w:ind w:firstLine="709"/>
        <w:jc w:val="both"/>
        <w:rPr>
          <w:rFonts w:ascii="Times New Roman" w:hAnsi="Times New Roman"/>
          <w:sz w:val="28"/>
          <w:szCs w:val="28"/>
        </w:rPr>
      </w:pPr>
      <w:r w:rsidRPr="00FF23E6">
        <w:rPr>
          <w:rStyle w:val="FontStyle24"/>
          <w:sz w:val="28"/>
          <w:szCs w:val="28"/>
        </w:rPr>
        <w:t xml:space="preserve">В рамках государственной программы Российской Федерации «Доступная среда» на 2011-2020 годы в 2017 году было произведено оснащение трёх дошкольных образовательных организаций </w:t>
      </w:r>
      <w:r w:rsidRPr="00FF23E6">
        <w:rPr>
          <w:rFonts w:ascii="Times New Roman" w:hAnsi="Times New Roman"/>
          <w:sz w:val="28"/>
          <w:szCs w:val="28"/>
        </w:rPr>
        <w:t>специальным, в том числе учебным, реабилитационным, компьютерным оборудованием для организации коррекционной работы и обучения инвалидов по слуху, зрению и с нарушениями опорно-двигательного аппарата, обеспечивающих совместное обучение детей-инвалидов и детей, не имеющих нарушений развития: МБДОУ детский сад №</w:t>
      </w:r>
      <w:r>
        <w:rPr>
          <w:rFonts w:ascii="Times New Roman" w:hAnsi="Times New Roman"/>
          <w:sz w:val="28"/>
          <w:szCs w:val="28"/>
        </w:rPr>
        <w:t xml:space="preserve"> </w:t>
      </w:r>
      <w:r w:rsidRPr="00FF23E6">
        <w:rPr>
          <w:rFonts w:ascii="Times New Roman" w:hAnsi="Times New Roman"/>
          <w:sz w:val="28"/>
          <w:szCs w:val="28"/>
        </w:rPr>
        <w:t>190 «Родничок» г. Ульяновска, второй корпус МБДОУ детский сад №101 г.Ульяновска, МБДОУ детский сад №</w:t>
      </w:r>
      <w:r>
        <w:rPr>
          <w:rFonts w:ascii="Times New Roman" w:hAnsi="Times New Roman"/>
          <w:sz w:val="28"/>
          <w:szCs w:val="28"/>
        </w:rPr>
        <w:t xml:space="preserve"> </w:t>
      </w:r>
      <w:r w:rsidRPr="00FF23E6">
        <w:rPr>
          <w:rFonts w:ascii="Times New Roman" w:hAnsi="Times New Roman"/>
          <w:sz w:val="28"/>
          <w:szCs w:val="28"/>
        </w:rPr>
        <w:t>46 «Одуванчик» г.Димитровграда.</w:t>
      </w:r>
    </w:p>
    <w:p w:rsidR="00883657" w:rsidRPr="000B4A3E" w:rsidRDefault="00883657" w:rsidP="000C4A6F">
      <w:pPr>
        <w:spacing w:after="0" w:line="264" w:lineRule="auto"/>
        <w:ind w:firstLine="709"/>
        <w:rPr>
          <w:rFonts w:ascii="Times New Roman" w:hAnsi="Times New Roman"/>
          <w:b/>
          <w:sz w:val="28"/>
          <w:szCs w:val="28"/>
        </w:rPr>
      </w:pPr>
      <w:r w:rsidRPr="000B4A3E">
        <w:rPr>
          <w:rFonts w:ascii="Times New Roman" w:hAnsi="Times New Roman"/>
          <w:b/>
          <w:sz w:val="28"/>
          <w:szCs w:val="28"/>
        </w:rPr>
        <w:t>В 2018 году мы ставим перед собой следующие задачи:</w:t>
      </w:r>
    </w:p>
    <w:p w:rsidR="00883657" w:rsidRPr="000B4A3E" w:rsidRDefault="00883657" w:rsidP="000C4A6F">
      <w:pPr>
        <w:spacing w:after="0" w:line="264" w:lineRule="auto"/>
        <w:ind w:firstLine="709"/>
        <w:jc w:val="both"/>
        <w:rPr>
          <w:rFonts w:ascii="Times New Roman" w:hAnsi="Times New Roman"/>
          <w:sz w:val="28"/>
          <w:szCs w:val="28"/>
        </w:rPr>
      </w:pPr>
      <w:r>
        <w:rPr>
          <w:rFonts w:ascii="Times New Roman" w:hAnsi="Times New Roman"/>
          <w:sz w:val="28"/>
          <w:szCs w:val="28"/>
        </w:rPr>
        <w:t xml:space="preserve">1. </w:t>
      </w:r>
      <w:r w:rsidRPr="000B4A3E">
        <w:rPr>
          <w:rFonts w:ascii="Times New Roman" w:hAnsi="Times New Roman"/>
          <w:sz w:val="28"/>
          <w:szCs w:val="28"/>
        </w:rPr>
        <w:t>Обеспечение доступности дошкольного образования для детей в возрасте от 2 месяцев до 3 лет.</w:t>
      </w:r>
    </w:p>
    <w:p w:rsidR="00883657" w:rsidRPr="000B4A3E" w:rsidRDefault="00883657" w:rsidP="000C4A6F">
      <w:pPr>
        <w:spacing w:after="0" w:line="264" w:lineRule="auto"/>
        <w:ind w:firstLine="709"/>
        <w:jc w:val="both"/>
        <w:rPr>
          <w:rFonts w:ascii="Times New Roman" w:hAnsi="Times New Roman"/>
          <w:i/>
          <w:sz w:val="24"/>
          <w:szCs w:val="24"/>
        </w:rPr>
      </w:pPr>
      <w:r w:rsidRPr="000B4A3E">
        <w:rPr>
          <w:rFonts w:ascii="Times New Roman" w:hAnsi="Times New Roman"/>
          <w:i/>
          <w:sz w:val="24"/>
          <w:szCs w:val="24"/>
        </w:rPr>
        <w:t>С учётом возрастающего спроса населения на услуги дошкольного образования, во исполнение поручений Президента Российской Федерации от 02 декабря 2017 года и Правительства Российской Федерации от 16 января 2017 года, направленных на достижение к 2021 году 100-процентной доступности дошкольного образования для детей в возрасте от двух месяцев до трех лет на территории Ульяновской области будет продолжена работа по развитию различных моделей образования детей раннего и дошкольного возраста путём:</w:t>
      </w:r>
    </w:p>
    <w:p w:rsidR="00883657" w:rsidRPr="000B4A3E" w:rsidRDefault="00883657" w:rsidP="000C4A6F">
      <w:pPr>
        <w:spacing w:after="0" w:line="264" w:lineRule="auto"/>
        <w:ind w:firstLine="709"/>
        <w:jc w:val="both"/>
        <w:rPr>
          <w:rFonts w:ascii="Times New Roman" w:hAnsi="Times New Roman"/>
          <w:i/>
          <w:sz w:val="24"/>
          <w:szCs w:val="24"/>
        </w:rPr>
      </w:pPr>
      <w:r>
        <w:rPr>
          <w:rFonts w:ascii="Times New Roman" w:hAnsi="Times New Roman"/>
          <w:i/>
          <w:sz w:val="24"/>
          <w:szCs w:val="24"/>
        </w:rPr>
        <w:t xml:space="preserve">- </w:t>
      </w:r>
      <w:r w:rsidRPr="000B4A3E">
        <w:rPr>
          <w:rFonts w:ascii="Times New Roman" w:hAnsi="Times New Roman"/>
          <w:i/>
          <w:sz w:val="24"/>
          <w:szCs w:val="24"/>
        </w:rPr>
        <w:t>строительства дошкольных образовательных организаций;</w:t>
      </w:r>
    </w:p>
    <w:p w:rsidR="00883657" w:rsidRPr="000B4A3E" w:rsidRDefault="00883657" w:rsidP="000C4A6F">
      <w:pPr>
        <w:spacing w:after="0" w:line="264" w:lineRule="auto"/>
        <w:ind w:firstLine="709"/>
        <w:jc w:val="both"/>
        <w:rPr>
          <w:rFonts w:ascii="Times New Roman" w:hAnsi="Times New Roman"/>
          <w:i/>
          <w:sz w:val="24"/>
          <w:szCs w:val="24"/>
        </w:rPr>
      </w:pPr>
      <w:r>
        <w:rPr>
          <w:rFonts w:ascii="Times New Roman" w:hAnsi="Times New Roman"/>
          <w:i/>
          <w:sz w:val="24"/>
          <w:szCs w:val="24"/>
        </w:rPr>
        <w:t xml:space="preserve">- </w:t>
      </w:r>
      <w:r w:rsidRPr="000B4A3E">
        <w:rPr>
          <w:rFonts w:ascii="Times New Roman" w:hAnsi="Times New Roman"/>
          <w:i/>
          <w:sz w:val="24"/>
          <w:szCs w:val="24"/>
        </w:rPr>
        <w:t>капитального ремонта ветхих дошкольных образовательных организаций;</w:t>
      </w:r>
    </w:p>
    <w:p w:rsidR="00883657" w:rsidRPr="000B4A3E" w:rsidRDefault="00883657" w:rsidP="000C4A6F">
      <w:pPr>
        <w:spacing w:after="0" w:line="264" w:lineRule="auto"/>
        <w:ind w:firstLine="709"/>
        <w:jc w:val="both"/>
        <w:rPr>
          <w:rFonts w:ascii="Times New Roman" w:hAnsi="Times New Roman"/>
          <w:i/>
          <w:sz w:val="24"/>
          <w:szCs w:val="24"/>
        </w:rPr>
      </w:pPr>
      <w:r>
        <w:rPr>
          <w:rFonts w:ascii="Times New Roman" w:hAnsi="Times New Roman"/>
          <w:i/>
          <w:sz w:val="24"/>
          <w:szCs w:val="24"/>
        </w:rPr>
        <w:t xml:space="preserve">- </w:t>
      </w:r>
      <w:r w:rsidRPr="000B4A3E">
        <w:rPr>
          <w:rFonts w:ascii="Times New Roman" w:hAnsi="Times New Roman"/>
          <w:i/>
          <w:sz w:val="24"/>
          <w:szCs w:val="24"/>
        </w:rPr>
        <w:t>создания мест в семейных, негосударственных, корпоративных детских садах;</w:t>
      </w:r>
    </w:p>
    <w:p w:rsidR="00883657" w:rsidRPr="000B4A3E" w:rsidRDefault="00883657" w:rsidP="000C4A6F">
      <w:pPr>
        <w:spacing w:after="0" w:line="264" w:lineRule="auto"/>
        <w:ind w:firstLine="709"/>
        <w:jc w:val="both"/>
        <w:rPr>
          <w:rFonts w:ascii="Times New Roman" w:hAnsi="Times New Roman"/>
          <w:i/>
          <w:sz w:val="24"/>
          <w:szCs w:val="24"/>
        </w:rPr>
      </w:pPr>
      <w:r>
        <w:rPr>
          <w:rFonts w:ascii="Times New Roman" w:hAnsi="Times New Roman"/>
          <w:i/>
          <w:sz w:val="24"/>
          <w:szCs w:val="24"/>
        </w:rPr>
        <w:t xml:space="preserve">- </w:t>
      </w:r>
      <w:r w:rsidRPr="000B4A3E">
        <w:rPr>
          <w:rFonts w:ascii="Times New Roman" w:hAnsi="Times New Roman"/>
          <w:i/>
          <w:sz w:val="24"/>
          <w:szCs w:val="24"/>
        </w:rPr>
        <w:t xml:space="preserve">развития альтернативных форм дошкольного образования. </w:t>
      </w:r>
    </w:p>
    <w:p w:rsidR="00883657" w:rsidRPr="000B4A3E" w:rsidRDefault="00883657" w:rsidP="000C4A6F">
      <w:pPr>
        <w:spacing w:after="0" w:line="264" w:lineRule="auto"/>
        <w:ind w:firstLine="709"/>
        <w:jc w:val="both"/>
        <w:rPr>
          <w:rFonts w:ascii="Times New Roman" w:hAnsi="Times New Roman"/>
          <w:sz w:val="28"/>
          <w:szCs w:val="28"/>
        </w:rPr>
      </w:pPr>
      <w:r>
        <w:rPr>
          <w:rFonts w:ascii="Times New Roman" w:hAnsi="Times New Roman"/>
          <w:sz w:val="28"/>
          <w:szCs w:val="28"/>
        </w:rPr>
        <w:t xml:space="preserve">2. </w:t>
      </w:r>
      <w:r w:rsidRPr="000B4A3E">
        <w:rPr>
          <w:rFonts w:ascii="Times New Roman" w:hAnsi="Times New Roman"/>
          <w:sz w:val="28"/>
          <w:szCs w:val="28"/>
        </w:rPr>
        <w:t>Создание служб ранней помощи с целью ранней диагностики и сопровождения детей с ограниченными возможностями здоровья и инвалидов.</w:t>
      </w:r>
    </w:p>
    <w:p w:rsidR="00883657" w:rsidRPr="000B4A3E" w:rsidRDefault="00883657" w:rsidP="007109CA">
      <w:pPr>
        <w:spacing w:after="0" w:line="264" w:lineRule="auto"/>
        <w:ind w:firstLine="709"/>
        <w:jc w:val="both"/>
        <w:rPr>
          <w:rFonts w:ascii="Times New Roman" w:hAnsi="Times New Roman"/>
          <w:i/>
          <w:sz w:val="24"/>
          <w:szCs w:val="24"/>
        </w:rPr>
      </w:pPr>
      <w:r w:rsidRPr="000B4A3E">
        <w:rPr>
          <w:rFonts w:ascii="Times New Roman" w:hAnsi="Times New Roman"/>
          <w:i/>
          <w:sz w:val="24"/>
          <w:szCs w:val="24"/>
        </w:rPr>
        <w:t xml:space="preserve">В 2018-2021 годах на территории Ульяновской области планируется создание модели доступного и непрерывного образования детей с ограниченными возможностями здоровья с раннего возраста, открытие служб ранней помощи с целью оказания психолого-педагогической помощи на ранних этапах развития детей (от рождения до 3 лет), а также медицинского и социального сопровождения. </w:t>
      </w:r>
    </w:p>
    <w:p w:rsidR="00883657" w:rsidRPr="000B4A3E" w:rsidRDefault="00883657" w:rsidP="00B90E40">
      <w:pPr>
        <w:spacing w:after="0" w:line="264" w:lineRule="auto"/>
        <w:ind w:firstLine="709"/>
        <w:jc w:val="both"/>
        <w:rPr>
          <w:rFonts w:ascii="Times New Roman" w:hAnsi="Times New Roman"/>
          <w:sz w:val="28"/>
          <w:szCs w:val="28"/>
        </w:rPr>
      </w:pPr>
      <w:r>
        <w:rPr>
          <w:rFonts w:ascii="Times New Roman" w:hAnsi="Times New Roman"/>
          <w:sz w:val="28"/>
          <w:szCs w:val="28"/>
        </w:rPr>
        <w:t xml:space="preserve">3. </w:t>
      </w:r>
      <w:r w:rsidRPr="000B4A3E">
        <w:rPr>
          <w:rFonts w:ascii="Times New Roman" w:hAnsi="Times New Roman"/>
          <w:sz w:val="28"/>
          <w:szCs w:val="28"/>
        </w:rPr>
        <w:t>Обеспечение обновления содержания и повышение качества дошкольного образования</w:t>
      </w:r>
      <w:r>
        <w:rPr>
          <w:rFonts w:ascii="Times New Roman" w:hAnsi="Times New Roman"/>
          <w:sz w:val="28"/>
          <w:szCs w:val="28"/>
        </w:rPr>
        <w:t>.</w:t>
      </w:r>
    </w:p>
    <w:p w:rsidR="00883657" w:rsidRPr="000B4A3E" w:rsidRDefault="00883657" w:rsidP="000C4A6F">
      <w:pPr>
        <w:spacing w:after="0" w:line="264" w:lineRule="auto"/>
        <w:ind w:firstLine="709"/>
        <w:jc w:val="both"/>
        <w:rPr>
          <w:i/>
          <w:sz w:val="24"/>
          <w:szCs w:val="24"/>
        </w:rPr>
      </w:pPr>
      <w:r w:rsidRPr="000B4A3E">
        <w:rPr>
          <w:rFonts w:ascii="Times New Roman" w:hAnsi="Times New Roman"/>
          <w:i/>
          <w:sz w:val="24"/>
          <w:szCs w:val="24"/>
        </w:rPr>
        <w:t>Будет продолжена модернизация системы дошкольного образования путём создания эффективных механизмов обновления качества образования посредством развития сильных дошкольных образовательных организаций, организаций-лидеров и поддержки дошкольных образовательных организаций, работающих в трудных условиях, обновления содержания и методов обучения в областях низкой конкурентоспособности, поддержка опережающего развития областей потенциального лидерства (математическое и естественнонаучное образование, конструирование, шахматы, подготовка к обучению чтению и иностранному языку), разработки, апробации и внедрения механизмов оценки качества образовательной деятельности дошкольной образовательной организации</w:t>
      </w:r>
      <w:r w:rsidRPr="000B4A3E">
        <w:rPr>
          <w:i/>
          <w:sz w:val="24"/>
          <w:szCs w:val="24"/>
        </w:rPr>
        <w:t>.</w:t>
      </w:r>
    </w:p>
    <w:p w:rsidR="00883657" w:rsidRPr="00336E9E" w:rsidRDefault="00883657" w:rsidP="000C4A6F">
      <w:pPr>
        <w:spacing w:after="0" w:line="264" w:lineRule="auto"/>
        <w:ind w:firstLine="709"/>
        <w:rPr>
          <w:rFonts w:ascii="Times New Roman" w:hAnsi="Times New Roman"/>
          <w:sz w:val="28"/>
          <w:szCs w:val="28"/>
        </w:rPr>
      </w:pPr>
    </w:p>
    <w:p w:rsidR="00883657" w:rsidRPr="00815BD2" w:rsidRDefault="00883657" w:rsidP="00815BD2">
      <w:pPr>
        <w:spacing w:after="0" w:line="264" w:lineRule="auto"/>
        <w:ind w:firstLine="709"/>
        <w:jc w:val="right"/>
        <w:rPr>
          <w:rFonts w:ascii="Times New Roman" w:hAnsi="Times New Roman"/>
          <w:color w:val="020C22"/>
          <w:sz w:val="28"/>
          <w:szCs w:val="28"/>
        </w:rPr>
      </w:pPr>
      <w:r>
        <w:rPr>
          <w:rFonts w:ascii="Times New Roman" w:hAnsi="Times New Roman"/>
          <w:color w:val="020C22"/>
          <w:sz w:val="28"/>
          <w:szCs w:val="28"/>
        </w:rPr>
        <w:t xml:space="preserve">Школа должна идти в ногу со временем, а </w:t>
      </w:r>
      <w:r w:rsidRPr="00F804EB">
        <w:rPr>
          <w:rFonts w:ascii="Times New Roman" w:hAnsi="Times New Roman"/>
          <w:color w:val="020C22"/>
          <w:sz w:val="28"/>
          <w:szCs w:val="28"/>
        </w:rPr>
        <w:t>где</w:t>
      </w:r>
      <w:r>
        <w:rPr>
          <w:rFonts w:ascii="Times New Roman" w:hAnsi="Times New Roman"/>
          <w:color w:val="020C22"/>
          <w:sz w:val="28"/>
          <w:szCs w:val="28"/>
        </w:rPr>
        <w:t xml:space="preserve"> - </w:t>
      </w:r>
      <w:r w:rsidRPr="00F804EB">
        <w:rPr>
          <w:rFonts w:ascii="Times New Roman" w:hAnsi="Times New Roman"/>
          <w:color w:val="020C22"/>
          <w:sz w:val="28"/>
          <w:szCs w:val="28"/>
        </w:rPr>
        <w:t>то и</w:t>
      </w:r>
      <w:r>
        <w:rPr>
          <w:rFonts w:ascii="Times New Roman" w:hAnsi="Times New Roman"/>
          <w:color w:val="020C22"/>
          <w:sz w:val="28"/>
          <w:szCs w:val="28"/>
        </w:rPr>
        <w:t xml:space="preserve"> </w:t>
      </w:r>
      <w:r w:rsidRPr="00F804EB">
        <w:rPr>
          <w:rFonts w:ascii="Times New Roman" w:hAnsi="Times New Roman"/>
          <w:color w:val="020C22"/>
          <w:sz w:val="28"/>
          <w:szCs w:val="28"/>
        </w:rPr>
        <w:t>опережать его, чтобы готовить ребят</w:t>
      </w:r>
      <w:r>
        <w:rPr>
          <w:rFonts w:ascii="Times New Roman" w:hAnsi="Times New Roman"/>
          <w:color w:val="020C22"/>
          <w:sz w:val="28"/>
          <w:szCs w:val="28"/>
        </w:rPr>
        <w:t xml:space="preserve"> </w:t>
      </w:r>
      <w:r w:rsidRPr="00F804EB">
        <w:rPr>
          <w:rFonts w:ascii="Times New Roman" w:hAnsi="Times New Roman"/>
          <w:color w:val="020C22"/>
          <w:sz w:val="28"/>
          <w:szCs w:val="28"/>
        </w:rPr>
        <w:t>к</w:t>
      </w:r>
      <w:r>
        <w:rPr>
          <w:rFonts w:ascii="Times New Roman" w:hAnsi="Times New Roman"/>
          <w:color w:val="020C22"/>
          <w:sz w:val="28"/>
          <w:szCs w:val="28"/>
        </w:rPr>
        <w:t xml:space="preserve"> </w:t>
      </w:r>
      <w:r w:rsidRPr="00F804EB">
        <w:rPr>
          <w:rFonts w:ascii="Times New Roman" w:hAnsi="Times New Roman"/>
          <w:color w:val="020C22"/>
          <w:sz w:val="28"/>
          <w:szCs w:val="28"/>
        </w:rPr>
        <w:t xml:space="preserve">динамичной, быстроменяющейся жизни, учить </w:t>
      </w:r>
      <w:r>
        <w:rPr>
          <w:rFonts w:ascii="Times New Roman" w:hAnsi="Times New Roman"/>
          <w:color w:val="020C22"/>
          <w:sz w:val="28"/>
          <w:szCs w:val="28"/>
        </w:rPr>
        <w:t xml:space="preserve">их овладевать новыми знаниями и </w:t>
      </w:r>
      <w:r w:rsidRPr="00F804EB">
        <w:rPr>
          <w:rFonts w:ascii="Times New Roman" w:hAnsi="Times New Roman"/>
          <w:color w:val="020C22"/>
          <w:sz w:val="28"/>
          <w:szCs w:val="28"/>
        </w:rPr>
        <w:t>умениями, свободно, творчески мыслить</w:t>
      </w:r>
    </w:p>
    <w:p w:rsidR="00883657" w:rsidRDefault="00883657" w:rsidP="00815BD2">
      <w:pPr>
        <w:spacing w:after="0"/>
        <w:ind w:firstLine="709"/>
        <w:jc w:val="right"/>
        <w:rPr>
          <w:rFonts w:ascii="Times New Roman" w:hAnsi="Times New Roman"/>
          <w:sz w:val="28"/>
          <w:szCs w:val="28"/>
        </w:rPr>
      </w:pPr>
      <w:r w:rsidRPr="00141D8C">
        <w:rPr>
          <w:rFonts w:ascii="Times New Roman" w:hAnsi="Times New Roman"/>
          <w:sz w:val="28"/>
          <w:szCs w:val="28"/>
        </w:rPr>
        <w:t>(</w:t>
      </w:r>
      <w:r w:rsidRPr="00815BD2">
        <w:rPr>
          <w:rFonts w:ascii="Times New Roman" w:hAnsi="Times New Roman"/>
          <w:b/>
          <w:sz w:val="28"/>
          <w:szCs w:val="28"/>
        </w:rPr>
        <w:t>общее образование</w:t>
      </w:r>
      <w:r w:rsidRPr="00141D8C">
        <w:rPr>
          <w:rFonts w:ascii="Times New Roman" w:hAnsi="Times New Roman"/>
          <w:sz w:val="28"/>
          <w:szCs w:val="28"/>
        </w:rPr>
        <w:t>)</w:t>
      </w:r>
    </w:p>
    <w:p w:rsidR="00883657" w:rsidRPr="00141D8C" w:rsidRDefault="00883657" w:rsidP="00815BD2">
      <w:pPr>
        <w:spacing w:after="0"/>
        <w:ind w:firstLine="709"/>
        <w:jc w:val="right"/>
        <w:rPr>
          <w:rFonts w:ascii="Times New Roman" w:hAnsi="Times New Roman"/>
          <w:sz w:val="28"/>
          <w:szCs w:val="28"/>
        </w:rPr>
      </w:pPr>
    </w:p>
    <w:p w:rsidR="00883657" w:rsidRPr="00141D8C" w:rsidRDefault="00883657" w:rsidP="00141D8C">
      <w:pPr>
        <w:spacing w:after="0"/>
        <w:ind w:firstLine="709"/>
        <w:jc w:val="both"/>
        <w:rPr>
          <w:rFonts w:ascii="Times New Roman" w:hAnsi="Times New Roman"/>
          <w:sz w:val="28"/>
          <w:szCs w:val="28"/>
        </w:rPr>
      </w:pPr>
      <w:r w:rsidRPr="00141D8C">
        <w:rPr>
          <w:rFonts w:ascii="Times New Roman" w:hAnsi="Times New Roman"/>
          <w:sz w:val="28"/>
          <w:szCs w:val="28"/>
        </w:rPr>
        <w:t>В 2017/2018 учебном году в общеобразовательных организациях Ульяновской области обучаются 117373 человека, из которых 140 человек обучаются в негосударственных, 1069 человек в вечерних (сменных) общеобразовательных организациях и учебно-консультационных пунктах при дневных школах. Контингент обучающихся дневных государственных и муниципальных общеобразовательных организа</w:t>
      </w:r>
      <w:r>
        <w:rPr>
          <w:rFonts w:ascii="Times New Roman" w:hAnsi="Times New Roman"/>
          <w:sz w:val="28"/>
          <w:szCs w:val="28"/>
        </w:rPr>
        <w:t>ций (далее – общеобразовательные организации) составляет 116</w:t>
      </w:r>
      <w:r w:rsidRPr="00141D8C">
        <w:rPr>
          <w:rFonts w:ascii="Times New Roman" w:hAnsi="Times New Roman"/>
          <w:sz w:val="28"/>
          <w:szCs w:val="28"/>
        </w:rPr>
        <w:t xml:space="preserve">164 человека, из них 1717 человек обучаются в общеобразовательных организациях для обучающихся с ограниченными возможностями здоровья (далее – ОВЗ) и 631 человек в классах для обучающихся с ОВЗ.  </w:t>
      </w:r>
    </w:p>
    <w:p w:rsidR="00883657" w:rsidRPr="00141D8C" w:rsidRDefault="00883657" w:rsidP="00141D8C">
      <w:pPr>
        <w:spacing w:after="0"/>
        <w:ind w:firstLine="709"/>
        <w:jc w:val="both"/>
        <w:rPr>
          <w:rFonts w:ascii="Times New Roman" w:hAnsi="Times New Roman"/>
          <w:sz w:val="28"/>
          <w:szCs w:val="28"/>
        </w:rPr>
      </w:pPr>
      <w:r w:rsidRPr="00141D8C">
        <w:rPr>
          <w:rFonts w:ascii="Times New Roman" w:hAnsi="Times New Roman"/>
          <w:sz w:val="28"/>
          <w:szCs w:val="28"/>
        </w:rPr>
        <w:t>По сравнению с 2016 годом контингент обучающихся общеобразовательных организаций увеличился на 2788 человек. При этом количество обучающихся в общеобразовательных организациях, расположенных в городских поселениях, увеличилось на 2912 человек, а количество обучающихся в общеобразовательных организациях, расположенных в сельской местности, сократилось на 124 человека.</w:t>
      </w:r>
    </w:p>
    <w:p w:rsidR="00883657" w:rsidRPr="00141D8C" w:rsidRDefault="00883657" w:rsidP="00141D8C">
      <w:pPr>
        <w:spacing w:after="0"/>
        <w:ind w:firstLine="709"/>
        <w:jc w:val="both"/>
        <w:rPr>
          <w:rFonts w:ascii="Times New Roman" w:hAnsi="Times New Roman"/>
          <w:sz w:val="28"/>
          <w:szCs w:val="28"/>
        </w:rPr>
      </w:pPr>
      <w:r w:rsidRPr="00141D8C">
        <w:rPr>
          <w:rFonts w:ascii="Times New Roman" w:hAnsi="Times New Roman"/>
          <w:sz w:val="28"/>
          <w:szCs w:val="28"/>
        </w:rPr>
        <w:t xml:space="preserve">В 2017 году количество общеобразовательных организаций сократилось на 2 школы и 2 филиала: ликвидированы 1 основная школа Сурского района, 1 частная школа г.Димитровграда, филиал МКОО </w:t>
      </w:r>
      <w:r>
        <w:rPr>
          <w:rFonts w:ascii="Times New Roman" w:hAnsi="Times New Roman"/>
          <w:sz w:val="28"/>
          <w:szCs w:val="28"/>
        </w:rPr>
        <w:t>«Среднетерешанская СШ» Старокула</w:t>
      </w:r>
      <w:r w:rsidRPr="00141D8C">
        <w:rPr>
          <w:rFonts w:ascii="Times New Roman" w:hAnsi="Times New Roman"/>
          <w:sz w:val="28"/>
          <w:szCs w:val="28"/>
        </w:rPr>
        <w:t>ткинского района, филиал «МОУ Терен</w:t>
      </w:r>
      <w:r>
        <w:rPr>
          <w:rFonts w:ascii="Times New Roman" w:hAnsi="Times New Roman"/>
          <w:sz w:val="28"/>
          <w:szCs w:val="28"/>
        </w:rPr>
        <w:t>ь</w:t>
      </w:r>
      <w:r w:rsidRPr="00141D8C">
        <w:rPr>
          <w:rFonts w:ascii="Times New Roman" w:hAnsi="Times New Roman"/>
          <w:sz w:val="28"/>
          <w:szCs w:val="28"/>
        </w:rPr>
        <w:t>гульская СОШ» Терен</w:t>
      </w:r>
      <w:r>
        <w:rPr>
          <w:rFonts w:ascii="Times New Roman" w:hAnsi="Times New Roman"/>
          <w:sz w:val="28"/>
          <w:szCs w:val="28"/>
        </w:rPr>
        <w:t>ь</w:t>
      </w:r>
      <w:r w:rsidRPr="00141D8C">
        <w:rPr>
          <w:rFonts w:ascii="Times New Roman" w:hAnsi="Times New Roman"/>
          <w:sz w:val="28"/>
          <w:szCs w:val="28"/>
        </w:rPr>
        <w:t>гульского района.</w:t>
      </w:r>
    </w:p>
    <w:p w:rsidR="00883657" w:rsidRPr="00141D8C" w:rsidRDefault="00883657" w:rsidP="00141D8C">
      <w:pPr>
        <w:spacing w:after="0"/>
        <w:ind w:firstLine="709"/>
        <w:jc w:val="both"/>
        <w:rPr>
          <w:rFonts w:ascii="Times New Roman" w:hAnsi="Times New Roman"/>
          <w:sz w:val="28"/>
          <w:szCs w:val="28"/>
        </w:rPr>
      </w:pPr>
      <w:r w:rsidRPr="00141D8C">
        <w:rPr>
          <w:rFonts w:ascii="Times New Roman" w:hAnsi="Times New Roman"/>
          <w:sz w:val="28"/>
          <w:szCs w:val="28"/>
        </w:rPr>
        <w:t>В 2017/2018 учебном году сеть общеобразовательных организаций Ульяновской области состоит из 417 школ (415 гос</w:t>
      </w:r>
      <w:r>
        <w:rPr>
          <w:rFonts w:ascii="Times New Roman" w:hAnsi="Times New Roman"/>
          <w:sz w:val="28"/>
          <w:szCs w:val="28"/>
        </w:rPr>
        <w:t>ударственные (муниципальные) и 2 негосударственные</w:t>
      </w:r>
      <w:r w:rsidRPr="00141D8C">
        <w:rPr>
          <w:rFonts w:ascii="Times New Roman" w:hAnsi="Times New Roman"/>
          <w:sz w:val="28"/>
          <w:szCs w:val="28"/>
        </w:rPr>
        <w:t xml:space="preserve">) и 14 филиалов. </w:t>
      </w:r>
    </w:p>
    <w:p w:rsidR="00883657" w:rsidRPr="00141D8C" w:rsidRDefault="00883657" w:rsidP="00141D8C">
      <w:pPr>
        <w:spacing w:after="0"/>
        <w:ind w:firstLine="709"/>
        <w:jc w:val="both"/>
        <w:rPr>
          <w:rFonts w:ascii="Times New Roman" w:hAnsi="Times New Roman"/>
          <w:sz w:val="28"/>
          <w:szCs w:val="28"/>
        </w:rPr>
      </w:pPr>
      <w:r w:rsidRPr="00141D8C">
        <w:rPr>
          <w:rFonts w:ascii="Times New Roman" w:hAnsi="Times New Roman"/>
          <w:sz w:val="28"/>
          <w:szCs w:val="28"/>
        </w:rPr>
        <w:t>В числе 415 государственных общеобразовательных организаций:</w:t>
      </w:r>
    </w:p>
    <w:p w:rsidR="00883657" w:rsidRPr="00141D8C" w:rsidRDefault="00883657" w:rsidP="00141D8C">
      <w:pPr>
        <w:spacing w:after="0"/>
        <w:ind w:firstLine="709"/>
        <w:jc w:val="both"/>
        <w:rPr>
          <w:rFonts w:ascii="Times New Roman" w:hAnsi="Times New Roman"/>
          <w:sz w:val="28"/>
          <w:szCs w:val="28"/>
        </w:rPr>
      </w:pPr>
      <w:r w:rsidRPr="00141D8C">
        <w:rPr>
          <w:rFonts w:ascii="Times New Roman" w:hAnsi="Times New Roman"/>
          <w:sz w:val="28"/>
          <w:szCs w:val="28"/>
        </w:rPr>
        <w:t>- 15 областных (Кадетская школа-интернат, Барановская школа-интернат и 13 общеобразовательных организаций для обучающихся с ОВЗ);</w:t>
      </w:r>
    </w:p>
    <w:p w:rsidR="00883657" w:rsidRPr="00141D8C" w:rsidRDefault="00883657" w:rsidP="00141D8C">
      <w:pPr>
        <w:spacing w:after="0"/>
        <w:ind w:firstLine="709"/>
        <w:jc w:val="both"/>
        <w:rPr>
          <w:rFonts w:ascii="Times New Roman" w:hAnsi="Times New Roman"/>
          <w:sz w:val="28"/>
          <w:szCs w:val="28"/>
        </w:rPr>
      </w:pPr>
      <w:r w:rsidRPr="00141D8C">
        <w:rPr>
          <w:rFonts w:ascii="Times New Roman" w:hAnsi="Times New Roman"/>
          <w:sz w:val="28"/>
          <w:szCs w:val="28"/>
        </w:rPr>
        <w:t>- 400 муниципальных (395 дневных и 5 вечерних (сменных)).</w:t>
      </w:r>
    </w:p>
    <w:p w:rsidR="00883657" w:rsidRPr="00FF23E6" w:rsidRDefault="00883657" w:rsidP="000C4A6F">
      <w:pPr>
        <w:spacing w:after="0" w:line="264" w:lineRule="auto"/>
        <w:ind w:firstLine="709"/>
        <w:jc w:val="both"/>
        <w:rPr>
          <w:rFonts w:ascii="Times New Roman" w:hAnsi="Times New Roman"/>
          <w:b/>
          <w:bCs/>
          <w:spacing w:val="-4"/>
          <w:sz w:val="28"/>
          <w:szCs w:val="28"/>
        </w:rPr>
      </w:pPr>
      <w:r w:rsidRPr="00FF23E6">
        <w:rPr>
          <w:rFonts w:ascii="Times New Roman" w:hAnsi="Times New Roman"/>
          <w:i/>
          <w:iCs/>
          <w:spacing w:val="-4"/>
          <w:sz w:val="28"/>
          <w:szCs w:val="28"/>
        </w:rPr>
        <w:t xml:space="preserve">Находится на капитальном ремонте (временно не функционирует) МБОУ СШ №10 г. Димитровграда. </w:t>
      </w:r>
    </w:p>
    <w:p w:rsidR="00883657" w:rsidRPr="00FF23E6" w:rsidRDefault="00883657" w:rsidP="000C4A6F">
      <w:pPr>
        <w:spacing w:after="0" w:line="264" w:lineRule="auto"/>
        <w:ind w:firstLine="709"/>
        <w:jc w:val="both"/>
        <w:rPr>
          <w:rFonts w:ascii="Times New Roman" w:hAnsi="Times New Roman"/>
          <w:b/>
          <w:bCs/>
          <w:spacing w:val="-4"/>
          <w:sz w:val="28"/>
          <w:szCs w:val="28"/>
        </w:rPr>
      </w:pPr>
      <w:r w:rsidRPr="00FF23E6">
        <w:rPr>
          <w:rFonts w:ascii="Times New Roman" w:hAnsi="Times New Roman"/>
          <w:b/>
          <w:bCs/>
          <w:spacing w:val="-4"/>
          <w:sz w:val="28"/>
          <w:szCs w:val="28"/>
        </w:rPr>
        <w:t>Министерством образования и науки Ульяновской области проведён анализ потребности в увеличении количества мест в муниципальных общеобразовательных организациях Ульяновской области на</w:t>
      </w:r>
      <w:r w:rsidRPr="00FF23E6">
        <w:rPr>
          <w:rFonts w:ascii="Times New Roman" w:hAnsi="Times New Roman"/>
          <w:b/>
          <w:bCs/>
          <w:spacing w:val="-4"/>
          <w:sz w:val="28"/>
          <w:szCs w:val="28"/>
          <w:lang w:val="en-US"/>
        </w:rPr>
        <w:t> </w:t>
      </w:r>
      <w:r w:rsidRPr="00FF23E6">
        <w:rPr>
          <w:rFonts w:ascii="Times New Roman" w:hAnsi="Times New Roman"/>
          <w:b/>
          <w:bCs/>
          <w:spacing w:val="-4"/>
          <w:sz w:val="28"/>
          <w:szCs w:val="28"/>
        </w:rPr>
        <w:t>период до 2025 года. Анализ проведён с учётом существующей ситуации и</w:t>
      </w:r>
      <w:r w:rsidRPr="00FF23E6">
        <w:rPr>
          <w:rFonts w:ascii="Times New Roman" w:hAnsi="Times New Roman"/>
          <w:b/>
          <w:bCs/>
          <w:spacing w:val="-4"/>
          <w:sz w:val="28"/>
          <w:szCs w:val="28"/>
          <w:lang w:val="en-US"/>
        </w:rPr>
        <w:t> </w:t>
      </w:r>
      <w:r w:rsidRPr="00FF23E6">
        <w:rPr>
          <w:rFonts w:ascii="Times New Roman" w:hAnsi="Times New Roman"/>
          <w:b/>
          <w:bCs/>
          <w:spacing w:val="-4"/>
          <w:sz w:val="28"/>
          <w:szCs w:val="28"/>
        </w:rPr>
        <w:t>демографического прогноза роста количества детей школьного возраста (к 2025 году прогнозируется рост количества детей школьного возраста на 20000 человек).</w:t>
      </w:r>
    </w:p>
    <w:p w:rsidR="00883657" w:rsidRPr="00141D8C" w:rsidRDefault="00883657" w:rsidP="000007DC">
      <w:pPr>
        <w:spacing w:after="0" w:line="240" w:lineRule="auto"/>
        <w:ind w:firstLine="708"/>
        <w:jc w:val="both"/>
        <w:rPr>
          <w:rFonts w:ascii="Times New Roman" w:hAnsi="Times New Roman"/>
          <w:sz w:val="28"/>
          <w:szCs w:val="28"/>
        </w:rPr>
      </w:pPr>
      <w:r w:rsidRPr="00141D8C">
        <w:rPr>
          <w:rFonts w:ascii="Times New Roman" w:hAnsi="Times New Roman"/>
          <w:sz w:val="28"/>
          <w:szCs w:val="28"/>
        </w:rPr>
        <w:t>В 2017/2018 учеб</w:t>
      </w:r>
      <w:r>
        <w:rPr>
          <w:rFonts w:ascii="Times New Roman" w:hAnsi="Times New Roman"/>
          <w:sz w:val="28"/>
          <w:szCs w:val="28"/>
        </w:rPr>
        <w:t>ном году во вторую смену из 113</w:t>
      </w:r>
      <w:r w:rsidRPr="00141D8C">
        <w:rPr>
          <w:rFonts w:ascii="Times New Roman" w:hAnsi="Times New Roman"/>
          <w:sz w:val="28"/>
          <w:szCs w:val="28"/>
        </w:rPr>
        <w:t>593 обучающихся общеобразовательных организаций (в классах очного обучения, кроме класс</w:t>
      </w:r>
      <w:r>
        <w:rPr>
          <w:rFonts w:ascii="Times New Roman" w:hAnsi="Times New Roman"/>
          <w:sz w:val="28"/>
          <w:szCs w:val="28"/>
        </w:rPr>
        <w:t>ов для детей с ОВЗ) обучаются 5</w:t>
      </w:r>
      <w:r w:rsidRPr="00141D8C">
        <w:rPr>
          <w:rFonts w:ascii="Times New Roman" w:hAnsi="Times New Roman"/>
          <w:sz w:val="28"/>
          <w:szCs w:val="28"/>
        </w:rPr>
        <w:t>346 человек. Количество обучающихся во вторую смену по сравнению с прошлым учебным годом выросло на 335 человек. За предыдущий год увеличение обучающи</w:t>
      </w:r>
      <w:r>
        <w:rPr>
          <w:rFonts w:ascii="Times New Roman" w:hAnsi="Times New Roman"/>
          <w:sz w:val="28"/>
          <w:szCs w:val="28"/>
        </w:rPr>
        <w:t>хся во вторую смену составило 1</w:t>
      </w:r>
      <w:r w:rsidRPr="00141D8C">
        <w:rPr>
          <w:rFonts w:ascii="Times New Roman" w:hAnsi="Times New Roman"/>
          <w:sz w:val="28"/>
          <w:szCs w:val="28"/>
        </w:rPr>
        <w:t xml:space="preserve">134 человека. Доля обучающихся во вторую смену в общем количестве обучающихся общеобразовательных организаций в 2017 году составила 4,71% (на 0,29% больше, чем в 2016 году (4,42%)). </w:t>
      </w:r>
    </w:p>
    <w:p w:rsidR="00883657" w:rsidRPr="00282458" w:rsidRDefault="00883657" w:rsidP="000007DC">
      <w:pPr>
        <w:spacing w:after="0" w:line="240" w:lineRule="auto"/>
        <w:ind w:firstLine="709"/>
        <w:jc w:val="both"/>
        <w:rPr>
          <w:rFonts w:ascii="Times New Roman" w:hAnsi="Times New Roman"/>
          <w:b/>
          <w:bCs/>
          <w:sz w:val="28"/>
          <w:szCs w:val="28"/>
        </w:rPr>
      </w:pPr>
      <w:r w:rsidRPr="00282458">
        <w:rPr>
          <w:rFonts w:ascii="Times New Roman" w:hAnsi="Times New Roman"/>
          <w:b/>
          <w:bCs/>
          <w:sz w:val="28"/>
          <w:szCs w:val="28"/>
        </w:rPr>
        <w:t>В целях реализации поручения Правит</w:t>
      </w:r>
      <w:r>
        <w:rPr>
          <w:rFonts w:ascii="Times New Roman" w:hAnsi="Times New Roman"/>
          <w:b/>
          <w:bCs/>
          <w:sz w:val="28"/>
          <w:szCs w:val="28"/>
        </w:rPr>
        <w:t xml:space="preserve">ельства Российской Федерации по </w:t>
      </w:r>
      <w:r w:rsidRPr="00282458">
        <w:rPr>
          <w:rFonts w:ascii="Times New Roman" w:hAnsi="Times New Roman"/>
          <w:b/>
          <w:bCs/>
          <w:sz w:val="28"/>
          <w:szCs w:val="28"/>
        </w:rPr>
        <w:t>переходу общеобразовательных организаций к работе в одну смену Распоряжением Правительства Российской Федерации от 23.10.2015 № 2145-р утверждена программа «Содействие созданию в субъектах Российской Федерации (исходя из прогнозируемой потребности) новых мест в общеобразовательных организациях» на 2016-2025 годы».</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Министерством образования и науки Ульяновской области разработана и утверждена распоряжением Правительства Ульяновской области от 22.12.2015 № 737-пр программа </w:t>
      </w:r>
      <w:r w:rsidRPr="00FF23E6">
        <w:rPr>
          <w:rFonts w:ascii="Times New Roman" w:hAnsi="Times New Roman"/>
          <w:sz w:val="28"/>
          <w:szCs w:val="28"/>
          <w:lang w:eastAsia="ar-SA"/>
        </w:rPr>
        <w:t>«Создание в Ульяновской области (исходя из прогнозируемой потребности) новых мест в общеобразовательных организациях» на 2016-2025 годы» (далее – Программа)</w:t>
      </w:r>
      <w:r w:rsidRPr="00FF23E6">
        <w:rPr>
          <w:rFonts w:ascii="Times New Roman" w:hAnsi="Times New Roman"/>
          <w:sz w:val="28"/>
          <w:szCs w:val="28"/>
        </w:rPr>
        <w:t>.</w:t>
      </w:r>
    </w:p>
    <w:p w:rsidR="00883657" w:rsidRPr="003E52C9" w:rsidRDefault="00883657" w:rsidP="000C4A6F">
      <w:pPr>
        <w:spacing w:after="0" w:line="264" w:lineRule="auto"/>
        <w:ind w:firstLine="709"/>
        <w:jc w:val="both"/>
        <w:rPr>
          <w:rFonts w:ascii="Times New Roman" w:hAnsi="Times New Roman"/>
          <w:b/>
          <w:bCs/>
          <w:sz w:val="28"/>
          <w:szCs w:val="28"/>
          <w:lang w:eastAsia="ar-SA"/>
        </w:rPr>
      </w:pPr>
      <w:r w:rsidRPr="003E52C9">
        <w:rPr>
          <w:rFonts w:ascii="Times New Roman" w:hAnsi="Times New Roman"/>
          <w:b/>
          <w:bCs/>
          <w:sz w:val="28"/>
          <w:szCs w:val="28"/>
        </w:rPr>
        <w:t xml:space="preserve">В рамках Программы </w:t>
      </w:r>
      <w:r w:rsidRPr="003E52C9">
        <w:rPr>
          <w:rFonts w:ascii="Times New Roman" w:hAnsi="Times New Roman"/>
          <w:b/>
          <w:bCs/>
          <w:sz w:val="28"/>
          <w:szCs w:val="28"/>
          <w:lang w:eastAsia="ar-SA"/>
        </w:rPr>
        <w:t>сформирован сетевой график реализации мероприятий до 2025 года, куда включена 21 общеобразовательная организация</w:t>
      </w:r>
      <w:r w:rsidRPr="003E52C9">
        <w:rPr>
          <w:rFonts w:ascii="Times New Roman" w:hAnsi="Times New Roman"/>
          <w:b/>
          <w:bCs/>
          <w:sz w:val="28"/>
          <w:szCs w:val="28"/>
        </w:rPr>
        <w:t xml:space="preserve"> (новое строительство 10 школ, реконструкция 6 действующих зданий, перевод в новые здания из ветхих 5 школ.)</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Данные мероприятия позволят:</w:t>
      </w:r>
    </w:p>
    <w:p w:rsidR="00883657" w:rsidRPr="00FF23E6" w:rsidRDefault="00883657" w:rsidP="000C4A6F">
      <w:pPr>
        <w:spacing w:after="0" w:line="264" w:lineRule="auto"/>
        <w:ind w:firstLine="709"/>
        <w:jc w:val="both"/>
        <w:rPr>
          <w:rFonts w:ascii="Times New Roman" w:hAnsi="Times New Roman"/>
          <w:sz w:val="28"/>
          <w:szCs w:val="28"/>
        </w:rPr>
      </w:pPr>
      <w:r>
        <w:rPr>
          <w:rFonts w:ascii="Times New Roman" w:hAnsi="Times New Roman"/>
          <w:sz w:val="28"/>
          <w:szCs w:val="28"/>
        </w:rPr>
        <w:t>-</w:t>
      </w:r>
      <w:r w:rsidRPr="00FF23E6">
        <w:rPr>
          <w:rFonts w:ascii="Times New Roman" w:hAnsi="Times New Roman"/>
          <w:sz w:val="28"/>
          <w:szCs w:val="28"/>
        </w:rPr>
        <w:t xml:space="preserve"> создать более 10 тысяч новых мест в общеобразовательных организациях в </w:t>
      </w:r>
      <w:r w:rsidRPr="00E100CE">
        <w:rPr>
          <w:rFonts w:ascii="Times New Roman" w:hAnsi="Times New Roman"/>
          <w:sz w:val="28"/>
          <w:szCs w:val="28"/>
        </w:rPr>
        <w:t>соответствии</w:t>
      </w:r>
      <w:r w:rsidRPr="00FF23E6">
        <w:rPr>
          <w:rFonts w:ascii="Times New Roman" w:hAnsi="Times New Roman"/>
          <w:sz w:val="28"/>
          <w:szCs w:val="28"/>
        </w:rPr>
        <w:t xml:space="preserve"> с прогнозируемой потребностью и современными требованиями к условиям обучения, обеспечивающими односменный режим обучения в 1-11-х (12-х) классах;</w:t>
      </w:r>
    </w:p>
    <w:p w:rsidR="00883657" w:rsidRPr="00FF23E6" w:rsidRDefault="00883657" w:rsidP="000C4A6F">
      <w:pPr>
        <w:spacing w:after="0" w:line="264" w:lineRule="auto"/>
        <w:ind w:firstLine="709"/>
        <w:jc w:val="both"/>
        <w:rPr>
          <w:rFonts w:ascii="Times New Roman" w:hAnsi="Times New Roman"/>
          <w:sz w:val="28"/>
          <w:szCs w:val="28"/>
        </w:rPr>
      </w:pPr>
      <w:r>
        <w:rPr>
          <w:rFonts w:ascii="Times New Roman" w:hAnsi="Times New Roman"/>
          <w:sz w:val="28"/>
          <w:szCs w:val="28"/>
        </w:rPr>
        <w:t xml:space="preserve">- </w:t>
      </w:r>
      <w:r w:rsidRPr="00FF23E6">
        <w:rPr>
          <w:rFonts w:ascii="Times New Roman" w:hAnsi="Times New Roman"/>
          <w:sz w:val="28"/>
          <w:szCs w:val="28"/>
        </w:rPr>
        <w:t>обеспечить микрорайоны новых жилищных застроек новыми современными общеобразовательными организациями;</w:t>
      </w:r>
    </w:p>
    <w:p w:rsidR="00883657" w:rsidRPr="00FF23E6" w:rsidRDefault="00883657" w:rsidP="000C4A6F">
      <w:pPr>
        <w:spacing w:after="0" w:line="264" w:lineRule="auto"/>
        <w:ind w:firstLine="709"/>
        <w:jc w:val="both"/>
        <w:rPr>
          <w:rFonts w:ascii="Times New Roman" w:hAnsi="Times New Roman"/>
          <w:sz w:val="28"/>
          <w:szCs w:val="28"/>
        </w:rPr>
      </w:pPr>
      <w:r>
        <w:rPr>
          <w:rFonts w:ascii="Times New Roman" w:hAnsi="Times New Roman"/>
          <w:sz w:val="28"/>
          <w:szCs w:val="28"/>
        </w:rPr>
        <w:t>-</w:t>
      </w:r>
      <w:r w:rsidRPr="00FF23E6">
        <w:rPr>
          <w:rFonts w:ascii="Times New Roman" w:hAnsi="Times New Roman"/>
          <w:sz w:val="28"/>
          <w:szCs w:val="28"/>
        </w:rPr>
        <w:t xml:space="preserve"> обеспечить перевод обучающихся из зданий с износом 50</w:t>
      </w:r>
      <w:r>
        <w:rPr>
          <w:rFonts w:ascii="Times New Roman" w:hAnsi="Times New Roman"/>
          <w:sz w:val="28"/>
          <w:szCs w:val="28"/>
        </w:rPr>
        <w:t xml:space="preserve">% </w:t>
      </w:r>
      <w:r w:rsidRPr="00FF23E6">
        <w:rPr>
          <w:rFonts w:ascii="Times New Roman" w:hAnsi="Times New Roman"/>
          <w:sz w:val="28"/>
          <w:szCs w:val="28"/>
        </w:rPr>
        <w:t>и выше в новые здания общеобразовательных организаций.</w:t>
      </w:r>
    </w:p>
    <w:p w:rsidR="00883657" w:rsidRPr="00443A70" w:rsidRDefault="00883657" w:rsidP="000C4A6F">
      <w:pPr>
        <w:pStyle w:val="a"/>
        <w:spacing w:line="264" w:lineRule="auto"/>
        <w:rPr>
          <w:rFonts w:ascii="Times New Roman" w:hAnsi="Times New Roman" w:cs="Times New Roman"/>
          <w:b/>
          <w:bCs/>
          <w:sz w:val="28"/>
          <w:szCs w:val="28"/>
          <w:u w:val="single"/>
        </w:rPr>
      </w:pPr>
    </w:p>
    <w:p w:rsidR="00883657" w:rsidRPr="00443A70" w:rsidRDefault="00883657" w:rsidP="000C4A6F">
      <w:pPr>
        <w:pStyle w:val="a"/>
        <w:spacing w:line="264" w:lineRule="auto"/>
        <w:rPr>
          <w:rFonts w:ascii="Times New Roman" w:hAnsi="Times New Roman" w:cs="Times New Roman"/>
          <w:b/>
          <w:bCs/>
          <w:sz w:val="28"/>
          <w:szCs w:val="28"/>
          <w:u w:val="single"/>
        </w:rPr>
      </w:pPr>
      <w:r w:rsidRPr="00443A70">
        <w:rPr>
          <w:rFonts w:ascii="Times New Roman" w:hAnsi="Times New Roman" w:cs="Times New Roman"/>
          <w:b/>
          <w:bCs/>
          <w:sz w:val="28"/>
          <w:szCs w:val="28"/>
          <w:u w:val="single"/>
        </w:rPr>
        <w:t>Внедрение стандарта</w:t>
      </w:r>
    </w:p>
    <w:p w:rsidR="00883657" w:rsidRPr="003E52C9" w:rsidRDefault="00883657" w:rsidP="000C4A6F">
      <w:pPr>
        <w:pStyle w:val="a"/>
        <w:spacing w:line="264" w:lineRule="auto"/>
        <w:rPr>
          <w:sz w:val="28"/>
          <w:szCs w:val="28"/>
        </w:rPr>
      </w:pPr>
      <w:r w:rsidRPr="003E52C9">
        <w:rPr>
          <w:sz w:val="28"/>
          <w:szCs w:val="28"/>
        </w:rPr>
        <w:t>В Ульяновской области внедрение федерального государственного образовательного стандарта (далее - ФГОС) начального общего образования реализуются в «пи</w:t>
      </w:r>
      <w:r>
        <w:rPr>
          <w:sz w:val="28"/>
          <w:szCs w:val="28"/>
        </w:rPr>
        <w:t>лотном» режиме с 01.09.2010</w:t>
      </w:r>
      <w:r w:rsidRPr="003E52C9">
        <w:rPr>
          <w:sz w:val="28"/>
          <w:szCs w:val="28"/>
        </w:rPr>
        <w:t xml:space="preserve"> согласно плану-графику мероприятий по обеспечению введения ФГОС (от 06.08.2010 №</w:t>
      </w:r>
      <w:r>
        <w:rPr>
          <w:sz w:val="28"/>
          <w:szCs w:val="28"/>
        </w:rPr>
        <w:t xml:space="preserve"> </w:t>
      </w:r>
      <w:r w:rsidRPr="003E52C9">
        <w:rPr>
          <w:sz w:val="28"/>
          <w:szCs w:val="28"/>
        </w:rPr>
        <w:t xml:space="preserve">70-ПЛ), утверждённому Губернатором-Председателем Правительства Ульяновской области С.И.Морозовым. </w:t>
      </w:r>
    </w:p>
    <w:p w:rsidR="00883657" w:rsidRPr="003E52C9" w:rsidRDefault="00883657" w:rsidP="000C4A6F">
      <w:pPr>
        <w:pStyle w:val="a"/>
        <w:spacing w:line="264" w:lineRule="auto"/>
        <w:rPr>
          <w:sz w:val="28"/>
          <w:szCs w:val="28"/>
        </w:rPr>
      </w:pPr>
      <w:r w:rsidRPr="003E52C9">
        <w:rPr>
          <w:sz w:val="28"/>
          <w:szCs w:val="28"/>
        </w:rPr>
        <w:t xml:space="preserve">В 2017/2018 учебном году реализуются ФГОС начального общего образования с 1 по 4 класс и основного общего образования с 5 по 9 класс в штатном режиме. </w:t>
      </w:r>
    </w:p>
    <w:p w:rsidR="00883657" w:rsidRPr="003E52C9" w:rsidRDefault="00883657" w:rsidP="000C4A6F">
      <w:pPr>
        <w:pStyle w:val="a"/>
        <w:spacing w:line="264" w:lineRule="auto"/>
        <w:rPr>
          <w:rFonts w:ascii="Times New Roman" w:hAnsi="Times New Roman" w:cs="Times New Roman"/>
          <w:sz w:val="28"/>
          <w:szCs w:val="28"/>
        </w:rPr>
      </w:pPr>
      <w:r w:rsidRPr="003E52C9">
        <w:rPr>
          <w:rFonts w:ascii="Times New Roman" w:hAnsi="Times New Roman"/>
          <w:sz w:val="28"/>
          <w:szCs w:val="28"/>
        </w:rPr>
        <w:t xml:space="preserve">С 01 сентября 2017 года в общеобразовательных организациях введён ФГОС среднего общего образования в 10 классах в «пилотном режиме» в 38 общеобразовательных организациях Ульяновской области. </w:t>
      </w:r>
    </w:p>
    <w:p w:rsidR="00883657" w:rsidRPr="00FF23E6" w:rsidRDefault="00883657" w:rsidP="000C4A6F">
      <w:pPr>
        <w:suppressAutoHyphens/>
        <w:spacing w:after="0" w:line="264" w:lineRule="auto"/>
        <w:ind w:firstLine="709"/>
        <w:jc w:val="both"/>
        <w:rPr>
          <w:rFonts w:ascii="Times New Roman" w:hAnsi="Times New Roman"/>
          <w:sz w:val="28"/>
          <w:szCs w:val="28"/>
        </w:rPr>
      </w:pPr>
      <w:r w:rsidRPr="00FF23E6">
        <w:rPr>
          <w:rFonts w:ascii="Times New Roman" w:hAnsi="Times New Roman"/>
          <w:sz w:val="28"/>
          <w:szCs w:val="28"/>
        </w:rPr>
        <w:t>Доля учащихся, обучающихся по ФГОС в 2017 году, составила 89,2%. К 2018 году показатель достигнет 95% учащихся.</w:t>
      </w:r>
    </w:p>
    <w:p w:rsidR="00883657" w:rsidRPr="00FF23E6" w:rsidRDefault="00883657" w:rsidP="000C4A6F">
      <w:pPr>
        <w:spacing w:after="0" w:line="264" w:lineRule="auto"/>
        <w:ind w:firstLine="709"/>
        <w:rPr>
          <w:rFonts w:ascii="Times New Roman" w:hAnsi="Times New Roman"/>
          <w:b/>
          <w:bCs/>
          <w:sz w:val="28"/>
          <w:szCs w:val="28"/>
        </w:rPr>
      </w:pPr>
      <w:r w:rsidRPr="00FF23E6">
        <w:rPr>
          <w:rFonts w:ascii="Times New Roman" w:hAnsi="Times New Roman"/>
          <w:b/>
          <w:bCs/>
          <w:sz w:val="28"/>
          <w:szCs w:val="28"/>
        </w:rPr>
        <w:t>Изучение второго иностранного языка</w:t>
      </w:r>
    </w:p>
    <w:p w:rsidR="00883657" w:rsidRDefault="00883657" w:rsidP="00141D8C">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В </w:t>
      </w:r>
      <w:r w:rsidRPr="00E100CE">
        <w:rPr>
          <w:rFonts w:ascii="Times New Roman" w:hAnsi="Times New Roman"/>
          <w:sz w:val="28"/>
          <w:szCs w:val="28"/>
        </w:rPr>
        <w:t>соответствии</w:t>
      </w:r>
      <w:r w:rsidRPr="00FF23E6">
        <w:rPr>
          <w:rFonts w:ascii="Times New Roman" w:hAnsi="Times New Roman"/>
          <w:sz w:val="28"/>
          <w:szCs w:val="28"/>
        </w:rPr>
        <w:t xml:space="preserve"> с требованиями ФГОС в общеобразовательных организациях Ульяновской области на уровне основного общего образования осуществляется изучение второго иностранного языка.</w:t>
      </w:r>
    </w:p>
    <w:p w:rsidR="00883657" w:rsidRPr="00141D8C" w:rsidRDefault="00883657" w:rsidP="00141D8C">
      <w:pPr>
        <w:ind w:firstLine="708"/>
        <w:jc w:val="both"/>
        <w:rPr>
          <w:rFonts w:ascii="Times New Roman" w:hAnsi="Times New Roman"/>
          <w:sz w:val="28"/>
          <w:szCs w:val="28"/>
        </w:rPr>
      </w:pPr>
      <w:r w:rsidRPr="00141D8C">
        <w:rPr>
          <w:rFonts w:ascii="Times New Roman" w:hAnsi="Times New Roman"/>
          <w:sz w:val="28"/>
          <w:szCs w:val="28"/>
        </w:rPr>
        <w:t xml:space="preserve">В 2017/2018 учебном году второй иностранный язык изучают 6347 обучающихся (6,36% от общего количества обучающихся, изучающих иностранный язык) в 31 общеобразовательной организации, что на 708 человек превышает показатель предыдущего учебного года и на </w:t>
      </w:r>
      <w:r w:rsidRPr="00E100CE">
        <w:rPr>
          <w:rFonts w:ascii="Times New Roman" w:hAnsi="Times New Roman"/>
          <w:sz w:val="28"/>
          <w:szCs w:val="28"/>
        </w:rPr>
        <w:t>1581 человека</w:t>
      </w:r>
      <w:r w:rsidRPr="00141D8C">
        <w:rPr>
          <w:rFonts w:ascii="Times New Roman" w:hAnsi="Times New Roman"/>
          <w:sz w:val="28"/>
          <w:szCs w:val="28"/>
        </w:rPr>
        <w:t xml:space="preserve"> превышает показатель трехлетней давности.</w:t>
      </w:r>
    </w:p>
    <w:p w:rsidR="00883657" w:rsidRPr="00FF23E6" w:rsidRDefault="00883657" w:rsidP="000C4A6F">
      <w:pPr>
        <w:spacing w:after="0" w:line="264" w:lineRule="auto"/>
        <w:ind w:firstLine="709"/>
        <w:jc w:val="both"/>
        <w:rPr>
          <w:rFonts w:ascii="Times New Roman" w:hAnsi="Times New Roman"/>
          <w:b/>
          <w:bCs/>
          <w:sz w:val="28"/>
          <w:szCs w:val="28"/>
        </w:rPr>
      </w:pPr>
      <w:r w:rsidRPr="003E52C9">
        <w:rPr>
          <w:rFonts w:ascii="Times New Roman" w:hAnsi="Times New Roman"/>
          <w:b/>
          <w:bCs/>
          <w:sz w:val="28"/>
          <w:szCs w:val="28"/>
        </w:rPr>
        <w:t>Важным в развитии региональной системы образования является профильность обучения</w:t>
      </w:r>
      <w:r w:rsidRPr="00FF23E6">
        <w:rPr>
          <w:rFonts w:ascii="Times New Roman" w:hAnsi="Times New Roman"/>
          <w:b/>
          <w:bCs/>
          <w:sz w:val="28"/>
          <w:szCs w:val="28"/>
        </w:rPr>
        <w:t xml:space="preserve">. </w:t>
      </w:r>
    </w:p>
    <w:p w:rsidR="00883657" w:rsidRPr="00141D8C" w:rsidRDefault="00883657" w:rsidP="00141D8C">
      <w:pPr>
        <w:spacing w:after="0"/>
        <w:ind w:firstLine="709"/>
        <w:jc w:val="both"/>
        <w:rPr>
          <w:rFonts w:ascii="Times New Roman" w:hAnsi="Times New Roman"/>
          <w:sz w:val="28"/>
          <w:szCs w:val="28"/>
        </w:rPr>
      </w:pPr>
      <w:r w:rsidRPr="00141D8C">
        <w:rPr>
          <w:rFonts w:ascii="Times New Roman" w:hAnsi="Times New Roman"/>
          <w:sz w:val="28"/>
          <w:szCs w:val="28"/>
        </w:rPr>
        <w:t>В 2017/2018 учебном году по программам углубленного изучения отдельных предметов обучаются 4</w:t>
      </w:r>
      <w:r>
        <w:rPr>
          <w:rFonts w:ascii="Times New Roman" w:hAnsi="Times New Roman"/>
          <w:sz w:val="28"/>
          <w:szCs w:val="28"/>
        </w:rPr>
        <w:t xml:space="preserve">691 </w:t>
      </w:r>
      <w:r w:rsidRPr="00E100CE">
        <w:rPr>
          <w:rFonts w:ascii="Times New Roman" w:hAnsi="Times New Roman"/>
          <w:sz w:val="28"/>
          <w:szCs w:val="28"/>
        </w:rPr>
        <w:t>обучающийся</w:t>
      </w:r>
      <w:r w:rsidRPr="00141D8C">
        <w:rPr>
          <w:rFonts w:ascii="Times New Roman" w:hAnsi="Times New Roman"/>
          <w:sz w:val="28"/>
          <w:szCs w:val="28"/>
        </w:rPr>
        <w:t>: 466 обучающихся 1-4 классов, 3928 обучающихся 5-9 классов и 297 обучающихся 10-11 классов. В том числе, по предметам: гуманитарного профиля – 2580 человек, естественно-научного профиля – 384 человека, социально-экономического профиля – 191 человек, технологического профиля – 527 человек и математического профиля – 899 человек.</w:t>
      </w:r>
    </w:p>
    <w:p w:rsidR="00883657" w:rsidRPr="00141D8C" w:rsidRDefault="00883657" w:rsidP="00141D8C">
      <w:pPr>
        <w:spacing w:after="0"/>
        <w:ind w:firstLine="709"/>
        <w:jc w:val="both"/>
        <w:rPr>
          <w:rFonts w:ascii="Times New Roman" w:hAnsi="Times New Roman"/>
          <w:sz w:val="28"/>
          <w:szCs w:val="28"/>
        </w:rPr>
      </w:pPr>
      <w:r w:rsidRPr="00141D8C">
        <w:rPr>
          <w:rFonts w:ascii="Times New Roman" w:hAnsi="Times New Roman"/>
          <w:sz w:val="28"/>
          <w:szCs w:val="28"/>
        </w:rPr>
        <w:t xml:space="preserve">Программы профильного обучения в 2017/2018 учебном году реализуются в 442 классах/группах 153 общеобразовательных организаций (59,1% общеобразовательных организаций, реализующих программы среднего общего образования). </w:t>
      </w:r>
    </w:p>
    <w:p w:rsidR="00883657" w:rsidRPr="00141D8C" w:rsidRDefault="00883657" w:rsidP="00274BD5">
      <w:pPr>
        <w:spacing w:after="0"/>
        <w:ind w:firstLine="709"/>
        <w:jc w:val="both"/>
        <w:rPr>
          <w:rFonts w:ascii="Times New Roman" w:hAnsi="Times New Roman"/>
          <w:sz w:val="28"/>
          <w:szCs w:val="28"/>
        </w:rPr>
      </w:pPr>
      <w:r w:rsidRPr="00141D8C">
        <w:rPr>
          <w:rFonts w:ascii="Times New Roman" w:hAnsi="Times New Roman"/>
          <w:sz w:val="28"/>
          <w:szCs w:val="28"/>
        </w:rPr>
        <w:t>Удельный вес учащихся 10-11 классов, обучающихся по программам профильного обучения, в общем количестве обучающихся 10-11 классов в 2017/2018 учебном году составил 70,17%. Данный показатель увеличился по сравнению с прошлым годом на 0,76% (2016 год – 69,41%).</w:t>
      </w:r>
    </w:p>
    <w:p w:rsidR="00883657" w:rsidRPr="00141D8C" w:rsidRDefault="00883657" w:rsidP="0055062B">
      <w:pPr>
        <w:spacing w:after="0"/>
        <w:ind w:firstLine="709"/>
        <w:jc w:val="both"/>
        <w:rPr>
          <w:rFonts w:ascii="Times New Roman" w:hAnsi="Times New Roman"/>
          <w:sz w:val="28"/>
          <w:szCs w:val="28"/>
        </w:rPr>
      </w:pPr>
      <w:r w:rsidRPr="00141D8C">
        <w:rPr>
          <w:rFonts w:ascii="Times New Roman" w:hAnsi="Times New Roman"/>
          <w:sz w:val="28"/>
          <w:szCs w:val="28"/>
        </w:rPr>
        <w:t>Наиболее востребованными профилями обучения в 2017/2018 учебном году являются:</w:t>
      </w:r>
    </w:p>
    <w:p w:rsidR="00883657" w:rsidRPr="00141D8C" w:rsidRDefault="00883657" w:rsidP="00141D8C">
      <w:pPr>
        <w:spacing w:after="0"/>
        <w:ind w:firstLine="709"/>
        <w:rPr>
          <w:rFonts w:ascii="Times New Roman" w:hAnsi="Times New Roman"/>
          <w:sz w:val="28"/>
          <w:szCs w:val="28"/>
        </w:rPr>
      </w:pPr>
      <w:r w:rsidRPr="00141D8C">
        <w:rPr>
          <w:rFonts w:ascii="Times New Roman" w:hAnsi="Times New Roman"/>
          <w:sz w:val="28"/>
          <w:szCs w:val="28"/>
        </w:rPr>
        <w:t>- физико-математический (выбрали 21,5% обучающихся 10-11 классов);</w:t>
      </w:r>
    </w:p>
    <w:p w:rsidR="00883657" w:rsidRPr="00141D8C" w:rsidRDefault="00883657" w:rsidP="00141D8C">
      <w:pPr>
        <w:spacing w:after="0"/>
        <w:ind w:firstLine="709"/>
        <w:rPr>
          <w:rFonts w:ascii="Times New Roman" w:hAnsi="Times New Roman"/>
          <w:sz w:val="28"/>
          <w:szCs w:val="28"/>
        </w:rPr>
      </w:pPr>
      <w:r w:rsidRPr="00141D8C">
        <w:rPr>
          <w:rFonts w:ascii="Times New Roman" w:hAnsi="Times New Roman"/>
          <w:sz w:val="28"/>
          <w:szCs w:val="28"/>
        </w:rPr>
        <w:t>- социально-гуманитарный (выбрали 15,7% обучающихся 10-11 классов);</w:t>
      </w:r>
    </w:p>
    <w:p w:rsidR="00883657" w:rsidRPr="00141D8C" w:rsidRDefault="00883657" w:rsidP="00F94E2B">
      <w:pPr>
        <w:spacing w:after="0"/>
        <w:ind w:firstLine="709"/>
        <w:jc w:val="both"/>
        <w:rPr>
          <w:rFonts w:ascii="Times New Roman" w:hAnsi="Times New Roman"/>
          <w:sz w:val="28"/>
          <w:szCs w:val="28"/>
        </w:rPr>
      </w:pPr>
      <w:r w:rsidRPr="00141D8C">
        <w:rPr>
          <w:rFonts w:ascii="Times New Roman" w:hAnsi="Times New Roman"/>
          <w:sz w:val="28"/>
          <w:szCs w:val="28"/>
        </w:rPr>
        <w:t>- социальн</w:t>
      </w:r>
      <w:r>
        <w:rPr>
          <w:rFonts w:ascii="Times New Roman" w:hAnsi="Times New Roman"/>
          <w:sz w:val="28"/>
          <w:szCs w:val="28"/>
        </w:rPr>
        <w:t>о-экономический (выбрали 15,9</w:t>
      </w:r>
      <w:r w:rsidRPr="00141D8C">
        <w:rPr>
          <w:rFonts w:ascii="Times New Roman" w:hAnsi="Times New Roman"/>
          <w:sz w:val="28"/>
          <w:szCs w:val="28"/>
        </w:rPr>
        <w:t>% обучающихся 10-11 классов);</w:t>
      </w:r>
    </w:p>
    <w:p w:rsidR="00883657" w:rsidRPr="00141D8C" w:rsidRDefault="00883657" w:rsidP="00F94E2B">
      <w:pPr>
        <w:spacing w:after="0"/>
        <w:ind w:firstLine="709"/>
        <w:jc w:val="both"/>
        <w:rPr>
          <w:rFonts w:ascii="Times New Roman" w:hAnsi="Times New Roman"/>
          <w:sz w:val="28"/>
          <w:szCs w:val="28"/>
        </w:rPr>
      </w:pPr>
      <w:r w:rsidRPr="00141D8C">
        <w:rPr>
          <w:rFonts w:ascii="Times New Roman" w:hAnsi="Times New Roman"/>
          <w:sz w:val="28"/>
          <w:szCs w:val="28"/>
        </w:rPr>
        <w:t>- информационно-технологический (выбрали 12% обучающихся 10-11 классов);</w:t>
      </w:r>
    </w:p>
    <w:p w:rsidR="00883657" w:rsidRPr="00141D8C" w:rsidRDefault="00883657" w:rsidP="00F94E2B">
      <w:pPr>
        <w:spacing w:after="0"/>
        <w:ind w:firstLine="709"/>
        <w:jc w:val="both"/>
        <w:rPr>
          <w:rFonts w:ascii="Times New Roman" w:hAnsi="Times New Roman"/>
          <w:sz w:val="28"/>
          <w:szCs w:val="28"/>
        </w:rPr>
      </w:pPr>
      <w:r w:rsidRPr="00141D8C">
        <w:rPr>
          <w:rFonts w:ascii="Times New Roman" w:hAnsi="Times New Roman"/>
          <w:sz w:val="28"/>
          <w:szCs w:val="28"/>
        </w:rPr>
        <w:t>- химико-биологический (выбрали 11,3 % обучающихся 10-11 классов);</w:t>
      </w:r>
    </w:p>
    <w:p w:rsidR="00883657" w:rsidRPr="00141D8C" w:rsidRDefault="00883657" w:rsidP="00F94E2B">
      <w:pPr>
        <w:spacing w:after="0"/>
        <w:ind w:firstLine="709"/>
        <w:jc w:val="both"/>
        <w:rPr>
          <w:rFonts w:ascii="Times New Roman" w:hAnsi="Times New Roman"/>
          <w:sz w:val="28"/>
          <w:szCs w:val="28"/>
        </w:rPr>
      </w:pPr>
      <w:r w:rsidRPr="00141D8C">
        <w:rPr>
          <w:rFonts w:ascii="Times New Roman" w:hAnsi="Times New Roman"/>
          <w:sz w:val="28"/>
          <w:szCs w:val="28"/>
        </w:rPr>
        <w:t>- агротехнологический (выбрали 8,4 % обучающихся 10-11 классов).</w:t>
      </w:r>
    </w:p>
    <w:p w:rsidR="00883657" w:rsidRDefault="00883657" w:rsidP="00F94E2B">
      <w:pPr>
        <w:spacing w:after="0"/>
        <w:ind w:firstLine="709"/>
        <w:jc w:val="both"/>
        <w:rPr>
          <w:rFonts w:ascii="Times New Roman" w:hAnsi="Times New Roman"/>
          <w:sz w:val="28"/>
          <w:szCs w:val="28"/>
        </w:rPr>
      </w:pPr>
      <w:r w:rsidRPr="00141D8C">
        <w:rPr>
          <w:rFonts w:ascii="Times New Roman" w:hAnsi="Times New Roman"/>
          <w:sz w:val="28"/>
          <w:szCs w:val="28"/>
        </w:rPr>
        <w:t>Кроме того, по программам филологического профиля обучаются 4,4% обучающихся 10-11 классов, физико-химического профиля – 2,4% обучающихся 10-11 классов, об</w:t>
      </w:r>
      <w:r>
        <w:rPr>
          <w:rFonts w:ascii="Times New Roman" w:hAnsi="Times New Roman"/>
          <w:sz w:val="28"/>
          <w:szCs w:val="28"/>
        </w:rPr>
        <w:t>о</w:t>
      </w:r>
      <w:r w:rsidRPr="00141D8C">
        <w:rPr>
          <w:rFonts w:ascii="Times New Roman" w:hAnsi="Times New Roman"/>
          <w:sz w:val="28"/>
          <w:szCs w:val="28"/>
        </w:rPr>
        <w:t>ронно-спортивного – 0,5% обучающихся 10-11 классов, индустр</w:t>
      </w:r>
      <w:r>
        <w:rPr>
          <w:rFonts w:ascii="Times New Roman" w:hAnsi="Times New Roman"/>
          <w:sz w:val="28"/>
          <w:szCs w:val="28"/>
        </w:rPr>
        <w:t>иально-технологического – 1,06</w:t>
      </w:r>
      <w:r w:rsidRPr="00141D8C">
        <w:rPr>
          <w:rFonts w:ascii="Times New Roman" w:hAnsi="Times New Roman"/>
          <w:sz w:val="28"/>
          <w:szCs w:val="28"/>
        </w:rPr>
        <w:t>% обучающихся 10-11 классов.</w:t>
      </w:r>
    </w:p>
    <w:p w:rsidR="00883657" w:rsidRPr="00141D8C" w:rsidRDefault="00883657" w:rsidP="00F94E2B">
      <w:pPr>
        <w:spacing w:after="0"/>
        <w:ind w:firstLine="709"/>
        <w:jc w:val="both"/>
        <w:rPr>
          <w:rFonts w:ascii="Times New Roman" w:hAnsi="Times New Roman"/>
          <w:sz w:val="28"/>
          <w:szCs w:val="28"/>
        </w:rPr>
      </w:pPr>
    </w:p>
    <w:p w:rsidR="00883657" w:rsidRPr="00713EAA" w:rsidRDefault="00883657" w:rsidP="00713EAA">
      <w:pPr>
        <w:spacing w:after="0"/>
        <w:ind w:firstLine="709"/>
        <w:jc w:val="both"/>
        <w:rPr>
          <w:rFonts w:ascii="Times New Roman" w:hAnsi="Times New Roman"/>
          <w:b/>
          <w:sz w:val="28"/>
          <w:szCs w:val="28"/>
          <w:u w:val="single"/>
        </w:rPr>
      </w:pPr>
      <w:r w:rsidRPr="00713EAA">
        <w:rPr>
          <w:rFonts w:ascii="Times New Roman" w:hAnsi="Times New Roman"/>
          <w:b/>
          <w:sz w:val="28"/>
          <w:szCs w:val="28"/>
          <w:u w:val="single"/>
        </w:rPr>
        <w:t>На территории региона активно развивается  кадетское образование и движение в общеобразовательных организациях Ульяновской области.</w:t>
      </w:r>
    </w:p>
    <w:p w:rsidR="00883657" w:rsidRPr="00FF23E6" w:rsidRDefault="00883657" w:rsidP="000C4A6F">
      <w:pPr>
        <w:suppressAutoHyphens/>
        <w:spacing w:after="0" w:line="264" w:lineRule="auto"/>
        <w:ind w:firstLine="709"/>
        <w:jc w:val="both"/>
        <w:rPr>
          <w:rFonts w:ascii="Times New Roman" w:hAnsi="Times New Roman"/>
          <w:sz w:val="28"/>
          <w:szCs w:val="28"/>
        </w:rPr>
      </w:pPr>
      <w:r w:rsidRPr="00876904">
        <w:rPr>
          <w:rFonts w:ascii="Times New Roman" w:hAnsi="Times New Roman"/>
          <w:sz w:val="28"/>
          <w:szCs w:val="28"/>
        </w:rPr>
        <w:t xml:space="preserve">В </w:t>
      </w:r>
      <w:r>
        <w:rPr>
          <w:rFonts w:ascii="Times New Roman" w:hAnsi="Times New Roman"/>
          <w:bCs/>
          <w:sz w:val="28"/>
          <w:szCs w:val="28"/>
        </w:rPr>
        <w:t>2017/</w:t>
      </w:r>
      <w:r w:rsidRPr="00876904">
        <w:rPr>
          <w:rFonts w:ascii="Times New Roman" w:hAnsi="Times New Roman"/>
          <w:bCs/>
          <w:sz w:val="28"/>
          <w:szCs w:val="28"/>
        </w:rPr>
        <w:t>2018</w:t>
      </w:r>
      <w:r w:rsidRPr="00876904">
        <w:rPr>
          <w:rFonts w:ascii="Times New Roman" w:hAnsi="Times New Roman"/>
          <w:sz w:val="28"/>
          <w:szCs w:val="28"/>
        </w:rPr>
        <w:t xml:space="preserve"> учебном году в Ульяновской области в </w:t>
      </w:r>
      <w:r w:rsidRPr="00876904">
        <w:rPr>
          <w:rFonts w:ascii="Times New Roman" w:hAnsi="Times New Roman"/>
          <w:bCs/>
          <w:sz w:val="28"/>
          <w:szCs w:val="28"/>
        </w:rPr>
        <w:t>19</w:t>
      </w:r>
      <w:r w:rsidRPr="00876904">
        <w:rPr>
          <w:rFonts w:ascii="Times New Roman" w:hAnsi="Times New Roman"/>
          <w:sz w:val="28"/>
          <w:szCs w:val="28"/>
        </w:rPr>
        <w:t xml:space="preserve"> общеобразовательных организациях функционируют </w:t>
      </w:r>
      <w:r w:rsidRPr="00876904">
        <w:rPr>
          <w:rFonts w:ascii="Times New Roman" w:hAnsi="Times New Roman"/>
          <w:bCs/>
          <w:sz w:val="28"/>
          <w:szCs w:val="28"/>
        </w:rPr>
        <w:t xml:space="preserve">74 </w:t>
      </w:r>
      <w:r w:rsidRPr="00876904">
        <w:rPr>
          <w:rFonts w:ascii="Times New Roman" w:hAnsi="Times New Roman"/>
          <w:sz w:val="28"/>
          <w:szCs w:val="28"/>
        </w:rPr>
        <w:t>класса</w:t>
      </w:r>
      <w:r w:rsidRPr="00FF23E6">
        <w:rPr>
          <w:rFonts w:ascii="Times New Roman" w:hAnsi="Times New Roman"/>
          <w:sz w:val="28"/>
          <w:szCs w:val="28"/>
        </w:rPr>
        <w:t xml:space="preserve"> (1576 обучающихся) и 5 детско-молодёжных объединений (групп) (88 человек), в которых реализуются программы по подготовке несовершеннолетних обучающихся к военной службе или иной государственной службе (МЧС, общевойсковое, правовое) (далее – кадетские классы). </w:t>
      </w:r>
    </w:p>
    <w:p w:rsidR="00883657" w:rsidRPr="00FF23E6" w:rsidRDefault="00883657" w:rsidP="000C4A6F">
      <w:pPr>
        <w:suppressAutoHyphens/>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Из 19 общеобразовательных организаций 2 организации являются кадетскими: </w:t>
      </w:r>
    </w:p>
    <w:p w:rsidR="00883657" w:rsidRPr="00FF23E6" w:rsidRDefault="00883657" w:rsidP="000C4A6F">
      <w:pPr>
        <w:pStyle w:val="3"/>
        <w:widowControl/>
        <w:spacing w:line="264" w:lineRule="auto"/>
        <w:ind w:left="0" w:firstLine="709"/>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 ОГКОУ «Кадетская школа-</w:t>
      </w:r>
      <w:r w:rsidRPr="00FF23E6">
        <w:rPr>
          <w:rFonts w:ascii="Times New Roman" w:hAnsi="Times New Roman" w:cs="Times New Roman"/>
          <w:color w:val="auto"/>
          <w:sz w:val="28"/>
          <w:szCs w:val="28"/>
          <w:lang w:val="ru-RU"/>
        </w:rPr>
        <w:t xml:space="preserve">интернат имени генерал-полковника В.С.Чечеватова» (направление – юстиция, 11 классов); </w:t>
      </w:r>
    </w:p>
    <w:p w:rsidR="00883657" w:rsidRPr="00FF23E6" w:rsidRDefault="00883657" w:rsidP="000C4A6F">
      <w:pPr>
        <w:pStyle w:val="3"/>
        <w:widowControl/>
        <w:spacing w:line="264" w:lineRule="auto"/>
        <w:ind w:left="0" w:firstLine="709"/>
        <w:jc w:val="both"/>
        <w:rPr>
          <w:rFonts w:ascii="Times New Roman" w:hAnsi="Times New Roman" w:cs="Times New Roman"/>
          <w:color w:val="auto"/>
          <w:sz w:val="28"/>
          <w:szCs w:val="28"/>
          <w:lang w:val="ru-RU"/>
        </w:rPr>
      </w:pPr>
      <w:r>
        <w:rPr>
          <w:rFonts w:ascii="Times New Roman" w:hAnsi="Times New Roman" w:cs="Times New Roman"/>
          <w:color w:val="auto"/>
          <w:sz w:val="28"/>
          <w:szCs w:val="28"/>
          <w:lang w:val="ru-RU"/>
        </w:rPr>
        <w:t xml:space="preserve">- </w:t>
      </w:r>
      <w:bookmarkStart w:id="0" w:name="OLE_LINK1"/>
      <w:bookmarkStart w:id="1" w:name="OLE_LINK2"/>
      <w:r w:rsidRPr="00FF23E6">
        <w:rPr>
          <w:rFonts w:ascii="Times New Roman" w:hAnsi="Times New Roman" w:cs="Times New Roman"/>
          <w:color w:val="auto"/>
          <w:sz w:val="28"/>
          <w:szCs w:val="28"/>
          <w:lang w:val="ru-RU"/>
        </w:rPr>
        <w:t xml:space="preserve">МБОУ Кадетская школа №7 имени В.В.Кашкадамовой г.Ульяновска </w:t>
      </w:r>
      <w:bookmarkEnd w:id="0"/>
      <w:bookmarkEnd w:id="1"/>
      <w:r w:rsidRPr="00FF23E6">
        <w:rPr>
          <w:rFonts w:ascii="Times New Roman" w:hAnsi="Times New Roman" w:cs="Times New Roman"/>
          <w:color w:val="auto"/>
          <w:sz w:val="28"/>
          <w:szCs w:val="28"/>
          <w:lang w:val="ru-RU"/>
        </w:rPr>
        <w:t>(направление – МЧС, 27 классов).</w:t>
      </w:r>
    </w:p>
    <w:p w:rsidR="00883657" w:rsidRPr="00FF23E6" w:rsidRDefault="00883657" w:rsidP="000C4A6F">
      <w:pPr>
        <w:suppressAutoHyphens/>
        <w:spacing w:after="0" w:line="264" w:lineRule="auto"/>
        <w:ind w:firstLine="709"/>
        <w:jc w:val="both"/>
        <w:rPr>
          <w:rFonts w:ascii="Times New Roman" w:hAnsi="Times New Roman"/>
          <w:sz w:val="28"/>
          <w:szCs w:val="28"/>
        </w:rPr>
      </w:pPr>
      <w:r w:rsidRPr="00FF23E6">
        <w:rPr>
          <w:rFonts w:ascii="Times New Roman" w:hAnsi="Times New Roman"/>
          <w:sz w:val="28"/>
          <w:szCs w:val="28"/>
        </w:rPr>
        <w:t>Из 19 общеобразовательных организаций в 9 реализуются программы по направлению МЧС; в 4 реализуются программы по общевойсковому направлению; в 6 реализуются программы по правовому направлению (МВД).</w:t>
      </w:r>
    </w:p>
    <w:p w:rsidR="00883657" w:rsidRPr="00FF23E6" w:rsidRDefault="00883657" w:rsidP="000C4A6F">
      <w:pPr>
        <w:suppressAutoHyphens/>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В 5 общеобразовательных организациях реализуются программы по подготовке к государственной службе российского казачества (526 человек). </w:t>
      </w:r>
    </w:p>
    <w:p w:rsidR="00883657" w:rsidRPr="00876904" w:rsidRDefault="00883657" w:rsidP="000C4A6F">
      <w:pPr>
        <w:suppressAutoHyphens/>
        <w:spacing w:after="0" w:line="264" w:lineRule="auto"/>
        <w:ind w:firstLine="709"/>
        <w:jc w:val="both"/>
        <w:rPr>
          <w:rFonts w:ascii="Times New Roman" w:hAnsi="Times New Roman"/>
          <w:b/>
          <w:bCs/>
          <w:sz w:val="28"/>
          <w:szCs w:val="28"/>
        </w:rPr>
      </w:pPr>
      <w:r>
        <w:rPr>
          <w:rFonts w:ascii="Times New Roman" w:hAnsi="Times New Roman"/>
          <w:b/>
          <w:bCs/>
          <w:sz w:val="28"/>
          <w:szCs w:val="28"/>
        </w:rPr>
        <w:t>По сравнению с прошлым 2016/</w:t>
      </w:r>
      <w:r w:rsidRPr="00876904">
        <w:rPr>
          <w:rFonts w:ascii="Times New Roman" w:hAnsi="Times New Roman"/>
          <w:b/>
          <w:bCs/>
          <w:sz w:val="28"/>
          <w:szCs w:val="28"/>
        </w:rPr>
        <w:t>2017 учебным годом по основным показателям прослеживается динамика развития:</w:t>
      </w:r>
    </w:p>
    <w:p w:rsidR="00883657" w:rsidRPr="00FF23E6" w:rsidRDefault="00883657" w:rsidP="000C4A6F">
      <w:pPr>
        <w:suppressAutoHyphens/>
        <w:spacing w:after="0" w:line="264" w:lineRule="auto"/>
        <w:ind w:firstLine="709"/>
        <w:jc w:val="both"/>
        <w:rPr>
          <w:rFonts w:ascii="Times New Roman" w:hAnsi="Times New Roman"/>
          <w:sz w:val="28"/>
          <w:szCs w:val="28"/>
        </w:rPr>
      </w:pPr>
      <w:r w:rsidRPr="00FF23E6">
        <w:rPr>
          <w:rFonts w:ascii="Times New Roman" w:hAnsi="Times New Roman"/>
          <w:sz w:val="28"/>
          <w:szCs w:val="28"/>
        </w:rPr>
        <w:t>- увеличилось количество кадетских классов с 69 до 74 (на 7%);</w:t>
      </w:r>
    </w:p>
    <w:p w:rsidR="00883657" w:rsidRPr="00FF23E6" w:rsidRDefault="00883657" w:rsidP="000C4A6F">
      <w:pPr>
        <w:suppressAutoHyphens/>
        <w:spacing w:after="0" w:line="264" w:lineRule="auto"/>
        <w:ind w:firstLine="709"/>
        <w:jc w:val="both"/>
        <w:rPr>
          <w:rFonts w:ascii="Times New Roman" w:hAnsi="Times New Roman"/>
          <w:sz w:val="28"/>
          <w:szCs w:val="28"/>
        </w:rPr>
      </w:pPr>
      <w:r w:rsidRPr="00FF23E6">
        <w:rPr>
          <w:rFonts w:ascii="Times New Roman" w:hAnsi="Times New Roman"/>
          <w:sz w:val="28"/>
          <w:szCs w:val="28"/>
        </w:rPr>
        <w:t>- увеличилось количество обучающихся, участвующих в реализации программам по подготовке несовершеннолетних обучающихся к военной службе или иной государственной службе (МЧС, общевойсковое, правовое) с 1521 до 1576 человек (на 4%);</w:t>
      </w:r>
    </w:p>
    <w:p w:rsidR="00883657" w:rsidRPr="00FF23E6" w:rsidRDefault="00883657" w:rsidP="000C4A6F">
      <w:pPr>
        <w:suppressAutoHyphens/>
        <w:spacing w:after="0" w:line="264" w:lineRule="auto"/>
        <w:ind w:firstLine="709"/>
        <w:jc w:val="both"/>
        <w:rPr>
          <w:rFonts w:ascii="Times New Roman" w:hAnsi="Times New Roman"/>
          <w:sz w:val="28"/>
          <w:szCs w:val="28"/>
        </w:rPr>
      </w:pPr>
      <w:r w:rsidRPr="00FF23E6">
        <w:rPr>
          <w:rFonts w:ascii="Times New Roman" w:hAnsi="Times New Roman"/>
          <w:sz w:val="28"/>
          <w:szCs w:val="28"/>
        </w:rPr>
        <w:t>- увеличилось количество общеобразовательных организаций, реализующих программы по подготовке к государственной службе российского казачества с 3 до 5 школ (на 40%).</w:t>
      </w:r>
    </w:p>
    <w:p w:rsidR="00883657" w:rsidRPr="00FF23E6" w:rsidRDefault="00883657" w:rsidP="000C4A6F">
      <w:pPr>
        <w:suppressAutoHyphens/>
        <w:spacing w:after="0" w:line="264" w:lineRule="auto"/>
        <w:ind w:firstLine="709"/>
        <w:jc w:val="both"/>
        <w:rPr>
          <w:rFonts w:ascii="Times New Roman" w:hAnsi="Times New Roman"/>
          <w:sz w:val="28"/>
          <w:szCs w:val="28"/>
        </w:rPr>
      </w:pPr>
      <w:r w:rsidRPr="00FF23E6">
        <w:rPr>
          <w:rFonts w:ascii="Times New Roman" w:hAnsi="Times New Roman"/>
          <w:sz w:val="28"/>
          <w:szCs w:val="28"/>
        </w:rPr>
        <w:t>- увеличилось количество обучающихся, участвующих в реализации программам по подготовке несовершеннолетних обучающихся к государственной службе российского казачества с 199 до 526 человек (на 64%).</w:t>
      </w:r>
    </w:p>
    <w:p w:rsidR="00883657" w:rsidRPr="00876904" w:rsidRDefault="00883657" w:rsidP="000C4A6F">
      <w:pPr>
        <w:suppressAutoHyphens/>
        <w:spacing w:after="0" w:line="264" w:lineRule="auto"/>
        <w:ind w:firstLine="709"/>
        <w:jc w:val="both"/>
        <w:rPr>
          <w:rFonts w:ascii="Times New Roman" w:hAnsi="Times New Roman"/>
          <w:b/>
          <w:bCs/>
          <w:sz w:val="28"/>
          <w:szCs w:val="28"/>
        </w:rPr>
      </w:pPr>
      <w:r w:rsidRPr="00876904">
        <w:rPr>
          <w:rFonts w:ascii="Times New Roman" w:hAnsi="Times New Roman"/>
          <w:b/>
          <w:bCs/>
          <w:sz w:val="28"/>
          <w:szCs w:val="28"/>
        </w:rPr>
        <w:t>Увеличение данных показателей осуществляется за счёт результативного и эффективного сотрудничества с партнёрами:</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 по направлению МЧС с Главным управлением МЧС России по Ульяновской области и его территориальными отделениями; </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по казачьему направлению с Симбирским окружным казачьим обществом Волжского войскового казачьего общества, Поволжским казачьим институтом управления и пищевых технологий (филиал ФГБОУ ВО «Московский государственный университет тех</w:t>
      </w:r>
      <w:r>
        <w:rPr>
          <w:rFonts w:ascii="Times New Roman" w:hAnsi="Times New Roman"/>
          <w:sz w:val="28"/>
          <w:szCs w:val="28"/>
        </w:rPr>
        <w:t>нологий и управления имени К.Г.</w:t>
      </w:r>
      <w:r w:rsidRPr="00FF23E6">
        <w:rPr>
          <w:rFonts w:ascii="Times New Roman" w:hAnsi="Times New Roman"/>
          <w:sz w:val="28"/>
          <w:szCs w:val="28"/>
        </w:rPr>
        <w:t xml:space="preserve">Разумовского «Первый казачий университет»); </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по общевойсковому направлению с ОГКУ «Центр патриотического воспитания населения Ульяновской области и подготовки молодёжи к военной службе», ФКУ «Военный комиссариат Ульяновской области», региональным отделением ДОСААФ Ульяновской области, Ульяновским региональным отделением Общероссийской общественной организации «Юнармия».</w:t>
      </w:r>
    </w:p>
    <w:p w:rsidR="00883657" w:rsidRPr="00713EAA" w:rsidRDefault="00883657" w:rsidP="00713EAA">
      <w:pPr>
        <w:spacing w:after="0"/>
        <w:ind w:firstLine="709"/>
        <w:jc w:val="both"/>
        <w:rPr>
          <w:rFonts w:ascii="Times New Roman" w:hAnsi="Times New Roman"/>
          <w:sz w:val="28"/>
          <w:szCs w:val="28"/>
        </w:rPr>
      </w:pPr>
      <w:r w:rsidRPr="00713EAA">
        <w:rPr>
          <w:rFonts w:ascii="Times New Roman" w:hAnsi="Times New Roman"/>
          <w:sz w:val="28"/>
          <w:szCs w:val="28"/>
        </w:rPr>
        <w:t>Анализ охвата обучающихся услугами групп продлённого дня</w:t>
      </w:r>
      <w:r>
        <w:rPr>
          <w:rFonts w:ascii="Times New Roman" w:hAnsi="Times New Roman"/>
          <w:sz w:val="28"/>
          <w:szCs w:val="28"/>
        </w:rPr>
        <w:t xml:space="preserve"> (далее – ГПД).</w:t>
      </w:r>
      <w:r w:rsidRPr="00713EAA">
        <w:rPr>
          <w:rFonts w:ascii="Times New Roman" w:hAnsi="Times New Roman"/>
          <w:sz w:val="28"/>
          <w:szCs w:val="28"/>
        </w:rPr>
        <w:t xml:space="preserve"> </w:t>
      </w:r>
    </w:p>
    <w:p w:rsidR="00883657" w:rsidRPr="00713EAA" w:rsidRDefault="00883657" w:rsidP="00713EAA">
      <w:pPr>
        <w:spacing w:after="0"/>
        <w:ind w:firstLine="709"/>
        <w:jc w:val="both"/>
        <w:rPr>
          <w:rFonts w:ascii="Times New Roman" w:hAnsi="Times New Roman"/>
          <w:sz w:val="28"/>
          <w:szCs w:val="28"/>
        </w:rPr>
      </w:pPr>
      <w:r w:rsidRPr="00713EAA">
        <w:rPr>
          <w:rFonts w:ascii="Times New Roman" w:hAnsi="Times New Roman"/>
          <w:sz w:val="28"/>
          <w:szCs w:val="28"/>
        </w:rPr>
        <w:t xml:space="preserve">В 2017/2018 учебном году ГПД функционируют в 209 муниципальных общеобразовательных организациях. Доля муниципальных общеобразовательных организаций, в которых функционируют ГПД, в общем количестве муниципальных общеобразовательных организаций составила 52,91%, </w:t>
      </w:r>
      <w:r>
        <w:rPr>
          <w:rFonts w:ascii="Times New Roman" w:hAnsi="Times New Roman"/>
          <w:sz w:val="28"/>
          <w:szCs w:val="28"/>
        </w:rPr>
        <w:t>что на 0,64</w:t>
      </w:r>
      <w:r w:rsidRPr="00713EAA">
        <w:rPr>
          <w:rFonts w:ascii="Times New Roman" w:hAnsi="Times New Roman"/>
          <w:sz w:val="28"/>
          <w:szCs w:val="28"/>
        </w:rPr>
        <w:t xml:space="preserve">% меньше, чем </w:t>
      </w:r>
      <w:r>
        <w:rPr>
          <w:rFonts w:ascii="Times New Roman" w:hAnsi="Times New Roman"/>
          <w:sz w:val="28"/>
          <w:szCs w:val="28"/>
        </w:rPr>
        <w:t>в прошедшем учебном году (53,54</w:t>
      </w:r>
      <w:r w:rsidRPr="00713EAA">
        <w:rPr>
          <w:rFonts w:ascii="Times New Roman" w:hAnsi="Times New Roman"/>
          <w:sz w:val="28"/>
          <w:szCs w:val="28"/>
        </w:rPr>
        <w:t>%).</w:t>
      </w:r>
    </w:p>
    <w:p w:rsidR="00883657" w:rsidRPr="00713EAA" w:rsidRDefault="00883657" w:rsidP="00713EAA">
      <w:pPr>
        <w:spacing w:after="0"/>
        <w:ind w:firstLine="709"/>
        <w:jc w:val="both"/>
        <w:rPr>
          <w:rFonts w:ascii="Times New Roman" w:hAnsi="Times New Roman"/>
          <w:sz w:val="28"/>
          <w:szCs w:val="28"/>
        </w:rPr>
      </w:pPr>
      <w:r w:rsidRPr="00713EAA">
        <w:rPr>
          <w:rFonts w:ascii="Times New Roman" w:hAnsi="Times New Roman"/>
          <w:sz w:val="28"/>
          <w:szCs w:val="28"/>
        </w:rPr>
        <w:t xml:space="preserve">Количество ГПД составило 1036 групп, на 7 групп меньше, чем в 2016/2017 учебном году (1043 ГПД), в том числе 1005 ГПД для обучающихся 1-4 классов, на 7 групп меньше, чем в 2016/2017 учебном году (1012 ГПД). </w:t>
      </w:r>
    </w:p>
    <w:p w:rsidR="00883657" w:rsidRPr="00713EAA" w:rsidRDefault="00883657" w:rsidP="00713EAA">
      <w:pPr>
        <w:spacing w:after="0"/>
        <w:ind w:firstLine="709"/>
        <w:jc w:val="both"/>
        <w:rPr>
          <w:rFonts w:ascii="Times New Roman" w:hAnsi="Times New Roman"/>
          <w:sz w:val="28"/>
          <w:szCs w:val="28"/>
        </w:rPr>
      </w:pPr>
      <w:r w:rsidRPr="00713EAA">
        <w:rPr>
          <w:rFonts w:ascii="Times New Roman" w:hAnsi="Times New Roman"/>
          <w:sz w:val="28"/>
          <w:szCs w:val="28"/>
        </w:rPr>
        <w:t>Услугами ГПД в 2017/2018 учебном году охвачены 24615 обучающихся муниципальных общеобразовательных организаций, на 269 человек больше, чем в 2016/2017 учебном году (24346 обучающихся), в том числе 23988 обучающихся 1-4 классов, на 246 человек больше, чем в прошедшем учебном году (23742 человек).</w:t>
      </w:r>
    </w:p>
    <w:p w:rsidR="00883657" w:rsidRPr="00713EAA" w:rsidRDefault="00883657" w:rsidP="00713EAA">
      <w:pPr>
        <w:spacing w:after="0"/>
        <w:ind w:firstLine="709"/>
        <w:jc w:val="both"/>
        <w:rPr>
          <w:rFonts w:ascii="Times New Roman" w:hAnsi="Times New Roman"/>
          <w:sz w:val="28"/>
          <w:szCs w:val="28"/>
        </w:rPr>
      </w:pPr>
      <w:r w:rsidRPr="00713EAA">
        <w:rPr>
          <w:rFonts w:ascii="Times New Roman" w:hAnsi="Times New Roman"/>
          <w:sz w:val="28"/>
          <w:szCs w:val="28"/>
        </w:rPr>
        <w:t>Анализ показателей, характеризующих качество образования, по итогам 2016/2017 учебного года.</w:t>
      </w:r>
    </w:p>
    <w:p w:rsidR="00883657" w:rsidRPr="00876904" w:rsidRDefault="00883657" w:rsidP="000C4A6F">
      <w:pPr>
        <w:spacing w:after="0" w:line="264" w:lineRule="auto"/>
        <w:ind w:firstLine="709"/>
        <w:jc w:val="both"/>
        <w:rPr>
          <w:rFonts w:ascii="Times New Roman" w:hAnsi="Times New Roman"/>
          <w:sz w:val="28"/>
          <w:szCs w:val="28"/>
        </w:rPr>
      </w:pPr>
      <w:r w:rsidRPr="00876904">
        <w:rPr>
          <w:rFonts w:ascii="Times New Roman" w:hAnsi="Times New Roman"/>
          <w:sz w:val="28"/>
          <w:szCs w:val="28"/>
        </w:rPr>
        <w:t>По итогам 2016/2017 учебного года количество «отличников» составило 10796 человек, что на 637 человек больше, чем в прошлом учебном году (10159</w:t>
      </w:r>
      <w:r>
        <w:rPr>
          <w:rFonts w:ascii="Times New Roman" w:hAnsi="Times New Roman"/>
          <w:sz w:val="28"/>
          <w:szCs w:val="28"/>
        </w:rPr>
        <w:t xml:space="preserve"> </w:t>
      </w:r>
      <w:r w:rsidRPr="00876904">
        <w:rPr>
          <w:rFonts w:ascii="Times New Roman" w:hAnsi="Times New Roman"/>
          <w:sz w:val="28"/>
          <w:szCs w:val="28"/>
        </w:rPr>
        <w:t>человек).</w:t>
      </w:r>
    </w:p>
    <w:p w:rsidR="00883657" w:rsidRPr="00876904" w:rsidRDefault="00883657" w:rsidP="000C4A6F">
      <w:pPr>
        <w:spacing w:after="0" w:line="264" w:lineRule="auto"/>
        <w:ind w:firstLine="709"/>
        <w:jc w:val="both"/>
        <w:rPr>
          <w:rFonts w:ascii="Times New Roman" w:hAnsi="Times New Roman"/>
          <w:sz w:val="28"/>
          <w:szCs w:val="28"/>
        </w:rPr>
      </w:pPr>
      <w:r w:rsidRPr="00876904">
        <w:rPr>
          <w:rFonts w:ascii="Times New Roman" w:hAnsi="Times New Roman"/>
          <w:sz w:val="28"/>
          <w:szCs w:val="28"/>
        </w:rPr>
        <w:t>Количество обучающихся, получивших по итогам 2016/2017 учебного года отметки «4» и «5», составило 40873 человека, что на 1205 человек больше, чем</w:t>
      </w:r>
      <w:r>
        <w:rPr>
          <w:rFonts w:ascii="Times New Roman" w:hAnsi="Times New Roman"/>
          <w:sz w:val="28"/>
          <w:szCs w:val="28"/>
        </w:rPr>
        <w:t xml:space="preserve"> </w:t>
      </w:r>
      <w:r w:rsidRPr="00876904">
        <w:rPr>
          <w:rFonts w:ascii="Times New Roman" w:hAnsi="Times New Roman"/>
          <w:sz w:val="28"/>
          <w:szCs w:val="28"/>
        </w:rPr>
        <w:t>в прошлом учебном году (39668 человек). Количество обучающихся, получивших по итогам учебного года неудовлетворительные отметки, составило 175 человек, что на 18 человек меньше, чем в прошлом учебном году (193 человека).</w:t>
      </w:r>
    </w:p>
    <w:p w:rsidR="00883657" w:rsidRPr="00876904" w:rsidRDefault="00883657" w:rsidP="000C4A6F">
      <w:pPr>
        <w:spacing w:after="0" w:line="264" w:lineRule="auto"/>
        <w:ind w:firstLine="709"/>
        <w:jc w:val="both"/>
        <w:rPr>
          <w:rFonts w:ascii="Times New Roman" w:hAnsi="Times New Roman"/>
          <w:sz w:val="28"/>
          <w:szCs w:val="28"/>
        </w:rPr>
      </w:pPr>
      <w:r w:rsidRPr="00876904">
        <w:rPr>
          <w:rFonts w:ascii="Times New Roman" w:hAnsi="Times New Roman"/>
          <w:sz w:val="28"/>
          <w:szCs w:val="28"/>
        </w:rPr>
        <w:t xml:space="preserve">По итогам 2016/2017 учебного года наблюдается рост показателей, характеризующих качество образования: </w:t>
      </w:r>
    </w:p>
    <w:p w:rsidR="00883657" w:rsidRPr="00876904" w:rsidRDefault="00883657" w:rsidP="000C4A6F">
      <w:pPr>
        <w:spacing w:after="0" w:line="264" w:lineRule="auto"/>
        <w:ind w:firstLine="709"/>
        <w:jc w:val="both"/>
        <w:rPr>
          <w:rFonts w:ascii="Times New Roman" w:hAnsi="Times New Roman"/>
          <w:sz w:val="28"/>
          <w:szCs w:val="28"/>
        </w:rPr>
      </w:pPr>
      <w:r w:rsidRPr="00876904">
        <w:rPr>
          <w:rFonts w:ascii="Times New Roman" w:hAnsi="Times New Roman"/>
          <w:sz w:val="28"/>
          <w:szCs w:val="28"/>
        </w:rPr>
        <w:t>-</w:t>
      </w:r>
      <w:r>
        <w:rPr>
          <w:rFonts w:ascii="Times New Roman" w:hAnsi="Times New Roman"/>
          <w:sz w:val="28"/>
          <w:szCs w:val="28"/>
        </w:rPr>
        <w:t xml:space="preserve"> </w:t>
      </w:r>
      <w:r w:rsidRPr="00876904">
        <w:rPr>
          <w:rFonts w:ascii="Times New Roman" w:hAnsi="Times New Roman"/>
          <w:sz w:val="28"/>
          <w:szCs w:val="28"/>
        </w:rPr>
        <w:t xml:space="preserve">«степень обученности учащихся» составила 55,01%, </w:t>
      </w:r>
      <w:r>
        <w:rPr>
          <w:rFonts w:ascii="Times New Roman" w:hAnsi="Times New Roman"/>
          <w:sz w:val="28"/>
          <w:szCs w:val="28"/>
        </w:rPr>
        <w:t xml:space="preserve">что </w:t>
      </w:r>
      <w:r w:rsidRPr="00876904">
        <w:rPr>
          <w:rFonts w:ascii="Times New Roman" w:hAnsi="Times New Roman"/>
          <w:sz w:val="28"/>
          <w:szCs w:val="28"/>
        </w:rPr>
        <w:t xml:space="preserve">на 0,3% выше, чем </w:t>
      </w:r>
      <w:r>
        <w:rPr>
          <w:rFonts w:ascii="Times New Roman" w:hAnsi="Times New Roman"/>
          <w:sz w:val="28"/>
          <w:szCs w:val="28"/>
        </w:rPr>
        <w:t>в прошлом учебном году (54,71%);</w:t>
      </w:r>
      <w:r w:rsidRPr="00876904">
        <w:rPr>
          <w:rFonts w:ascii="Times New Roman" w:hAnsi="Times New Roman"/>
          <w:sz w:val="28"/>
          <w:szCs w:val="28"/>
        </w:rPr>
        <w:t xml:space="preserve"> </w:t>
      </w:r>
    </w:p>
    <w:p w:rsidR="00883657" w:rsidRPr="00876904" w:rsidRDefault="00883657" w:rsidP="000C4A6F">
      <w:pPr>
        <w:spacing w:after="0" w:line="264" w:lineRule="auto"/>
        <w:ind w:firstLine="709"/>
        <w:jc w:val="both"/>
        <w:rPr>
          <w:rFonts w:ascii="Times New Roman" w:hAnsi="Times New Roman"/>
          <w:sz w:val="28"/>
          <w:szCs w:val="28"/>
        </w:rPr>
      </w:pPr>
      <w:r w:rsidRPr="00876904">
        <w:rPr>
          <w:rFonts w:ascii="Times New Roman" w:hAnsi="Times New Roman"/>
          <w:sz w:val="28"/>
          <w:szCs w:val="28"/>
        </w:rPr>
        <w:t>- «коэффициент образования» (качество знаний) увеличился на 0,56% по сравнению с прошлым учебным г</w:t>
      </w:r>
      <w:r>
        <w:rPr>
          <w:rFonts w:ascii="Times New Roman" w:hAnsi="Times New Roman"/>
          <w:sz w:val="28"/>
          <w:szCs w:val="28"/>
        </w:rPr>
        <w:t>одом (53,06%) и составил 53,62%;</w:t>
      </w:r>
      <w:r w:rsidRPr="00876904">
        <w:rPr>
          <w:rFonts w:ascii="Times New Roman" w:hAnsi="Times New Roman"/>
          <w:sz w:val="28"/>
          <w:szCs w:val="28"/>
        </w:rPr>
        <w:t xml:space="preserve"> </w:t>
      </w:r>
    </w:p>
    <w:p w:rsidR="00883657" w:rsidRPr="00876904" w:rsidRDefault="00883657" w:rsidP="000C4A6F">
      <w:pPr>
        <w:spacing w:after="0" w:line="264" w:lineRule="auto"/>
        <w:ind w:firstLine="709"/>
        <w:jc w:val="both"/>
        <w:rPr>
          <w:rFonts w:ascii="Times New Roman" w:hAnsi="Times New Roman"/>
          <w:sz w:val="28"/>
          <w:szCs w:val="28"/>
        </w:rPr>
      </w:pPr>
      <w:r w:rsidRPr="00876904">
        <w:rPr>
          <w:rFonts w:ascii="Times New Roman" w:hAnsi="Times New Roman"/>
          <w:sz w:val="28"/>
          <w:szCs w:val="28"/>
        </w:rPr>
        <w:t>- «коэффициент обученности» (успеваемост</w:t>
      </w:r>
      <w:r>
        <w:rPr>
          <w:rFonts w:ascii="Times New Roman" w:hAnsi="Times New Roman"/>
          <w:sz w:val="28"/>
          <w:szCs w:val="28"/>
        </w:rPr>
        <w:t>ь) составил 99,82%, что на 0,03</w:t>
      </w:r>
      <w:r w:rsidRPr="00876904">
        <w:rPr>
          <w:rFonts w:ascii="Times New Roman" w:hAnsi="Times New Roman"/>
          <w:sz w:val="28"/>
          <w:szCs w:val="28"/>
        </w:rPr>
        <w:t xml:space="preserve">% выше, чем </w:t>
      </w:r>
      <w:r>
        <w:rPr>
          <w:rFonts w:ascii="Times New Roman" w:hAnsi="Times New Roman"/>
          <w:sz w:val="28"/>
          <w:szCs w:val="28"/>
        </w:rPr>
        <w:t>в прошлом учебном году (99,79%);</w:t>
      </w:r>
    </w:p>
    <w:p w:rsidR="00883657" w:rsidRPr="00876904" w:rsidRDefault="00883657" w:rsidP="000C4A6F">
      <w:pPr>
        <w:spacing w:after="0" w:line="264" w:lineRule="auto"/>
        <w:ind w:firstLine="709"/>
        <w:jc w:val="both"/>
        <w:rPr>
          <w:rFonts w:ascii="Times New Roman" w:hAnsi="Times New Roman"/>
          <w:sz w:val="28"/>
          <w:szCs w:val="28"/>
        </w:rPr>
      </w:pPr>
      <w:r w:rsidRPr="00876904">
        <w:rPr>
          <w:rFonts w:ascii="Times New Roman" w:hAnsi="Times New Roman"/>
          <w:sz w:val="28"/>
          <w:szCs w:val="28"/>
        </w:rPr>
        <w:t>- «доля отличников в общей численности аттестованных обучающихся» выросла на 0,39% по сравнению с 2015/2016 учебным годом (10,82%).</w:t>
      </w:r>
    </w:p>
    <w:p w:rsidR="00883657" w:rsidRPr="00FF23E6" w:rsidRDefault="00883657" w:rsidP="000C4A6F">
      <w:pPr>
        <w:spacing w:after="0" w:line="264" w:lineRule="auto"/>
        <w:ind w:firstLine="709"/>
        <w:jc w:val="both"/>
        <w:rPr>
          <w:rFonts w:ascii="Times New Roman" w:hAnsi="Times New Roman"/>
          <w:sz w:val="28"/>
          <w:szCs w:val="28"/>
        </w:rPr>
      </w:pPr>
      <w:r w:rsidRPr="00876904">
        <w:rPr>
          <w:rFonts w:ascii="Times New Roman" w:hAnsi="Times New Roman"/>
          <w:b/>
          <w:bCs/>
          <w:sz w:val="28"/>
          <w:szCs w:val="28"/>
        </w:rPr>
        <w:t>Выше среднеобластного показателя</w:t>
      </w:r>
      <w:r w:rsidRPr="00876904">
        <w:rPr>
          <w:rFonts w:ascii="Times New Roman" w:hAnsi="Times New Roman"/>
          <w:sz w:val="28"/>
          <w:szCs w:val="28"/>
        </w:rPr>
        <w:t xml:space="preserve"> (55,01%) степень</w:t>
      </w:r>
      <w:r w:rsidRPr="00FF23E6">
        <w:rPr>
          <w:rFonts w:ascii="Times New Roman" w:hAnsi="Times New Roman"/>
          <w:sz w:val="28"/>
          <w:szCs w:val="28"/>
        </w:rPr>
        <w:t xml:space="preserve"> обученности учащихся в следующих муниципальных образованиях: Старокулаткинский район</w:t>
      </w:r>
      <w:r w:rsidRPr="00FF23E6">
        <w:rPr>
          <w:rFonts w:ascii="Times New Roman" w:hAnsi="Times New Roman"/>
          <w:sz w:val="28"/>
          <w:szCs w:val="28"/>
        </w:rPr>
        <w:tab/>
        <w:t xml:space="preserve"> (60,12%), Павловский район (58,86%), Радищевский район (57,96%),  Инзенский район (56</w:t>
      </w:r>
      <w:r>
        <w:rPr>
          <w:rFonts w:ascii="Times New Roman" w:hAnsi="Times New Roman"/>
          <w:sz w:val="28"/>
          <w:szCs w:val="28"/>
        </w:rPr>
        <w:t>,65 %), Цильнинский район (56,6</w:t>
      </w:r>
      <w:r w:rsidRPr="00FF23E6">
        <w:rPr>
          <w:rFonts w:ascii="Times New Roman" w:hAnsi="Times New Roman"/>
          <w:sz w:val="28"/>
          <w:szCs w:val="28"/>
        </w:rPr>
        <w:t>%), Карсунский район (56,26%), Чердаклинский район (55,81%), Базарносызганский район (55,72%), Ульяновский район (55,24%), г.Ульяновск (55,08%), Николаевский район (55,07%), Новоспасский район (55,01%).</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b/>
          <w:bCs/>
          <w:sz w:val="28"/>
          <w:szCs w:val="28"/>
        </w:rPr>
        <w:t>Ниже среднеобластного показателя</w:t>
      </w:r>
      <w:r w:rsidRPr="00FF23E6">
        <w:rPr>
          <w:rFonts w:ascii="Times New Roman" w:hAnsi="Times New Roman"/>
          <w:sz w:val="28"/>
          <w:szCs w:val="28"/>
        </w:rPr>
        <w:t xml:space="preserve"> степень обученности учащихся в муниципальных образованиях: Барышский район (54,98%), Майнский район (54,87%), Новомалыклинский район (54,8%), Кузоватовский район (54,61%), Сенгилеевский район (54,58%), Старомайнский район (54,52%), г. Новоульяновск (54,06%), Мелекесский район (53,92%), г. Димитровград и Вешкаймский район (53,84%), Тереньгульский район (52,78%) и Сурский район (52,51%). </w:t>
      </w:r>
    </w:p>
    <w:p w:rsidR="00883657" w:rsidRPr="00876904" w:rsidRDefault="00883657" w:rsidP="000C4A6F">
      <w:pPr>
        <w:spacing w:after="0" w:line="264" w:lineRule="auto"/>
        <w:ind w:firstLine="709"/>
        <w:jc w:val="both"/>
        <w:rPr>
          <w:rFonts w:ascii="Times New Roman" w:hAnsi="Times New Roman"/>
          <w:b/>
          <w:bCs/>
          <w:sz w:val="28"/>
          <w:szCs w:val="28"/>
        </w:rPr>
      </w:pPr>
      <w:r w:rsidRPr="00876904">
        <w:rPr>
          <w:rFonts w:ascii="Times New Roman" w:hAnsi="Times New Roman"/>
          <w:b/>
          <w:bCs/>
          <w:sz w:val="28"/>
          <w:szCs w:val="28"/>
        </w:rPr>
        <w:t>Качество знаний учащихся 10 – 11 (12) классов за последние три года (период введения ежемесячных денежных выплат в размере 800 рублей) выросло на 4,4%: при этом ежегодно наблюдается тенденция повышения данного показателя в среднем на 2%; доля «отличников» в 10-11 (12) классах также выросла на 3%.</w:t>
      </w:r>
    </w:p>
    <w:p w:rsidR="00883657" w:rsidRPr="00FF23E6" w:rsidRDefault="00883657" w:rsidP="000C4A6F">
      <w:pPr>
        <w:spacing w:after="0" w:line="264" w:lineRule="auto"/>
        <w:ind w:firstLine="709"/>
        <w:jc w:val="both"/>
        <w:rPr>
          <w:rFonts w:ascii="Times New Roman" w:hAnsi="Times New Roman"/>
          <w:sz w:val="28"/>
          <w:szCs w:val="28"/>
        </w:rPr>
      </w:pPr>
      <w:r w:rsidRPr="00876904">
        <w:rPr>
          <w:rFonts w:ascii="Times New Roman" w:hAnsi="Times New Roman"/>
          <w:sz w:val="28"/>
          <w:szCs w:val="28"/>
        </w:rPr>
        <w:t>Общий анализ результатов ЕГЭ 2017 года позволяет констатировать</w:t>
      </w:r>
      <w:r w:rsidRPr="00FF23E6">
        <w:rPr>
          <w:rFonts w:ascii="Times New Roman" w:hAnsi="Times New Roman"/>
          <w:sz w:val="28"/>
          <w:szCs w:val="28"/>
        </w:rPr>
        <w:t>, что результаты ЕГЭ по обязательным предметам в Ульяновской области сопоставим с общероссийскими результатами. Анализ результатов ЕГЭ по обязательным учебным предметам (русский язык и математика) показал, что:</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увеличилось число участников, не справившихся с экзаменационными заданиями по русскому языку с 0,30% до 0,36% (общероссийский показатель составляет 0,5%) при одновременном повышении среднего балла до 70,13;</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по математике базового уровня средняя отметка с 4,29 повысилась до 4,40, тогда как по РФ она составляет 4,24;</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вместе с тем, увеличилось число участников, не справившихся с экзаменационными заданиями по математике профильного уровня с 10,3% до 17,1%, и как следствие понижение среднего балла с 47,59 до 45,18. В РФ 14,3% участников не справились с экзаменационными заданиями ЕГЭ по математике профильного уровня, средний балл по РФ составил 47,1.</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Освоение образовательных программ основного общего и среднего общего образования завершается ГИА.</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Успешная сдача экзаменов по двум обязательным учебным предметам (русский язык и математика) является условием получения аттестата о среднем общем образовании.</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Выпускникам 9 (10) классов с 2017 года для получения аттестата  необходимо было иметь на ГИА удовлетворительные результаты по двум обязательным учебным предметам (русский язык и математика) и по двум  учебным предметам по выбору.</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В 2017 году не смогли преодолеть минимальный порог (в том числе и повторно в резервные дни) по обязательным учебным предметам 80 выпускников 11(12) классов (15 из них имеют неудовлетворительный результат и по русскому языку и по математике), 345 выпускников 9 (10) классов не смогли справиться с экзаменационными заданиями по одному или нескольким учебным предметам: (195 выпускников имеют неудовлетворительный результат по одному учебному предмету, 33 – по двум, 87 – по трём, 30 – по четырём учебным предметам). </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Анализ результатов ЕГЭ по выбору участников показал, что в 2017 году наблюдается повышение </w:t>
      </w:r>
      <w:r>
        <w:rPr>
          <w:rFonts w:ascii="Times New Roman" w:hAnsi="Times New Roman"/>
          <w:sz w:val="28"/>
          <w:szCs w:val="28"/>
        </w:rPr>
        <w:t xml:space="preserve">качества </w:t>
      </w:r>
      <w:r w:rsidRPr="00FF23E6">
        <w:rPr>
          <w:rFonts w:ascii="Times New Roman" w:hAnsi="Times New Roman"/>
          <w:sz w:val="28"/>
          <w:szCs w:val="28"/>
        </w:rPr>
        <w:t>профильной подготовки выпускников 11 классов, подтверждением чему является факт улучшения результатов ЕГЭ по сравнению с 2016 годом по таким учебным предметам, как: география (на 0,6%), литература (на 1,5%), история (на 2,6%), обществознание (на 7,7%), информатика (на 3,2%), биология (на 1,1%).</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Количество выпускников 11 классов, выполнивших экзаменационные работы на 100 баллов в 2017 году увеличилось на 24,0% по сравне</w:t>
      </w:r>
      <w:r>
        <w:rPr>
          <w:rFonts w:ascii="Times New Roman" w:hAnsi="Times New Roman"/>
          <w:sz w:val="28"/>
          <w:szCs w:val="28"/>
        </w:rPr>
        <w:t>нию с 2016 годом (русский язык –</w:t>
      </w:r>
      <w:r w:rsidRPr="00FF23E6">
        <w:rPr>
          <w:rFonts w:ascii="Times New Roman" w:hAnsi="Times New Roman"/>
          <w:sz w:val="28"/>
          <w:szCs w:val="28"/>
        </w:rPr>
        <w:t xml:space="preserve"> 38 участников, информатика и ИКТ – 2, математика (проф</w:t>
      </w:r>
      <w:r>
        <w:rPr>
          <w:rFonts w:ascii="Times New Roman" w:hAnsi="Times New Roman"/>
          <w:sz w:val="28"/>
          <w:szCs w:val="28"/>
        </w:rPr>
        <w:t xml:space="preserve">ильный уровень) – 1, литература – 3, обществознание – 4, физика – 1, химия – 1, история – </w:t>
      </w:r>
      <w:r w:rsidRPr="00FF23E6">
        <w:rPr>
          <w:rFonts w:ascii="Times New Roman" w:hAnsi="Times New Roman"/>
          <w:sz w:val="28"/>
          <w:szCs w:val="28"/>
        </w:rPr>
        <w:t>3).</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Три выпускника текущего года набрали 100 баллов по двум учебным предметам:</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МБОУ городская гимназия г. Димитровграда, по русскому языку и обществознанию;</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МБОУ гимназия № 79 г. Ульяновска, по математике (профильный уровень) и информатике и ИКТ;</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МБОУ гимназия № 1 г. Ульяновска, по русскому языку и литературе.</w:t>
      </w:r>
    </w:p>
    <w:p w:rsidR="00883657" w:rsidRPr="00FF23E6" w:rsidRDefault="00883657" w:rsidP="000C4A6F">
      <w:pPr>
        <w:spacing w:after="0" w:line="264" w:lineRule="auto"/>
        <w:ind w:firstLine="709"/>
        <w:jc w:val="both"/>
        <w:rPr>
          <w:rFonts w:ascii="Times New Roman" w:hAnsi="Times New Roman"/>
          <w:i/>
          <w:sz w:val="28"/>
          <w:szCs w:val="28"/>
        </w:rPr>
      </w:pPr>
      <w:r w:rsidRPr="00FF23E6">
        <w:rPr>
          <w:rFonts w:ascii="Times New Roman" w:hAnsi="Times New Roman"/>
          <w:i/>
          <w:sz w:val="28"/>
          <w:szCs w:val="28"/>
        </w:rPr>
        <w:t>2017 год – 50 стобальников, 2016 – 38 стобальников, 2015 – 47 стобальников, 2014 – 55 стобальников, 2013 – 85 стобальников.</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Анализ результатов ГИА – это важная составляющая планирования работы методических объединений на уровне муниципалитета, образовательных организаций и ассоциаций учителей предметников на уровне региона.</w:t>
      </w:r>
    </w:p>
    <w:p w:rsidR="00883657" w:rsidRPr="00FF23E6" w:rsidRDefault="00883657" w:rsidP="000C4A6F">
      <w:pPr>
        <w:pStyle w:val="NormalWeb"/>
        <w:shd w:val="clear" w:color="auto" w:fill="FFFFFF"/>
        <w:spacing w:before="0" w:beforeAutospacing="0" w:after="0" w:afterAutospacing="0" w:line="264" w:lineRule="auto"/>
        <w:ind w:firstLine="709"/>
        <w:jc w:val="both"/>
        <w:rPr>
          <w:rStyle w:val="Strong"/>
          <w:b w:val="0"/>
          <w:bCs/>
          <w:sz w:val="28"/>
          <w:szCs w:val="28"/>
        </w:rPr>
      </w:pPr>
      <w:r w:rsidRPr="00FF23E6">
        <w:rPr>
          <w:rStyle w:val="Strong"/>
          <w:b w:val="0"/>
          <w:sz w:val="28"/>
          <w:szCs w:val="28"/>
        </w:rPr>
        <w:t xml:space="preserve">В 2016 году в Ульяновской области подготовлен первый </w:t>
      </w:r>
      <w:r w:rsidRPr="00FF23E6">
        <w:rPr>
          <w:rStyle w:val="Strong"/>
          <w:sz w:val="28"/>
          <w:szCs w:val="28"/>
        </w:rPr>
        <w:t>региональный перечень 25 общеобразовательных организаций,</w:t>
      </w:r>
      <w:r w:rsidRPr="00FF23E6">
        <w:rPr>
          <w:rStyle w:val="Strong"/>
          <w:b w:val="0"/>
          <w:sz w:val="28"/>
          <w:szCs w:val="28"/>
        </w:rPr>
        <w:t xml:space="preserve"> обеспечивающих высокое качество подготовки учащихся.</w:t>
      </w:r>
    </w:p>
    <w:p w:rsidR="00883657" w:rsidRPr="00FF23E6" w:rsidRDefault="00883657" w:rsidP="000C4A6F">
      <w:pPr>
        <w:widowControl w:val="0"/>
        <w:shd w:val="clear" w:color="auto" w:fill="FFFFFF"/>
        <w:tabs>
          <w:tab w:val="left" w:pos="1262"/>
        </w:tabs>
        <w:suppressAutoHyphens/>
        <w:spacing w:after="0" w:line="264" w:lineRule="auto"/>
        <w:ind w:firstLine="709"/>
        <w:jc w:val="both"/>
        <w:rPr>
          <w:rFonts w:ascii="Times New Roman" w:hAnsi="Times New Roman"/>
          <w:spacing w:val="-2"/>
          <w:sz w:val="28"/>
          <w:szCs w:val="28"/>
        </w:rPr>
      </w:pPr>
      <w:r w:rsidRPr="00FF23E6">
        <w:rPr>
          <w:rFonts w:ascii="Times New Roman" w:hAnsi="Times New Roman"/>
          <w:spacing w:val="-2"/>
          <w:sz w:val="28"/>
          <w:szCs w:val="28"/>
        </w:rPr>
        <w:t>Новым критерием рейтинга 2017 года (согласно Постановлению Правительства Ульяновской области от 18.09.2017 № 448-П</w:t>
      </w:r>
      <w:r>
        <w:rPr>
          <w:rFonts w:ascii="Times New Roman" w:hAnsi="Times New Roman"/>
          <w:spacing w:val="-2"/>
          <w:sz w:val="28"/>
          <w:szCs w:val="28"/>
        </w:rPr>
        <w:t xml:space="preserve"> (далее – Постановление</w:t>
      </w:r>
      <w:r w:rsidRPr="00FF23E6">
        <w:rPr>
          <w:rFonts w:ascii="Times New Roman" w:hAnsi="Times New Roman"/>
          <w:spacing w:val="-2"/>
          <w:sz w:val="28"/>
          <w:szCs w:val="28"/>
        </w:rPr>
        <w:t>) является критерий «К</w:t>
      </w:r>
      <w:r w:rsidRPr="00FF23E6">
        <w:rPr>
          <w:rFonts w:ascii="Times New Roman" w:hAnsi="Times New Roman"/>
          <w:sz w:val="28"/>
          <w:szCs w:val="28"/>
        </w:rPr>
        <w:t xml:space="preserve">ачество </w:t>
      </w:r>
      <w:r w:rsidRPr="00FF23E6">
        <w:rPr>
          <w:rFonts w:ascii="Times New Roman" w:hAnsi="Times New Roman"/>
          <w:b/>
          <w:bCs/>
          <w:sz w:val="28"/>
          <w:szCs w:val="28"/>
        </w:rPr>
        <w:t>начального</w:t>
      </w:r>
      <w:r w:rsidRPr="00FF23E6">
        <w:rPr>
          <w:rFonts w:ascii="Times New Roman" w:hAnsi="Times New Roman"/>
          <w:sz w:val="28"/>
          <w:szCs w:val="28"/>
        </w:rPr>
        <w:t xml:space="preserve"> общего образования, обеспечиваемое муниципальной общеобразовательной организацией», что позволило в целом проанализировать достижения общеобразовательных организаций на всех трёх уровнях образования (начальный, основной и средний уровень). Вопрос о включении данного критерия широко обсуждался среди общественности, в том числе педагогической. Данный критерий явился необходимой составляющей для оценки достижений образовательных результатов общеобразовательной организации.</w:t>
      </w:r>
    </w:p>
    <w:p w:rsidR="00883657" w:rsidRPr="00FF23E6" w:rsidRDefault="00883657" w:rsidP="000C4A6F">
      <w:pPr>
        <w:pStyle w:val="ConsPlusNormal"/>
        <w:suppressAutoHyphens/>
        <w:spacing w:line="264" w:lineRule="auto"/>
        <w:ind w:firstLine="709"/>
        <w:jc w:val="both"/>
        <w:rPr>
          <w:rFonts w:ascii="Times New Roman" w:hAnsi="Times New Roman" w:cs="Times New Roman"/>
          <w:sz w:val="28"/>
          <w:szCs w:val="28"/>
        </w:rPr>
      </w:pPr>
      <w:r w:rsidRPr="00FF23E6">
        <w:rPr>
          <w:rFonts w:ascii="Times New Roman" w:hAnsi="Times New Roman" w:cs="Times New Roman"/>
          <w:sz w:val="28"/>
          <w:szCs w:val="28"/>
        </w:rPr>
        <w:t>Показатели, характеризующие критерии оценки, также установлены Постановлением. Значения показателей критериев определяются на основе статистических данных федерального статистического наблюдения в области образования за прошлый учебный год, информации о результатах государственной итоговой аттестации и участия обучающихся муниципальных общеобразовательных организаций во всероссийской олимпиаде школьников, а также сведений, размещённых на официальных сайтах муниципальных общеобразовательных организаций в информационно-телекоммуникационной сети «Интернет».</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Во исполнение постановления Правительства Ульяновской области от 04.03.2016 №85-П «Об утверждении Положения о порядке формирования и утверждения Министерством образования и науки Ульяновской области Перечня муниципальных общеобразовательных организаций, обеспечивающих высокое качество образования» Перечень муниципальных общеобразовательных организаций, обеспечивающих высокое качество подготовки обучающихся, утверждён распоряжением Министерства</w:t>
      </w:r>
      <w:r>
        <w:rPr>
          <w:rFonts w:ascii="Times New Roman" w:hAnsi="Times New Roman"/>
          <w:sz w:val="28"/>
          <w:szCs w:val="28"/>
        </w:rPr>
        <w:t xml:space="preserve"> образования и науки Ульяновской области</w:t>
      </w:r>
      <w:r w:rsidRPr="00FF23E6">
        <w:rPr>
          <w:rFonts w:ascii="Times New Roman" w:hAnsi="Times New Roman"/>
          <w:sz w:val="28"/>
          <w:szCs w:val="28"/>
        </w:rPr>
        <w:t xml:space="preserve"> от 09 ноября 2017 года № 2185-р и опубликован на официальном сайте Министерства образования и науки Ульяновской области 14.11.2017.</w:t>
      </w:r>
    </w:p>
    <w:p w:rsidR="00883657" w:rsidRPr="00FF23E6" w:rsidRDefault="00883657" w:rsidP="000C4A6F">
      <w:pPr>
        <w:widowControl w:val="0"/>
        <w:shd w:val="clear" w:color="auto" w:fill="FFFFFF"/>
        <w:suppressAutoHyphens/>
        <w:spacing w:after="0" w:line="264" w:lineRule="auto"/>
        <w:ind w:firstLine="709"/>
        <w:jc w:val="both"/>
        <w:rPr>
          <w:rFonts w:ascii="Times New Roman" w:hAnsi="Times New Roman"/>
          <w:i/>
          <w:iCs/>
          <w:sz w:val="28"/>
          <w:szCs w:val="28"/>
        </w:rPr>
      </w:pPr>
      <w:r w:rsidRPr="005B3C11">
        <w:rPr>
          <w:rFonts w:ascii="Times New Roman" w:hAnsi="Times New Roman"/>
          <w:b/>
          <w:bCs/>
          <w:sz w:val="28"/>
          <w:szCs w:val="28"/>
        </w:rPr>
        <w:t>По результатам рейтингования в перечень муниципальных общеобразовательных организаций, обеспечивающих высокое качество подготовки обучающихся («ТОП 25») вошли: 12 гимназий, 7 лицеев, 6 средних школ</w:t>
      </w:r>
      <w:r w:rsidRPr="005B3C11">
        <w:rPr>
          <w:rFonts w:ascii="Times New Roman" w:hAnsi="Times New Roman"/>
          <w:sz w:val="28"/>
          <w:szCs w:val="28"/>
        </w:rPr>
        <w:t xml:space="preserve"> </w:t>
      </w:r>
      <w:r w:rsidRPr="005B3C11">
        <w:rPr>
          <w:rFonts w:ascii="Times New Roman" w:hAnsi="Times New Roman"/>
          <w:i/>
          <w:iCs/>
          <w:sz w:val="28"/>
          <w:szCs w:val="28"/>
        </w:rPr>
        <w:t>(пяти муниципальных образований Ульяновской области: г.Ульяновск (2 школы</w:t>
      </w:r>
      <w:r w:rsidRPr="00FF23E6">
        <w:rPr>
          <w:rFonts w:ascii="Times New Roman" w:hAnsi="Times New Roman"/>
          <w:i/>
          <w:iCs/>
          <w:sz w:val="28"/>
          <w:szCs w:val="28"/>
        </w:rPr>
        <w:t>), г. Димитровград (1 школа), Новомалыклинский район (1 школа), Сенгилеевский район (1 школа), Базарносызганский район (1 школа)).</w:t>
      </w:r>
    </w:p>
    <w:p w:rsidR="00883657" w:rsidRPr="00FF23E6" w:rsidRDefault="00883657" w:rsidP="000C4A6F">
      <w:pPr>
        <w:widowControl w:val="0"/>
        <w:shd w:val="clear" w:color="auto" w:fill="FFFFFF"/>
        <w:suppressAutoHyphens/>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В целом обновился рейтинг на 36% (на 9 школ). </w:t>
      </w:r>
    </w:p>
    <w:p w:rsidR="00883657" w:rsidRPr="00F53E82" w:rsidRDefault="00883657" w:rsidP="000C4A6F">
      <w:pPr>
        <w:widowControl w:val="0"/>
        <w:shd w:val="clear" w:color="auto" w:fill="FFFFFF"/>
        <w:suppressAutoHyphens/>
        <w:spacing w:after="0" w:line="264" w:lineRule="auto"/>
        <w:ind w:firstLine="709"/>
        <w:jc w:val="both"/>
        <w:rPr>
          <w:rFonts w:ascii="Times New Roman" w:hAnsi="Times New Roman"/>
          <w:bCs/>
          <w:sz w:val="28"/>
          <w:szCs w:val="28"/>
        </w:rPr>
      </w:pPr>
      <w:r w:rsidRPr="00F53E82">
        <w:rPr>
          <w:rFonts w:ascii="Times New Roman" w:hAnsi="Times New Roman"/>
          <w:bCs/>
          <w:sz w:val="28"/>
          <w:szCs w:val="28"/>
        </w:rPr>
        <w:t>Подтвердили свои результаты 16 школ из 25 школ рейтинга 2016 года.</w:t>
      </w:r>
    </w:p>
    <w:p w:rsidR="00883657" w:rsidRPr="005B3C11" w:rsidRDefault="00883657" w:rsidP="000C4A6F">
      <w:pPr>
        <w:pStyle w:val="NormalWeb"/>
        <w:spacing w:before="0" w:beforeAutospacing="0" w:after="0" w:afterAutospacing="0" w:line="264" w:lineRule="auto"/>
        <w:ind w:firstLine="709"/>
        <w:jc w:val="both"/>
        <w:rPr>
          <w:b/>
          <w:sz w:val="28"/>
          <w:szCs w:val="28"/>
          <w:shd w:val="clear" w:color="auto" w:fill="FFFFFF"/>
        </w:rPr>
      </w:pPr>
      <w:r w:rsidRPr="005B3C11">
        <w:rPr>
          <w:b/>
          <w:sz w:val="28"/>
          <w:szCs w:val="28"/>
          <w:shd w:val="clear" w:color="auto" w:fill="FFFFFF"/>
        </w:rPr>
        <w:t>Новым этапом развития методической работы стало создание сети ассоциаций учителей предметников. Объединения учителей позволяют выстроить системную методическую работу, как средство обеспечения профессионально-личностного роста учителей нашего региона. Всего в регионе в 2017 году начали свою работу 11 предметных ассоциаций.</w:t>
      </w:r>
    </w:p>
    <w:p w:rsidR="00883657" w:rsidRPr="00FF23E6" w:rsidRDefault="00883657" w:rsidP="000C4A6F">
      <w:pPr>
        <w:pStyle w:val="NormalWeb"/>
        <w:spacing w:before="0" w:beforeAutospacing="0" w:after="0" w:afterAutospacing="0" w:line="264" w:lineRule="auto"/>
        <w:ind w:firstLine="709"/>
        <w:jc w:val="both"/>
        <w:rPr>
          <w:sz w:val="28"/>
          <w:szCs w:val="28"/>
          <w:shd w:val="clear" w:color="auto" w:fill="FFFFFF"/>
        </w:rPr>
      </w:pPr>
      <w:r w:rsidRPr="00FF23E6">
        <w:rPr>
          <w:sz w:val="28"/>
          <w:szCs w:val="28"/>
          <w:shd w:val="clear" w:color="auto" w:fill="FFFFFF"/>
        </w:rPr>
        <w:t>В рамках укрепления гражданского единства, гармонизации межнациональных отношений, популяризации родных языков в Ульяновской области</w:t>
      </w:r>
      <w:r>
        <w:rPr>
          <w:sz w:val="28"/>
          <w:szCs w:val="28"/>
          <w:shd w:val="clear" w:color="auto" w:fill="FFFFFF"/>
        </w:rPr>
        <w:t xml:space="preserve"> создаются условия для получения</w:t>
      </w:r>
      <w:r w:rsidRPr="00FF23E6">
        <w:rPr>
          <w:sz w:val="28"/>
          <w:szCs w:val="28"/>
          <w:shd w:val="clear" w:color="auto" w:fill="FFFFFF"/>
        </w:rPr>
        <w:t xml:space="preserve"> общего образования на родном языке, а также изучение родного языка и получение воспитания на примере культуры своего народа. Данное право граждан обеспечивается созданием необходимого числа соответствующих образовательных организаций, классов, групп, а также условий для их функционирования.  Основными принципами национально-языковой политики в Ульяновской области были и остаются свободное развитие и равноправие всех языков, добровольный выбор языка обучения. Система этнокультурного образования представлена через различные формы обучения. Через различные формы этнокультурного образования (учебные предмет</w:t>
      </w:r>
      <w:r>
        <w:rPr>
          <w:sz w:val="28"/>
          <w:szCs w:val="28"/>
          <w:shd w:val="clear" w:color="auto" w:fill="FFFFFF"/>
        </w:rPr>
        <w:t>ы, факультативы, кружки) в 2017/</w:t>
      </w:r>
      <w:r w:rsidRPr="00FF23E6">
        <w:rPr>
          <w:sz w:val="28"/>
          <w:szCs w:val="28"/>
          <w:shd w:val="clear" w:color="auto" w:fill="FFFFFF"/>
        </w:rPr>
        <w:t>2018 учебном году охвачено 10896 обучающихся, изучающих родной язык и культуру родного народа в 243 общеобразовательных организациях.</w:t>
      </w:r>
    </w:p>
    <w:p w:rsidR="00883657" w:rsidRPr="00FF23E6" w:rsidRDefault="00883657" w:rsidP="000C4A6F">
      <w:pPr>
        <w:pStyle w:val="NormalWeb"/>
        <w:spacing w:before="0" w:beforeAutospacing="0" w:after="0" w:afterAutospacing="0" w:line="264" w:lineRule="auto"/>
        <w:ind w:firstLine="709"/>
        <w:jc w:val="both"/>
        <w:rPr>
          <w:sz w:val="28"/>
          <w:szCs w:val="28"/>
          <w:shd w:val="clear" w:color="auto" w:fill="FFFFFF"/>
        </w:rPr>
      </w:pPr>
      <w:r w:rsidRPr="00FF23E6">
        <w:rPr>
          <w:sz w:val="28"/>
          <w:szCs w:val="28"/>
          <w:shd w:val="clear" w:color="auto" w:fill="FFFFFF"/>
        </w:rPr>
        <w:t>В 156 образовательных организациях 5058 детей татарской национальности изучают язык, историю и культуру своего народа. В 35 школах этот процесс организован в рамках отдельного предмета, в других общеобразовательных организациях – через факультативные и кружковые занятия.</w:t>
      </w:r>
    </w:p>
    <w:p w:rsidR="00883657" w:rsidRPr="00FF23E6" w:rsidRDefault="00883657" w:rsidP="000C4A6F">
      <w:pPr>
        <w:pStyle w:val="NormalWeb"/>
        <w:spacing w:before="0" w:beforeAutospacing="0" w:after="0" w:afterAutospacing="0" w:line="264" w:lineRule="auto"/>
        <w:ind w:firstLine="709"/>
        <w:jc w:val="both"/>
        <w:rPr>
          <w:sz w:val="28"/>
          <w:szCs w:val="28"/>
          <w:shd w:val="clear" w:color="auto" w:fill="FFFFFF"/>
        </w:rPr>
      </w:pPr>
      <w:r w:rsidRPr="00FF23E6">
        <w:rPr>
          <w:sz w:val="28"/>
          <w:szCs w:val="28"/>
          <w:shd w:val="clear" w:color="auto" w:fill="FFFFFF"/>
        </w:rPr>
        <w:t>Язык, историю, культуру чувашского народа изучают 2044 обучающихся в 91 общеобразовательной организации области. В 10 школах изучают родной язык как учебный предмет. Язык, историю, культуру мордовского народа изучают 1073 школьника, в 39 общеобразовательных организациях области. В 4 школах изучается родной язык как учебный предмет, в других образовательных организациях культуру и традиции мордовского народа изучают через другие формы обучения – факультативы и кружки. В Ульяновской области в 52 школах родной язык изучают как предмет 3876 обучающихся.</w:t>
      </w:r>
    </w:p>
    <w:p w:rsidR="00883657" w:rsidRPr="00FF23E6" w:rsidRDefault="00883657" w:rsidP="000C4A6F">
      <w:pPr>
        <w:pStyle w:val="NormalWeb"/>
        <w:spacing w:before="0" w:beforeAutospacing="0" w:after="0" w:afterAutospacing="0" w:line="264" w:lineRule="auto"/>
        <w:ind w:firstLine="709"/>
        <w:jc w:val="both"/>
        <w:rPr>
          <w:sz w:val="28"/>
          <w:szCs w:val="28"/>
          <w:shd w:val="clear" w:color="auto" w:fill="FFFFFF"/>
        </w:rPr>
      </w:pPr>
      <w:r w:rsidRPr="00FF23E6">
        <w:rPr>
          <w:sz w:val="28"/>
          <w:szCs w:val="28"/>
          <w:shd w:val="clear" w:color="auto" w:fill="FFFFFF"/>
        </w:rPr>
        <w:t xml:space="preserve">Между Министерствами образования и науки Ульяновской области и Республики Татарстан, Чувашской Республики, Республики Мордовия заключены Соглашения о сотрудничестве в сфере образования. </w:t>
      </w:r>
    </w:p>
    <w:p w:rsidR="00883657" w:rsidRPr="00FF23E6" w:rsidRDefault="00883657" w:rsidP="000C4A6F">
      <w:pPr>
        <w:pStyle w:val="NormalWeb"/>
        <w:spacing w:before="0" w:beforeAutospacing="0" w:after="0" w:afterAutospacing="0" w:line="264" w:lineRule="auto"/>
        <w:ind w:firstLine="709"/>
        <w:jc w:val="both"/>
        <w:rPr>
          <w:sz w:val="28"/>
          <w:szCs w:val="28"/>
          <w:shd w:val="clear" w:color="auto" w:fill="FFFFFF"/>
        </w:rPr>
      </w:pPr>
      <w:r w:rsidRPr="00FF23E6">
        <w:rPr>
          <w:sz w:val="28"/>
          <w:szCs w:val="28"/>
          <w:shd w:val="clear" w:color="auto" w:fill="FFFFFF"/>
        </w:rPr>
        <w:t>Эффективность образовательной деятельности непосредственным образом можно оценить через результаты олимпиад по родному языку. В связи с этим ежегодно в регионе проводятся школьные, муниципальные, региональные этапы олимпиады по татарскому, чувашскому и мордовскому языкам и литературе. Победители регионального этапа принимают участие в межрегиональных олимпиадах по родному языку и литературе, которые проводятся в республиках Татарстан, Чувашия, Мордовия.</w:t>
      </w:r>
    </w:p>
    <w:p w:rsidR="00883657" w:rsidRPr="00FF23E6" w:rsidRDefault="00883657" w:rsidP="000C4A6F">
      <w:pPr>
        <w:pStyle w:val="NormalWeb"/>
        <w:spacing w:before="0" w:beforeAutospacing="0" w:after="0" w:afterAutospacing="0" w:line="264" w:lineRule="auto"/>
        <w:ind w:firstLine="709"/>
        <w:jc w:val="both"/>
        <w:rPr>
          <w:sz w:val="28"/>
          <w:szCs w:val="28"/>
          <w:shd w:val="clear" w:color="auto" w:fill="FFFFFF"/>
        </w:rPr>
      </w:pPr>
      <w:r w:rsidRPr="00FF23E6">
        <w:rPr>
          <w:sz w:val="28"/>
          <w:szCs w:val="28"/>
          <w:shd w:val="clear" w:color="auto" w:fill="FFFFFF"/>
        </w:rPr>
        <w:t>В школьном и муниципальном этапах региональной олимпиады по краеведению и родным (татарскому, чувашскому и мордовск</w:t>
      </w:r>
      <w:r>
        <w:rPr>
          <w:sz w:val="28"/>
          <w:szCs w:val="28"/>
          <w:shd w:val="clear" w:color="auto" w:fill="FFFFFF"/>
        </w:rPr>
        <w:t>ому) языкам и литературе в 2016/</w:t>
      </w:r>
      <w:r w:rsidRPr="00FF23E6">
        <w:rPr>
          <w:sz w:val="28"/>
          <w:szCs w:val="28"/>
          <w:shd w:val="clear" w:color="auto" w:fill="FFFFFF"/>
        </w:rPr>
        <w:t>2017 учебном году приняли участие 1819 обучающихся, количество победителей и призёров составило 607 человек, в том числе: по краеведению приняли участие 1121 обучающи</w:t>
      </w:r>
      <w:r>
        <w:rPr>
          <w:sz w:val="28"/>
          <w:szCs w:val="28"/>
          <w:shd w:val="clear" w:color="auto" w:fill="FFFFFF"/>
        </w:rPr>
        <w:t>й</w:t>
      </w:r>
      <w:r w:rsidRPr="00FF23E6">
        <w:rPr>
          <w:sz w:val="28"/>
          <w:szCs w:val="28"/>
          <w:shd w:val="clear" w:color="auto" w:fill="FFFFFF"/>
        </w:rPr>
        <w:t>ся</w:t>
      </w:r>
      <w:r>
        <w:rPr>
          <w:sz w:val="28"/>
          <w:szCs w:val="28"/>
          <w:shd w:val="clear" w:color="auto" w:fill="FFFFFF"/>
        </w:rPr>
        <w:t>, к</w:t>
      </w:r>
      <w:r w:rsidRPr="00FF23E6">
        <w:rPr>
          <w:sz w:val="28"/>
          <w:szCs w:val="28"/>
          <w:shd w:val="clear" w:color="auto" w:fill="FFFFFF"/>
        </w:rPr>
        <w:t>оличество победителей и призёров составило 384 человека; по татарскому языку и литературе приняли участие 350 обуча</w:t>
      </w:r>
      <w:r>
        <w:rPr>
          <w:sz w:val="28"/>
          <w:szCs w:val="28"/>
          <w:shd w:val="clear" w:color="auto" w:fill="FFFFFF"/>
        </w:rPr>
        <w:t>ющихся, победителей и призёров –</w:t>
      </w:r>
      <w:r w:rsidRPr="00FF23E6">
        <w:rPr>
          <w:sz w:val="28"/>
          <w:szCs w:val="28"/>
          <w:shd w:val="clear" w:color="auto" w:fill="FFFFFF"/>
        </w:rPr>
        <w:t xml:space="preserve"> 113 человек; по чувашскому языку и литературе приняли участие 250 обучающихся, победителей и призёров составило 68 человек; по мордовскому языку и литературе приняли участие 98 обуча</w:t>
      </w:r>
      <w:r>
        <w:rPr>
          <w:sz w:val="28"/>
          <w:szCs w:val="28"/>
          <w:shd w:val="clear" w:color="auto" w:fill="FFFFFF"/>
        </w:rPr>
        <w:t>ющихся, победителей и призёров –</w:t>
      </w:r>
      <w:r w:rsidRPr="00FF23E6">
        <w:rPr>
          <w:sz w:val="28"/>
          <w:szCs w:val="28"/>
          <w:shd w:val="clear" w:color="auto" w:fill="FFFFFF"/>
        </w:rPr>
        <w:t xml:space="preserve"> 42 человека. </w:t>
      </w:r>
    </w:p>
    <w:p w:rsidR="00883657" w:rsidRPr="00FF23E6" w:rsidRDefault="00883657" w:rsidP="000C4A6F">
      <w:pPr>
        <w:pStyle w:val="NormalWeb"/>
        <w:spacing w:before="0" w:beforeAutospacing="0" w:after="0" w:afterAutospacing="0" w:line="264" w:lineRule="auto"/>
        <w:ind w:firstLine="709"/>
        <w:jc w:val="both"/>
        <w:rPr>
          <w:sz w:val="28"/>
          <w:szCs w:val="28"/>
          <w:shd w:val="clear" w:color="auto" w:fill="FFFFFF"/>
        </w:rPr>
      </w:pPr>
      <w:r w:rsidRPr="00FF23E6">
        <w:rPr>
          <w:sz w:val="28"/>
          <w:szCs w:val="28"/>
          <w:shd w:val="clear" w:color="auto" w:fill="FFFFFF"/>
        </w:rPr>
        <w:t xml:space="preserve">Дети нашего региона становятся лауреатами, занимают призовые места на межрегиональных и международных конкурсах и олимпиадах по родному языку и литературе. </w:t>
      </w:r>
    </w:p>
    <w:p w:rsidR="00883657" w:rsidRDefault="00883657" w:rsidP="000C4A6F">
      <w:pPr>
        <w:pStyle w:val="NormalWeb"/>
        <w:spacing w:before="0" w:beforeAutospacing="0" w:after="0" w:afterAutospacing="0" w:line="264" w:lineRule="auto"/>
        <w:ind w:firstLine="709"/>
        <w:jc w:val="right"/>
        <w:rPr>
          <w:b/>
          <w:bCs/>
          <w:sz w:val="28"/>
          <w:szCs w:val="28"/>
          <w:shd w:val="clear" w:color="auto" w:fill="FFFFFF"/>
        </w:rPr>
      </w:pPr>
      <w:r w:rsidRPr="00FF23E6">
        <w:rPr>
          <w:b/>
          <w:bCs/>
          <w:sz w:val="28"/>
          <w:szCs w:val="28"/>
          <w:u w:val="single"/>
          <w:shd w:val="clear" w:color="auto" w:fill="FFFFFF"/>
        </w:rPr>
        <w:t>Профориентация детей и молодёжи</w:t>
      </w:r>
      <w:r w:rsidRPr="00FF23E6">
        <w:rPr>
          <w:b/>
          <w:bCs/>
          <w:sz w:val="28"/>
          <w:szCs w:val="28"/>
          <w:shd w:val="clear" w:color="auto" w:fill="FFFFFF"/>
        </w:rPr>
        <w:t xml:space="preserve"> </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На территории Ульяновской области особое внимание уделяется организации профориентационной работы с учащимися образовательных организаций.</w:t>
      </w:r>
    </w:p>
    <w:p w:rsidR="00883657" w:rsidRPr="00FF23E6" w:rsidRDefault="00883657" w:rsidP="000C4A6F">
      <w:pPr>
        <w:autoSpaceDE w:val="0"/>
        <w:autoSpaceDN w:val="0"/>
        <w:spacing w:after="0" w:line="264" w:lineRule="auto"/>
        <w:ind w:firstLine="709"/>
        <w:jc w:val="both"/>
        <w:rPr>
          <w:rStyle w:val="Strong"/>
          <w:rFonts w:ascii="Times New Roman" w:hAnsi="Times New Roman"/>
          <w:sz w:val="28"/>
          <w:szCs w:val="28"/>
          <w:u w:val="single"/>
          <w:shd w:val="clear" w:color="auto" w:fill="FFFFFF"/>
        </w:rPr>
      </w:pPr>
      <w:r w:rsidRPr="00FF23E6">
        <w:rPr>
          <w:rStyle w:val="Strong"/>
          <w:rFonts w:ascii="Times New Roman" w:hAnsi="Times New Roman"/>
          <w:b w:val="0"/>
          <w:sz w:val="28"/>
          <w:szCs w:val="28"/>
          <w:shd w:val="clear" w:color="auto" w:fill="FFFFFF"/>
        </w:rPr>
        <w:t xml:space="preserve">Наряду с профориентационными мероприятиями, проводимыми в регионе на протяжении нескольких лет («Уроки успеха», «Университетские субботы», Дни открытых дверей в ВУЗах и СУЗах, Фестиваль науки, Арт-профи слёт, Профориентационные родительские собрания, Профессиональные пробы и другие), </w:t>
      </w:r>
      <w:r w:rsidRPr="005B3C11">
        <w:rPr>
          <w:rStyle w:val="Strong"/>
          <w:rFonts w:ascii="Times New Roman" w:hAnsi="Times New Roman"/>
          <w:sz w:val="28"/>
          <w:szCs w:val="28"/>
          <w:shd w:val="clear" w:color="auto" w:fill="FFFFFF"/>
        </w:rPr>
        <w:t>в 2017 году были запущены новые проекты.</w:t>
      </w:r>
    </w:p>
    <w:p w:rsidR="00883657" w:rsidRPr="00FF23E6" w:rsidRDefault="00883657" w:rsidP="000C4A6F">
      <w:pPr>
        <w:autoSpaceDE w:val="0"/>
        <w:autoSpaceDN w:val="0"/>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С января 2017 года на базе Ульяновского авиационного колледжа действует </w:t>
      </w:r>
      <w:r w:rsidRPr="005B3C11">
        <w:rPr>
          <w:rFonts w:ascii="Times New Roman" w:hAnsi="Times New Roman"/>
          <w:bCs/>
          <w:sz w:val="28"/>
          <w:szCs w:val="28"/>
        </w:rPr>
        <w:t>Межрегиональный центр компетенций в области транспорта и логистики.</w:t>
      </w:r>
      <w:r w:rsidRPr="00FF23E6">
        <w:rPr>
          <w:rFonts w:ascii="Times New Roman" w:hAnsi="Times New Roman"/>
          <w:sz w:val="28"/>
          <w:szCs w:val="28"/>
        </w:rPr>
        <w:t xml:space="preserve"> При посещении тренировочного полигона, учащиеся общеобразовательных организаций знакомятся с образцами новейшей техники и возможностью приобретения интересующих их профессий в профессиональных образовательных организациях Ульяновской области. </w:t>
      </w:r>
    </w:p>
    <w:p w:rsidR="00883657" w:rsidRPr="00FF23E6" w:rsidRDefault="00883657" w:rsidP="000C4A6F">
      <w:pPr>
        <w:spacing w:after="0" w:line="264" w:lineRule="auto"/>
        <w:ind w:firstLine="709"/>
        <w:jc w:val="both"/>
        <w:rPr>
          <w:rFonts w:ascii="Times New Roman" w:hAnsi="Times New Roman"/>
          <w:sz w:val="28"/>
          <w:szCs w:val="28"/>
        </w:rPr>
      </w:pPr>
      <w:r>
        <w:rPr>
          <w:rFonts w:ascii="Times New Roman" w:hAnsi="Times New Roman"/>
          <w:sz w:val="28"/>
          <w:szCs w:val="28"/>
        </w:rPr>
        <w:t>В 2017/</w:t>
      </w:r>
      <w:r w:rsidRPr="00FF23E6">
        <w:rPr>
          <w:rFonts w:ascii="Times New Roman" w:hAnsi="Times New Roman"/>
          <w:sz w:val="28"/>
          <w:szCs w:val="28"/>
        </w:rPr>
        <w:t>2018 учебном году в профориентационную деятельность Межрегионального центра компетенций в области транспорта и логистики будут вовлечены учащиеся общеобразовательных организаций всего региона.</w:t>
      </w:r>
    </w:p>
    <w:p w:rsidR="00883657" w:rsidRPr="00FF23E6" w:rsidRDefault="00883657" w:rsidP="000C4A6F">
      <w:pPr>
        <w:spacing w:after="0" w:line="264" w:lineRule="auto"/>
        <w:ind w:firstLine="709"/>
        <w:jc w:val="both"/>
        <w:rPr>
          <w:rFonts w:ascii="Times New Roman" w:hAnsi="Times New Roman"/>
          <w:sz w:val="28"/>
          <w:szCs w:val="28"/>
        </w:rPr>
      </w:pPr>
      <w:r>
        <w:rPr>
          <w:rFonts w:ascii="Times New Roman" w:hAnsi="Times New Roman"/>
          <w:sz w:val="28"/>
          <w:szCs w:val="28"/>
        </w:rPr>
        <w:t>В 2017/</w:t>
      </w:r>
      <w:r w:rsidRPr="00FF23E6">
        <w:rPr>
          <w:rFonts w:ascii="Times New Roman" w:hAnsi="Times New Roman"/>
          <w:sz w:val="28"/>
          <w:szCs w:val="28"/>
        </w:rPr>
        <w:t xml:space="preserve">2018 учебном году начал свою </w:t>
      </w:r>
      <w:r w:rsidRPr="005B3C11">
        <w:rPr>
          <w:rFonts w:ascii="Times New Roman" w:hAnsi="Times New Roman"/>
          <w:sz w:val="28"/>
          <w:szCs w:val="28"/>
        </w:rPr>
        <w:t xml:space="preserve">реализацию </w:t>
      </w:r>
      <w:r w:rsidRPr="005B3C11">
        <w:rPr>
          <w:rFonts w:ascii="Times New Roman" w:hAnsi="Times New Roman"/>
          <w:b/>
          <w:bCs/>
          <w:sz w:val="28"/>
          <w:szCs w:val="28"/>
        </w:rPr>
        <w:t>«пилотный проект» по организации на базе ФГБОУ ВО «УлГТУ» деятельности в сфере профессиональной ориентации учащихся общеобразовательных организаций региона</w:t>
      </w:r>
      <w:r w:rsidRPr="005B3C11">
        <w:rPr>
          <w:rFonts w:ascii="Times New Roman" w:hAnsi="Times New Roman"/>
          <w:sz w:val="28"/>
          <w:szCs w:val="28"/>
        </w:rPr>
        <w:t xml:space="preserve">. Основная </w:t>
      </w:r>
      <w:r>
        <w:rPr>
          <w:rFonts w:ascii="Times New Roman" w:hAnsi="Times New Roman"/>
          <w:sz w:val="28"/>
          <w:szCs w:val="28"/>
        </w:rPr>
        <w:t>цель проекта –</w:t>
      </w:r>
      <w:r w:rsidRPr="00FF23E6">
        <w:rPr>
          <w:rFonts w:ascii="Times New Roman" w:hAnsi="Times New Roman"/>
          <w:sz w:val="28"/>
          <w:szCs w:val="28"/>
        </w:rPr>
        <w:t xml:space="preserve"> формирование самоопределения школьников через вовлечение в систему модульной программы практикоориентированной инженерной деятельности, через участие в конкурсах и соревнованиях различного уровня в интересах развития личности и с учетом приоритетных направлений развития высокотехнологичных отраслей экономики региона (авиастроения, автомобилестроение, станкостроение, информационные технологии, машиностроение).</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Мы </w:t>
      </w:r>
      <w:r>
        <w:rPr>
          <w:rFonts w:ascii="Times New Roman" w:hAnsi="Times New Roman"/>
          <w:sz w:val="28"/>
          <w:szCs w:val="28"/>
        </w:rPr>
        <w:t>уверены</w:t>
      </w:r>
      <w:r w:rsidRPr="00FF23E6">
        <w:rPr>
          <w:rFonts w:ascii="Times New Roman" w:hAnsi="Times New Roman"/>
          <w:sz w:val="28"/>
          <w:szCs w:val="28"/>
        </w:rPr>
        <w:t>, что реализация новых профориентационных проекто</w:t>
      </w:r>
      <w:r>
        <w:rPr>
          <w:rFonts w:ascii="Times New Roman" w:hAnsi="Times New Roman"/>
          <w:sz w:val="28"/>
          <w:szCs w:val="28"/>
        </w:rPr>
        <w:t>в позволит выпускникам 9-х, 11-</w:t>
      </w:r>
      <w:r w:rsidRPr="00FF23E6">
        <w:rPr>
          <w:rFonts w:ascii="Times New Roman" w:hAnsi="Times New Roman"/>
          <w:sz w:val="28"/>
          <w:szCs w:val="28"/>
        </w:rPr>
        <w:t>х классов осознанно определиться с выбором будущей профессии, и в дальнейшем применить приобретённые профессиональные знания и умения на благо и процветание Ульяновской области.</w:t>
      </w:r>
    </w:p>
    <w:p w:rsidR="00883657" w:rsidRPr="00FF23E6" w:rsidRDefault="00883657" w:rsidP="000C4A6F">
      <w:pPr>
        <w:spacing w:after="0" w:line="264" w:lineRule="auto"/>
        <w:ind w:firstLine="709"/>
        <w:jc w:val="both"/>
        <w:rPr>
          <w:rFonts w:ascii="Times New Roman" w:hAnsi="Times New Roman"/>
          <w:b/>
          <w:bCs/>
          <w:sz w:val="28"/>
          <w:szCs w:val="28"/>
          <w:u w:val="single"/>
        </w:rPr>
      </w:pPr>
      <w:r w:rsidRPr="00FF23E6">
        <w:rPr>
          <w:rFonts w:ascii="Times New Roman" w:hAnsi="Times New Roman"/>
          <w:b/>
          <w:bCs/>
          <w:sz w:val="28"/>
          <w:szCs w:val="28"/>
          <w:u w:val="single"/>
        </w:rPr>
        <w:t>Ежегодно Министерство образования и науки Ульяновской области проводит мониторинг образовательной миграции выпускников школ.</w:t>
      </w:r>
    </w:p>
    <w:p w:rsidR="00883657" w:rsidRPr="00FF23E6" w:rsidRDefault="00883657" w:rsidP="000C4A6F">
      <w:pPr>
        <w:pStyle w:val="msonormalmailrucssattributepostfix"/>
        <w:shd w:val="clear" w:color="auto" w:fill="FFFFFF"/>
        <w:spacing w:before="0" w:beforeAutospacing="0" w:after="0" w:afterAutospacing="0" w:line="264" w:lineRule="auto"/>
        <w:ind w:firstLine="709"/>
        <w:jc w:val="both"/>
        <w:rPr>
          <w:rFonts w:ascii="Times New Roman" w:hAnsi="Times New Roman" w:cs="Times New Roman"/>
          <w:sz w:val="28"/>
          <w:szCs w:val="28"/>
        </w:rPr>
      </w:pPr>
      <w:r w:rsidRPr="00FF23E6">
        <w:rPr>
          <w:rFonts w:ascii="Times New Roman" w:hAnsi="Times New Roman" w:cs="Times New Roman"/>
          <w:sz w:val="28"/>
          <w:szCs w:val="28"/>
        </w:rPr>
        <w:t xml:space="preserve">Анализ результатов мониторинга выпускников 9-х и 11-х классов общеобразовательных организаций показал, что в 2017 году число выехавших за пределы региона по окончании общеобразовательных организаций составило 12,4% от общей численности выпускников школ </w:t>
      </w:r>
      <w:r w:rsidRPr="00FF23E6">
        <w:rPr>
          <w:rFonts w:ascii="Times New Roman" w:hAnsi="Times New Roman" w:cs="Times New Roman"/>
          <w:i/>
          <w:iCs/>
          <w:sz w:val="28"/>
          <w:szCs w:val="28"/>
        </w:rPr>
        <w:t>(в 2016 году – 12,9%, в 2015 году – 13,4%).</w:t>
      </w:r>
      <w:r w:rsidRPr="00FF23E6">
        <w:rPr>
          <w:rFonts w:ascii="Times New Roman" w:hAnsi="Times New Roman" w:cs="Times New Roman"/>
          <w:sz w:val="28"/>
          <w:szCs w:val="28"/>
        </w:rPr>
        <w:t xml:space="preserve"> </w:t>
      </w:r>
    </w:p>
    <w:p w:rsidR="00883657" w:rsidRPr="00FF23E6" w:rsidRDefault="00883657" w:rsidP="000C4A6F">
      <w:pPr>
        <w:pStyle w:val="msonormalmailrucssattributepostfix"/>
        <w:shd w:val="clear" w:color="auto" w:fill="FFFFFF"/>
        <w:spacing w:before="0" w:beforeAutospacing="0" w:after="0" w:afterAutospacing="0" w:line="264" w:lineRule="auto"/>
        <w:ind w:firstLine="709"/>
        <w:jc w:val="both"/>
        <w:rPr>
          <w:rFonts w:ascii="Times New Roman" w:hAnsi="Times New Roman" w:cs="Times New Roman"/>
          <w:i/>
          <w:iCs/>
          <w:sz w:val="28"/>
          <w:szCs w:val="28"/>
        </w:rPr>
      </w:pPr>
      <w:r w:rsidRPr="00FF23E6">
        <w:rPr>
          <w:rFonts w:ascii="Times New Roman" w:hAnsi="Times New Roman" w:cs="Times New Roman"/>
          <w:sz w:val="28"/>
          <w:szCs w:val="28"/>
        </w:rPr>
        <w:t xml:space="preserve">Наметилась тенденция к снижению количества выехавших с целью дальнейшего обучения: в 2017 году этот показатель составил 1743 человека </w:t>
      </w:r>
      <w:r w:rsidRPr="00FF23E6">
        <w:rPr>
          <w:rFonts w:ascii="Times New Roman" w:hAnsi="Times New Roman" w:cs="Times New Roman"/>
          <w:i/>
          <w:iCs/>
          <w:sz w:val="28"/>
          <w:szCs w:val="28"/>
        </w:rPr>
        <w:t>(2016 год – 1964 человека, 2015 год – 1991 человек).</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Снизился показатель по поступлению 9-классников в профессиональные образовательные организации других регионов с 4,7% (2016 год) до 3,5% в текущем году.</w:t>
      </w:r>
    </w:p>
    <w:p w:rsidR="00883657" w:rsidRPr="00FF23E6" w:rsidRDefault="00883657" w:rsidP="000C4A6F">
      <w:pPr>
        <w:pStyle w:val="msonormalmailrucssattributepostfix"/>
        <w:shd w:val="clear" w:color="auto" w:fill="FFFFFF"/>
        <w:spacing w:before="0" w:beforeAutospacing="0" w:after="0" w:afterAutospacing="0" w:line="264" w:lineRule="auto"/>
        <w:ind w:firstLine="709"/>
        <w:jc w:val="both"/>
        <w:rPr>
          <w:rFonts w:ascii="Times New Roman" w:hAnsi="Times New Roman" w:cs="Times New Roman"/>
          <w:sz w:val="28"/>
          <w:szCs w:val="28"/>
        </w:rPr>
      </w:pPr>
      <w:r w:rsidRPr="00FF23E6">
        <w:rPr>
          <w:rFonts w:ascii="Times New Roman" w:hAnsi="Times New Roman" w:cs="Times New Roman"/>
          <w:sz w:val="28"/>
          <w:szCs w:val="28"/>
        </w:rPr>
        <w:t>Увеличилась по сравнению с аналогичным периодом прошлого года доля выпускников 11-х классов, поступивших в региональные вузы (с 66,5% в 2016 году до 67,5% в 2017 году от общего числа выпускников 11-х классов). Показатель по выпускникам 11-го класса, поступившим в профессиональные образовательные организации и вузы за пределы Ульяновской области существенно не изменился и  составил 28,5%</w:t>
      </w:r>
      <w:r>
        <w:rPr>
          <w:rFonts w:ascii="Times New Roman" w:hAnsi="Times New Roman" w:cs="Times New Roman"/>
          <w:sz w:val="28"/>
          <w:szCs w:val="28"/>
        </w:rPr>
        <w:t xml:space="preserve"> от общего числа выпускников    11-</w:t>
      </w:r>
      <w:r w:rsidRPr="00FF23E6">
        <w:rPr>
          <w:rFonts w:ascii="Times New Roman" w:hAnsi="Times New Roman" w:cs="Times New Roman"/>
          <w:sz w:val="28"/>
          <w:szCs w:val="28"/>
        </w:rPr>
        <w:t>х классов.</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Эти показатели свидетельствуют о том, что в регионе организована систематическая, эффективная профориентационная работа с выпускниками общеобразовательных организаций, которая реализуется при активном взаимодействии с социальными партнёрами: Агентством по развитию человеческого потенциала и трудовых ресурсов Ульяновской области, профессиональными образовательными организациями, вузами, работодателями, общественными профессиональными организациями.</w:t>
      </w:r>
    </w:p>
    <w:p w:rsidR="00883657" w:rsidRPr="005B3C11" w:rsidRDefault="00883657" w:rsidP="000C4A6F">
      <w:pPr>
        <w:spacing w:after="0" w:line="264" w:lineRule="auto"/>
        <w:ind w:firstLine="709"/>
        <w:jc w:val="both"/>
        <w:rPr>
          <w:rFonts w:ascii="Times New Roman" w:hAnsi="Times New Roman"/>
          <w:b/>
          <w:bCs/>
          <w:sz w:val="28"/>
          <w:szCs w:val="28"/>
        </w:rPr>
      </w:pPr>
      <w:r w:rsidRPr="005B3C11">
        <w:rPr>
          <w:rFonts w:ascii="Times New Roman" w:hAnsi="Times New Roman"/>
          <w:b/>
          <w:bCs/>
          <w:sz w:val="28"/>
          <w:szCs w:val="28"/>
        </w:rPr>
        <w:t>На сегодняшний день не столько остро стоит вопрос выезда выпускников школ в другие регионы с целью обучения, сколько их возвращение в регион с целью дальнейшего трудоустройства. И это уже совместная задача работодателей и Правительства Ульяновской области.</w:t>
      </w:r>
    </w:p>
    <w:p w:rsidR="00883657" w:rsidRPr="005B3C11" w:rsidRDefault="00883657" w:rsidP="000C4A6F">
      <w:pPr>
        <w:spacing w:after="0" w:line="264" w:lineRule="auto"/>
        <w:ind w:firstLine="709"/>
        <w:jc w:val="center"/>
        <w:rPr>
          <w:rFonts w:ascii="Times New Roman" w:hAnsi="Times New Roman"/>
          <w:b/>
          <w:bCs/>
          <w:spacing w:val="-20"/>
          <w:sz w:val="28"/>
          <w:szCs w:val="28"/>
        </w:rPr>
      </w:pPr>
    </w:p>
    <w:p w:rsidR="00883657" w:rsidRPr="00FF23E6" w:rsidRDefault="00883657" w:rsidP="000C4A6F">
      <w:pPr>
        <w:spacing w:after="0" w:line="264" w:lineRule="auto"/>
        <w:ind w:firstLine="709"/>
        <w:jc w:val="right"/>
        <w:rPr>
          <w:rFonts w:ascii="Times New Roman" w:hAnsi="Times New Roman"/>
          <w:b/>
          <w:bCs/>
          <w:spacing w:val="-20"/>
          <w:sz w:val="28"/>
          <w:szCs w:val="28"/>
          <w:u w:val="single"/>
        </w:rPr>
      </w:pPr>
      <w:r w:rsidRPr="00FF23E6">
        <w:rPr>
          <w:rFonts w:ascii="Times New Roman" w:hAnsi="Times New Roman"/>
          <w:b/>
          <w:bCs/>
          <w:spacing w:val="-20"/>
          <w:sz w:val="28"/>
          <w:szCs w:val="28"/>
          <w:u w:val="single"/>
        </w:rPr>
        <w:t>Доступная среда:</w:t>
      </w:r>
    </w:p>
    <w:p w:rsidR="00883657" w:rsidRPr="00FF23E6" w:rsidRDefault="00883657" w:rsidP="000C4A6F">
      <w:pPr>
        <w:spacing w:after="0" w:line="264" w:lineRule="auto"/>
        <w:ind w:firstLine="709"/>
        <w:jc w:val="both"/>
        <w:rPr>
          <w:rFonts w:ascii="Times New Roman" w:hAnsi="Times New Roman"/>
          <w:sz w:val="28"/>
          <w:szCs w:val="28"/>
        </w:rPr>
      </w:pPr>
      <w:r w:rsidRPr="00FF67C7">
        <w:rPr>
          <w:rFonts w:ascii="Times New Roman" w:hAnsi="Times New Roman"/>
          <w:bCs/>
          <w:sz w:val="28"/>
          <w:szCs w:val="28"/>
        </w:rPr>
        <w:t>В 2017 году,</w:t>
      </w:r>
      <w:r w:rsidRPr="00FF67C7">
        <w:rPr>
          <w:rFonts w:ascii="Times New Roman" w:hAnsi="Times New Roman"/>
          <w:sz w:val="28"/>
          <w:szCs w:val="28"/>
        </w:rPr>
        <w:t xml:space="preserve"> </w:t>
      </w:r>
      <w:r w:rsidRPr="00FF23E6">
        <w:rPr>
          <w:rFonts w:ascii="Times New Roman" w:hAnsi="Times New Roman"/>
          <w:sz w:val="28"/>
          <w:szCs w:val="28"/>
        </w:rPr>
        <w:t>в рамках реализации государственной программы Российской Федерации «Доступная среда» на 2011-2020 годы» субсидия из феде</w:t>
      </w:r>
      <w:r>
        <w:rPr>
          <w:rFonts w:ascii="Times New Roman" w:hAnsi="Times New Roman"/>
          <w:sz w:val="28"/>
          <w:szCs w:val="28"/>
        </w:rPr>
        <w:t>рального бюджета составила – 10</w:t>
      </w:r>
      <w:r w:rsidRPr="00FF23E6">
        <w:rPr>
          <w:rFonts w:ascii="Times New Roman" w:hAnsi="Times New Roman"/>
          <w:sz w:val="28"/>
          <w:szCs w:val="28"/>
        </w:rPr>
        <w:t xml:space="preserve">716,44 тыс. рублей, софинансирование из </w:t>
      </w:r>
      <w:r>
        <w:rPr>
          <w:rFonts w:ascii="Times New Roman" w:hAnsi="Times New Roman"/>
          <w:sz w:val="28"/>
          <w:szCs w:val="28"/>
        </w:rPr>
        <w:t>бюджета Ульяновской области – 4</w:t>
      </w:r>
      <w:r w:rsidRPr="00FF23E6">
        <w:rPr>
          <w:rFonts w:ascii="Times New Roman" w:hAnsi="Times New Roman"/>
          <w:sz w:val="28"/>
          <w:szCs w:val="28"/>
        </w:rPr>
        <w:t>377,14 тыс. рублей.</w:t>
      </w:r>
    </w:p>
    <w:p w:rsidR="00883657" w:rsidRPr="00FF23E6" w:rsidRDefault="00883657" w:rsidP="000C4A6F">
      <w:pPr>
        <w:suppressAutoHyphens/>
        <w:spacing w:after="0" w:line="264" w:lineRule="auto"/>
        <w:ind w:firstLine="709"/>
        <w:jc w:val="both"/>
        <w:rPr>
          <w:rFonts w:ascii="Times New Roman" w:hAnsi="Times New Roman"/>
          <w:sz w:val="28"/>
          <w:szCs w:val="28"/>
        </w:rPr>
      </w:pPr>
      <w:r w:rsidRPr="005B3C11">
        <w:rPr>
          <w:rFonts w:ascii="Times New Roman" w:hAnsi="Times New Roman"/>
          <w:b/>
          <w:bCs/>
          <w:sz w:val="28"/>
          <w:szCs w:val="28"/>
        </w:rPr>
        <w:t xml:space="preserve">В 2017 году в реализацию мероприятий Программы включились 3 областные государственные общеобразовательные организации, реализующие адаптированные основные общеобразовательные программы </w:t>
      </w:r>
      <w:r w:rsidRPr="00FF23E6">
        <w:rPr>
          <w:rFonts w:ascii="Times New Roman" w:hAnsi="Times New Roman"/>
          <w:i/>
          <w:iCs/>
          <w:sz w:val="28"/>
          <w:szCs w:val="28"/>
        </w:rPr>
        <w:t>(ОГКОУ школа-интернат № 16, ОГКОУ школа-интернат № 19, ОГКОУ школа-интернат № 91</w:t>
      </w:r>
      <w:r w:rsidRPr="00FF23E6">
        <w:rPr>
          <w:rFonts w:ascii="Times New Roman" w:hAnsi="Times New Roman"/>
          <w:sz w:val="28"/>
          <w:szCs w:val="28"/>
        </w:rPr>
        <w:t xml:space="preserve">), </w:t>
      </w:r>
      <w:r w:rsidRPr="005B3C11">
        <w:rPr>
          <w:rFonts w:ascii="Times New Roman" w:hAnsi="Times New Roman"/>
          <w:b/>
          <w:bCs/>
          <w:sz w:val="28"/>
          <w:szCs w:val="28"/>
        </w:rPr>
        <w:t xml:space="preserve">2 государственные общеобразовательные организации дополнительного образования, реализующие дополнительные общеразвивающие программы </w:t>
      </w:r>
      <w:r w:rsidRPr="005B3C11">
        <w:rPr>
          <w:rFonts w:ascii="Times New Roman" w:hAnsi="Times New Roman"/>
          <w:sz w:val="28"/>
          <w:szCs w:val="28"/>
        </w:rPr>
        <w:t>(</w:t>
      </w:r>
      <w:r w:rsidRPr="00FF23E6">
        <w:rPr>
          <w:rFonts w:ascii="Times New Roman" w:hAnsi="Times New Roman"/>
          <w:i/>
          <w:iCs/>
          <w:sz w:val="28"/>
          <w:szCs w:val="28"/>
        </w:rPr>
        <w:t>МБУ дополнительного образования города Ульяновска «Центр детского творчества № 1», МБОУ дополнительного образования детей Дом детского творчества города Димитровграда</w:t>
      </w:r>
      <w:r w:rsidRPr="00FF23E6">
        <w:rPr>
          <w:rFonts w:ascii="Times New Roman" w:hAnsi="Times New Roman"/>
          <w:sz w:val="28"/>
          <w:szCs w:val="28"/>
        </w:rPr>
        <w:t xml:space="preserve">), </w:t>
      </w:r>
      <w:r w:rsidRPr="005B3C11">
        <w:rPr>
          <w:rFonts w:ascii="Times New Roman" w:hAnsi="Times New Roman"/>
          <w:b/>
          <w:bCs/>
          <w:sz w:val="28"/>
          <w:szCs w:val="28"/>
        </w:rPr>
        <w:t>3 дошкольные образовательные организации</w:t>
      </w:r>
      <w:r w:rsidRPr="00FF23E6">
        <w:rPr>
          <w:rFonts w:ascii="Times New Roman" w:hAnsi="Times New Roman"/>
          <w:sz w:val="28"/>
          <w:szCs w:val="28"/>
        </w:rPr>
        <w:t xml:space="preserve"> (</w:t>
      </w:r>
      <w:r w:rsidRPr="00FF23E6">
        <w:rPr>
          <w:rFonts w:ascii="Times New Roman" w:hAnsi="Times New Roman"/>
          <w:i/>
          <w:iCs/>
          <w:sz w:val="28"/>
          <w:szCs w:val="28"/>
        </w:rPr>
        <w:t>МБДОУ № 101 города Ульяновска, МБДОУ № 190 города Ульяновска, МБДОУ № 46 города Димитровграда</w:t>
      </w:r>
      <w:r w:rsidRPr="00FF23E6">
        <w:rPr>
          <w:rFonts w:ascii="Times New Roman" w:hAnsi="Times New Roman"/>
          <w:sz w:val="28"/>
          <w:szCs w:val="28"/>
        </w:rPr>
        <w:t>).</w:t>
      </w:r>
    </w:p>
    <w:p w:rsidR="00883657" w:rsidRPr="00FF23E6" w:rsidRDefault="00883657" w:rsidP="000C4A6F">
      <w:pPr>
        <w:tabs>
          <w:tab w:val="left" w:pos="4596"/>
        </w:tabs>
        <w:suppressAutoHyphens/>
        <w:spacing w:after="0" w:line="264" w:lineRule="auto"/>
        <w:ind w:firstLine="709"/>
        <w:jc w:val="both"/>
        <w:rPr>
          <w:rFonts w:ascii="Times New Roman" w:hAnsi="Times New Roman"/>
          <w:sz w:val="28"/>
          <w:szCs w:val="28"/>
        </w:rPr>
      </w:pPr>
      <w:r w:rsidRPr="00FF23E6">
        <w:rPr>
          <w:rFonts w:ascii="Times New Roman" w:hAnsi="Times New Roman"/>
          <w:sz w:val="28"/>
          <w:szCs w:val="28"/>
        </w:rPr>
        <w:t>Освоение средств из федерального бюджета</w:t>
      </w:r>
      <w:r>
        <w:rPr>
          <w:rFonts w:ascii="Times New Roman" w:hAnsi="Times New Roman"/>
          <w:sz w:val="28"/>
          <w:szCs w:val="28"/>
        </w:rPr>
        <w:t xml:space="preserve"> в 2017 году составило 10716,4 тыс. рублей (99,99 %) и 4</w:t>
      </w:r>
      <w:r w:rsidRPr="00FF23E6">
        <w:rPr>
          <w:rFonts w:ascii="Times New Roman" w:hAnsi="Times New Roman"/>
          <w:sz w:val="28"/>
          <w:szCs w:val="28"/>
        </w:rPr>
        <w:t>377,16 тыс. рублей – из областного бюджета (99,99%).</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В образовательных организация</w:t>
      </w:r>
      <w:r>
        <w:rPr>
          <w:rFonts w:ascii="Times New Roman" w:hAnsi="Times New Roman"/>
          <w:sz w:val="28"/>
          <w:szCs w:val="28"/>
        </w:rPr>
        <w:t>х</w:t>
      </w:r>
      <w:r w:rsidRPr="00FF23E6">
        <w:rPr>
          <w:rFonts w:ascii="Times New Roman" w:hAnsi="Times New Roman"/>
          <w:sz w:val="28"/>
          <w:szCs w:val="28"/>
        </w:rPr>
        <w:t xml:space="preserve"> на территории Ульяновской области, создаются условия для инклюзивного образования детей-инвалидов, с целью: </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создания в образовательных учреждениях, реализующих образовательные программы общего образования, универсальной безбарьерной среды, позволяющей обеспечить полноценную интеграцию детей-инвалидов;</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 оснащения образовательных учреждений специальным, в том числе учебным, реабилитационным, компьютерным оборудованием и автотранспортом для организации коррекционной работы и обучения инвалидов по слуху, зрению и с нарушениями опорно-двигательного аппарата обеспечивающих совместное обучение детей-инвалидов и детей, не имеющих нарушений развития. </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В 2017 году в общеобразовательных организаци</w:t>
      </w:r>
      <w:r>
        <w:rPr>
          <w:rFonts w:ascii="Times New Roman" w:hAnsi="Times New Roman"/>
          <w:sz w:val="28"/>
          <w:szCs w:val="28"/>
        </w:rPr>
        <w:t>ях Ульяновской области обучались</w:t>
      </w:r>
      <w:r w:rsidRPr="00FF23E6">
        <w:rPr>
          <w:rFonts w:ascii="Times New Roman" w:hAnsi="Times New Roman"/>
          <w:sz w:val="28"/>
          <w:szCs w:val="28"/>
        </w:rPr>
        <w:t xml:space="preserve"> 4369 детей с ограниченными возможностями здоровья (далее – дети с ОВЗ) </w:t>
      </w:r>
      <w:r>
        <w:rPr>
          <w:rFonts w:ascii="Times New Roman" w:hAnsi="Times New Roman"/>
          <w:sz w:val="28"/>
          <w:szCs w:val="28"/>
        </w:rPr>
        <w:t>(60,6%), из которых 1723 детей –</w:t>
      </w:r>
      <w:r w:rsidRPr="00FF23E6">
        <w:rPr>
          <w:rFonts w:ascii="Times New Roman" w:hAnsi="Times New Roman"/>
          <w:sz w:val="28"/>
          <w:szCs w:val="28"/>
        </w:rPr>
        <w:t xml:space="preserve"> в 13 областных государственных казённых (бюджетных) общеобразовательных организациях, реализующих адаптированные основные общеобразовательные программы, подведомственных Министерству образования и науки Ульяновской области (39,4%).</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В настоящее время в Ульяновской области родителям (законным представителям) детей с ОВЗ и детей-инвалидов предоставляется право выбора образовательной организации, осуществляющей образовательную деятельность по основным общеобразовательным программам и адаптированным основным общеобразовательным программам, предоставляющим начальное, основное и среднее общее образование. </w:t>
      </w:r>
    </w:p>
    <w:p w:rsidR="00883657" w:rsidRPr="005B3C11" w:rsidRDefault="00883657" w:rsidP="000C4A6F">
      <w:pPr>
        <w:spacing w:after="0" w:line="264" w:lineRule="auto"/>
        <w:ind w:firstLine="709"/>
        <w:jc w:val="both"/>
        <w:rPr>
          <w:rFonts w:ascii="Times New Roman" w:hAnsi="Times New Roman"/>
          <w:b/>
          <w:bCs/>
          <w:sz w:val="28"/>
          <w:szCs w:val="28"/>
        </w:rPr>
      </w:pPr>
      <w:r w:rsidRPr="005B3C11">
        <w:rPr>
          <w:rFonts w:ascii="Times New Roman" w:hAnsi="Times New Roman"/>
          <w:b/>
          <w:bCs/>
          <w:sz w:val="28"/>
          <w:szCs w:val="28"/>
        </w:rPr>
        <w:t xml:space="preserve">Право детей с ОВЗ и детей-инвалидов на получение образования по месту жительства реализуется путём инклюзивного образования. </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В 2017 году 215 детей-инвалидов (100% от потребности), находящихся на обучении на дому и не имеющих медицин</w:t>
      </w:r>
      <w:r>
        <w:rPr>
          <w:rFonts w:ascii="Times New Roman" w:hAnsi="Times New Roman"/>
          <w:sz w:val="28"/>
          <w:szCs w:val="28"/>
        </w:rPr>
        <w:t>ских противопоказаний, обучались</w:t>
      </w:r>
      <w:r w:rsidRPr="00FF23E6">
        <w:rPr>
          <w:rFonts w:ascii="Times New Roman" w:hAnsi="Times New Roman"/>
          <w:sz w:val="28"/>
          <w:szCs w:val="28"/>
        </w:rPr>
        <w:t xml:space="preserve"> с использованием дистанционных образовательных технологий в 102 общеобразовательных организациях Ульяновской области. </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Организационно-методическое сопровождение данного направления осуществляет Ресурсный центр дистанционного образования детей-инвалидов Ульяновской области, функционирующий на базе областного государственного казённого общеобразовательного учреждения «Школа-интернат для обучающихся с ограниченными возможностями здоровья № 88 «Улыбка».</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b/>
          <w:bCs/>
          <w:sz w:val="28"/>
          <w:szCs w:val="28"/>
        </w:rPr>
        <w:t>Обучение инвалидов с использованием дистанционных образовательных технологий</w:t>
      </w:r>
      <w:r w:rsidRPr="00FF23E6">
        <w:rPr>
          <w:rFonts w:ascii="Times New Roman" w:hAnsi="Times New Roman"/>
          <w:sz w:val="28"/>
          <w:szCs w:val="28"/>
        </w:rPr>
        <w:t xml:space="preserve"> предоставило возможность детям учиться в удобное время и комфортном для них темпе, расширило пространство для организации их взаимодействия и социализации.</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В целях социальной поддержки детей-инвалидов, обучающихся с использованием дистанционных образовательных технологий, детям-инвалидам по зрению предоставляется право продолжать использовать комплекты компьютерного оборудования по окончании общеобразовательного учреждения и детям-инвалидам из категории выпускников предоставляется право продолжать использовать комплекты компьютерного оборудования на время обучения в дистанционной форме в профессиональных организациях высшего и среднего образования. В 2017 году получили компьютерное оборудование в безвозмездное временное пользование 7 детей-инвалидов из числа выпускников для продолжения обучения в профессиональных образовательных организациях и 8 инвалидов по зрению.</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Развитие инклюзивных форм обучения детей с ОВЗ осуществляется на основе планирования и реализации комплекса мер, обеспечивающих соблюдение требований к организации этой деятельности. </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Важную роль в этом направлении выполняют областные государственные казённые (бюджетные) общеобразовательные организации, реализующие адаптированные основные общеобразовательные программы, на которые возложены функции учебно-методических центров по координации работы с детьми с </w:t>
      </w:r>
      <w:r>
        <w:rPr>
          <w:rFonts w:ascii="Times New Roman" w:hAnsi="Times New Roman"/>
          <w:sz w:val="28"/>
          <w:szCs w:val="28"/>
        </w:rPr>
        <w:t xml:space="preserve">ОВЗ и детьми-инвалидами (далее – </w:t>
      </w:r>
      <w:r w:rsidRPr="00FF23E6">
        <w:rPr>
          <w:rFonts w:ascii="Times New Roman" w:hAnsi="Times New Roman"/>
          <w:sz w:val="28"/>
          <w:szCs w:val="28"/>
        </w:rPr>
        <w:t>школа-интернат). В Ульяновской области в настоящее время выстроенная система сетевого взаимодействия данных учреждений с муниципальными образовательными организациями показывает себя наиболее эффективной по внедрению и сопровождению инклюзивного образования детей с ОВЗ.</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Показателем успешной социализации детей с ОВЗ, из числа выпускников школ-интернатов, является их профессиональное самоопределение: в 2017 году продолжили обучение в организациях профессионального образования 81% от общего количества выпускников, работают на производстве – 5,4%, находятся дома – 13,6% (по состоянию здоровья).</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По итогам трудового обучения 80,8% выпускникам школ-интернатов выдано свидетельство об обучении и характеристика с перечнем работ, которые они способны выполнять самостоятельно, и 19,2% выпускникам, которым по итогам наблюдения за выполнением обучающимися специально подобранных заданий в естественных и искусственно созданных ситуациях, позволяющих выявить и оценить результаты обучения, выдано свидетельство об обучении.</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В 2017 году </w:t>
      </w:r>
      <w:r w:rsidRPr="005F6C2A">
        <w:rPr>
          <w:rFonts w:ascii="Times New Roman" w:hAnsi="Times New Roman"/>
          <w:bCs/>
          <w:sz w:val="28"/>
          <w:szCs w:val="28"/>
        </w:rPr>
        <w:t>183 учащихся с ОВЗ проходили</w:t>
      </w:r>
      <w:r w:rsidRPr="005F6C2A">
        <w:rPr>
          <w:rFonts w:ascii="Times New Roman" w:hAnsi="Times New Roman"/>
          <w:sz w:val="28"/>
          <w:szCs w:val="28"/>
        </w:rPr>
        <w:t xml:space="preserve"> </w:t>
      </w:r>
      <w:r w:rsidRPr="005F6C2A">
        <w:rPr>
          <w:rFonts w:ascii="Times New Roman" w:hAnsi="Times New Roman"/>
          <w:bCs/>
          <w:sz w:val="28"/>
          <w:szCs w:val="28"/>
        </w:rPr>
        <w:t>государственную итоговую аттестацию</w:t>
      </w:r>
      <w:r w:rsidRPr="005F6C2A">
        <w:rPr>
          <w:rFonts w:ascii="Times New Roman" w:hAnsi="Times New Roman"/>
          <w:sz w:val="28"/>
          <w:szCs w:val="28"/>
        </w:rPr>
        <w:t>,</w:t>
      </w:r>
      <w:r w:rsidRPr="00FF23E6">
        <w:rPr>
          <w:rFonts w:ascii="Times New Roman" w:hAnsi="Times New Roman"/>
          <w:sz w:val="28"/>
          <w:szCs w:val="28"/>
        </w:rPr>
        <w:t xml:space="preserve"> из которых сдавали экзамены в форме ЕГЭ 173 человека, в форме ГВЭ 25 человек, ЕГЭ и ГВЭ 37 человек. Численность выпускников с ОВЗ осно</w:t>
      </w:r>
      <w:r>
        <w:rPr>
          <w:rFonts w:ascii="Times New Roman" w:hAnsi="Times New Roman"/>
          <w:sz w:val="28"/>
          <w:szCs w:val="28"/>
        </w:rPr>
        <w:t>вного общего образования в 2016/</w:t>
      </w:r>
      <w:r w:rsidRPr="00FF23E6">
        <w:rPr>
          <w:rFonts w:ascii="Times New Roman" w:hAnsi="Times New Roman"/>
          <w:sz w:val="28"/>
          <w:szCs w:val="28"/>
        </w:rPr>
        <w:t>2017 учебном году составляет 575 человек, из них сдававших экзамен в форме ОГЭ 59 человек и в форме ГВЭ 516 человек. Все учащиеся с ОВЗ преодолели минимальный порог по учебным предметам, обязательным для получения аттестата.</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В образовательных организациях Ульяновской области обучаются 149 детей с расстройством аутистического спектра (далее –</w:t>
      </w:r>
      <w:r>
        <w:rPr>
          <w:rFonts w:ascii="Times New Roman" w:hAnsi="Times New Roman"/>
          <w:sz w:val="28"/>
          <w:szCs w:val="28"/>
        </w:rPr>
        <w:t xml:space="preserve"> дети с РАС), из которых 62 ребё</w:t>
      </w:r>
      <w:r w:rsidRPr="00FF23E6">
        <w:rPr>
          <w:rFonts w:ascii="Times New Roman" w:hAnsi="Times New Roman"/>
          <w:sz w:val="28"/>
          <w:szCs w:val="28"/>
        </w:rPr>
        <w:t xml:space="preserve">нка </w:t>
      </w:r>
      <w:r>
        <w:rPr>
          <w:rFonts w:ascii="Times New Roman" w:hAnsi="Times New Roman"/>
          <w:sz w:val="28"/>
          <w:szCs w:val="28"/>
        </w:rPr>
        <w:t>–</w:t>
      </w:r>
      <w:r w:rsidRPr="00FF23E6">
        <w:rPr>
          <w:rFonts w:ascii="Times New Roman" w:hAnsi="Times New Roman"/>
          <w:sz w:val="28"/>
          <w:szCs w:val="28"/>
        </w:rPr>
        <w:t xml:space="preserve"> в дошкольных образовательных организациях, 86 человек – в общеобразоват</w:t>
      </w:r>
      <w:r>
        <w:rPr>
          <w:rFonts w:ascii="Times New Roman" w:hAnsi="Times New Roman"/>
          <w:sz w:val="28"/>
          <w:szCs w:val="28"/>
        </w:rPr>
        <w:t>ельных организациях, 1 человек –</w:t>
      </w:r>
      <w:r w:rsidRPr="00FF23E6">
        <w:rPr>
          <w:rFonts w:ascii="Times New Roman" w:hAnsi="Times New Roman"/>
          <w:sz w:val="28"/>
          <w:szCs w:val="28"/>
        </w:rPr>
        <w:t xml:space="preserve"> в организациях профессионального образования. Для оказания методической помощи участникам образовательного процесса, задействованным в организации обучения детей с РАС, с января 2017 года на базе ОГБОУ школы-интерната №</w:t>
      </w:r>
      <w:r>
        <w:rPr>
          <w:rFonts w:ascii="Times New Roman" w:hAnsi="Times New Roman"/>
          <w:sz w:val="28"/>
          <w:szCs w:val="28"/>
        </w:rPr>
        <w:t xml:space="preserve"> </w:t>
      </w:r>
      <w:r w:rsidRPr="00FF23E6">
        <w:rPr>
          <w:rFonts w:ascii="Times New Roman" w:hAnsi="Times New Roman"/>
          <w:sz w:val="28"/>
          <w:szCs w:val="28"/>
        </w:rPr>
        <w:t>89 функционирует региональный ресурсный центр по комплексному сопровождению детей с РАС (распоряжение Министерства образования и науки Ульяновской области от 19.01.2017 № 64-р) (далее – Региональный ресурсный центр по РАС), на организацию работы которого в 2017 году выделены из обл</w:t>
      </w:r>
      <w:r>
        <w:rPr>
          <w:rFonts w:ascii="Times New Roman" w:hAnsi="Times New Roman"/>
          <w:sz w:val="28"/>
          <w:szCs w:val="28"/>
        </w:rPr>
        <w:t>астного бюджета 1000,0 тыс. рублей</w:t>
      </w:r>
      <w:r w:rsidRPr="00FF23E6">
        <w:rPr>
          <w:rFonts w:ascii="Times New Roman" w:hAnsi="Times New Roman"/>
          <w:sz w:val="28"/>
          <w:szCs w:val="28"/>
        </w:rPr>
        <w:t xml:space="preserve"> и из внебюджетных источников 500,0 тыс. руб</w:t>
      </w:r>
      <w:r>
        <w:rPr>
          <w:rFonts w:ascii="Times New Roman" w:hAnsi="Times New Roman"/>
          <w:sz w:val="28"/>
          <w:szCs w:val="28"/>
        </w:rPr>
        <w:t>лей</w:t>
      </w:r>
      <w:r w:rsidRPr="00FF23E6">
        <w:rPr>
          <w:rFonts w:ascii="Times New Roman" w:hAnsi="Times New Roman"/>
          <w:sz w:val="28"/>
          <w:szCs w:val="28"/>
        </w:rPr>
        <w:t xml:space="preserve">. </w:t>
      </w:r>
    </w:p>
    <w:p w:rsidR="00883657" w:rsidRPr="00FF23E6" w:rsidRDefault="00883657" w:rsidP="000C4A6F">
      <w:pPr>
        <w:spacing w:after="0" w:line="264" w:lineRule="auto"/>
        <w:ind w:firstLine="709"/>
        <w:jc w:val="both"/>
        <w:rPr>
          <w:rFonts w:ascii="Times New Roman" w:hAnsi="Times New Roman"/>
          <w:sz w:val="28"/>
          <w:szCs w:val="28"/>
        </w:rPr>
      </w:pPr>
      <w:r w:rsidRPr="005F6C2A">
        <w:rPr>
          <w:rFonts w:ascii="Times New Roman" w:hAnsi="Times New Roman"/>
          <w:b/>
          <w:bCs/>
          <w:sz w:val="28"/>
          <w:szCs w:val="28"/>
        </w:rPr>
        <w:t>В регионе организовано пси</w:t>
      </w:r>
      <w:r>
        <w:rPr>
          <w:rFonts w:ascii="Times New Roman" w:hAnsi="Times New Roman"/>
          <w:b/>
          <w:bCs/>
          <w:sz w:val="28"/>
          <w:szCs w:val="28"/>
        </w:rPr>
        <w:t>холого-педагогическая, медико-</w:t>
      </w:r>
      <w:r w:rsidRPr="005F6C2A">
        <w:rPr>
          <w:rFonts w:ascii="Times New Roman" w:hAnsi="Times New Roman"/>
          <w:b/>
          <w:bCs/>
          <w:sz w:val="28"/>
          <w:szCs w:val="28"/>
        </w:rPr>
        <w:t>социальная помощь детям с ОВЗ и детям-инвалидам, обучающимся в общеобразовательных организациях,</w:t>
      </w:r>
      <w:r w:rsidRPr="00FF23E6">
        <w:rPr>
          <w:rFonts w:ascii="Times New Roman" w:hAnsi="Times New Roman"/>
          <w:sz w:val="28"/>
          <w:szCs w:val="28"/>
        </w:rPr>
        <w:t xml:space="preserve"> которая оказывается специалистами четырёх Центров психолого-педагогической, медицинской и социальной помощи (ОГБОУ «Развитие</w:t>
      </w:r>
      <w:r>
        <w:rPr>
          <w:rFonts w:ascii="Times New Roman" w:hAnsi="Times New Roman"/>
          <w:sz w:val="28"/>
          <w:szCs w:val="28"/>
        </w:rPr>
        <w:t>»</w:t>
      </w:r>
      <w:r w:rsidRPr="00FF23E6">
        <w:rPr>
          <w:rFonts w:ascii="Times New Roman" w:hAnsi="Times New Roman"/>
          <w:sz w:val="28"/>
          <w:szCs w:val="28"/>
        </w:rPr>
        <w:t xml:space="preserve">, ОГБОУ «Центр патологии речи», ОГКОУ «Доверие», МБОУ «Росток»). В рамках реализации Концепции развития ранней помощи организована служба ранней помощи на базе центра психолого-педагогической, медицинской и социальной помощи «Доверие». </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Качественное доступное общее образование обучающихся с ОВЗ и инвалидностью обеспечивается через создание специальных условий в образовательных организациях на основании рекомендаций психолого-медико-педагогических комиссий.</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Для комплексного психолого-медико-педагогического обследования детей на территории Ульяновской области функционируют 1 центральная и 4 территориальных ПМПК (г. Ульяновск, г. Барыш, г. Димитровград, с. Тагай), которые в 2017 году обследовали 9673 ребёнка (в 2016 году – 8414 детей).</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Решая задачи обеспечения условий успешной социализации детей </w:t>
      </w:r>
      <w:r w:rsidRPr="00FF23E6">
        <w:rPr>
          <w:rFonts w:ascii="Times New Roman" w:hAnsi="Times New Roman"/>
          <w:sz w:val="28"/>
          <w:szCs w:val="28"/>
        </w:rPr>
        <w:br/>
        <w:t>с ограниченными возможностями здоровья и детей-инвалидов в Ульяновской области функционирует стажировочная площадка на базе ОГКОУ школы-интерната №87 (для глухих обучающихся) по распространению моделей успешной социализации детей.</w:t>
      </w:r>
    </w:p>
    <w:p w:rsidR="00883657" w:rsidRPr="00FF23E6" w:rsidRDefault="00883657" w:rsidP="000C4A6F">
      <w:pPr>
        <w:spacing w:after="0" w:line="264" w:lineRule="auto"/>
        <w:ind w:firstLine="709"/>
        <w:jc w:val="both"/>
        <w:rPr>
          <w:rFonts w:ascii="Times New Roman" w:hAnsi="Times New Roman"/>
          <w:sz w:val="28"/>
          <w:szCs w:val="28"/>
        </w:rPr>
      </w:pPr>
      <w:r>
        <w:rPr>
          <w:rFonts w:ascii="Times New Roman" w:hAnsi="Times New Roman"/>
          <w:sz w:val="28"/>
          <w:szCs w:val="28"/>
        </w:rPr>
        <w:t>В 2017/</w:t>
      </w:r>
      <w:r w:rsidRPr="00FF23E6">
        <w:rPr>
          <w:rFonts w:ascii="Times New Roman" w:hAnsi="Times New Roman"/>
          <w:sz w:val="28"/>
          <w:szCs w:val="28"/>
        </w:rPr>
        <w:t xml:space="preserve">2018 учебном году обучающиеся с ОВЗ 1 и 2 классов учатся в соответствии с требованиями </w:t>
      </w:r>
      <w:r w:rsidRPr="00FF23E6">
        <w:rPr>
          <w:rFonts w:ascii="Times New Roman" w:hAnsi="Times New Roman"/>
          <w:b/>
          <w:bCs/>
          <w:sz w:val="28"/>
          <w:szCs w:val="28"/>
          <w:u w:val="single"/>
        </w:rPr>
        <w:t>федерального государственного образовательного стандарта начального общего образования обучающихся с ограниченными возможностями здоровья</w:t>
      </w:r>
      <w:r w:rsidRPr="00FF23E6">
        <w:rPr>
          <w:rFonts w:ascii="Times New Roman" w:hAnsi="Times New Roman"/>
          <w:sz w:val="28"/>
          <w:szCs w:val="28"/>
        </w:rPr>
        <w:t xml:space="preserve"> (далее – ФГОС НОО ОВЗ) и федерального государственного образовательного стандарта образования обучающихся с умственной отсталостью (интеллектуальными нарушениями) (далее – ФГОС оУО).</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Для создания условий введения ФГОС НОО ОВЗ и ФГОС оУО в общеобразовательных организациях Ульяновской области принят Закон Ульяновской области «О наделении органов местного самоуправления муниципальных районов и городских округов Ульяновской области отдельными государственными  полномочиями в сфере образования и отдыха детей» (от 22.04.2014 № 47-ЗО), в котором регламентировано предоставление обучающимся с ОВЗ бесплатных специальных учебников и учебных пособий, иной литературы, а также услуг сурдопереводчиков и тифлопереводчиков. В 2017 году на эти цели </w:t>
      </w:r>
      <w:r>
        <w:rPr>
          <w:rFonts w:ascii="Times New Roman" w:hAnsi="Times New Roman"/>
          <w:sz w:val="28"/>
          <w:szCs w:val="28"/>
        </w:rPr>
        <w:t xml:space="preserve">было израсходовано 7435,6 тыс. </w:t>
      </w:r>
      <w:r w:rsidRPr="00FF23E6">
        <w:rPr>
          <w:rFonts w:ascii="Times New Roman" w:hAnsi="Times New Roman"/>
          <w:sz w:val="28"/>
          <w:szCs w:val="28"/>
        </w:rPr>
        <w:t>рублей.</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С целью повышения эффективности реабилитации и социальной адаптации детей-инвалидов и детей с ОВЗ с использованием способов и методов адаптивной физической культуры на территории Ульяновской области организована деятельность опорной профессиональной площадки по адаптивной физической культуре на базе ОГБОУ школы-интерната №</w:t>
      </w:r>
      <w:r>
        <w:rPr>
          <w:rFonts w:ascii="Times New Roman" w:hAnsi="Times New Roman"/>
          <w:sz w:val="28"/>
          <w:szCs w:val="28"/>
        </w:rPr>
        <w:t xml:space="preserve"> </w:t>
      </w:r>
      <w:r w:rsidRPr="00FF23E6">
        <w:rPr>
          <w:rFonts w:ascii="Times New Roman" w:hAnsi="Times New Roman"/>
          <w:sz w:val="28"/>
          <w:szCs w:val="28"/>
        </w:rPr>
        <w:t xml:space="preserve">89, реализовавшего в 2017 году проект «Спорт – моя альтернатива», объявленный победителем социально-значимых проектов Фонда поддержки детей, находящихся в трудной жизненной ситуации. </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Реализация мероприятий вышеназванного проекта осуществлялась </w:t>
      </w:r>
      <w:r w:rsidRPr="00FF23E6">
        <w:rPr>
          <w:rFonts w:ascii="Times New Roman" w:hAnsi="Times New Roman"/>
          <w:sz w:val="28"/>
          <w:szCs w:val="28"/>
        </w:rPr>
        <w:br/>
        <w:t xml:space="preserve">с участием 10 организаций-соисполнителей проекта. Всего в мероприятиях проекта приняло участие свыше 200 детей с ограниченными возможностями здоровья, детей-инвалидов и здоровых сверстников. </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Главным результатом проекта стала интеграция в общество детей-инвалидов и детей с ОВЗ через предоставление им реальных возможностей участвовать в спортивной жизни наравне со здоровыми сверстниками.</w:t>
      </w:r>
    </w:p>
    <w:p w:rsidR="00883657" w:rsidRPr="00FF23E6" w:rsidRDefault="00883657" w:rsidP="000C4A6F">
      <w:pPr>
        <w:spacing w:after="0" w:line="264" w:lineRule="auto"/>
        <w:ind w:firstLine="709"/>
        <w:jc w:val="both"/>
        <w:rPr>
          <w:rFonts w:ascii="Times New Roman" w:hAnsi="Times New Roman"/>
          <w:sz w:val="28"/>
          <w:szCs w:val="28"/>
        </w:rPr>
      </w:pPr>
    </w:p>
    <w:p w:rsidR="00883657" w:rsidRPr="00FF23E6" w:rsidRDefault="00883657" w:rsidP="000C4A6F">
      <w:pPr>
        <w:spacing w:after="0" w:line="264" w:lineRule="auto"/>
        <w:ind w:firstLine="709"/>
        <w:jc w:val="both"/>
        <w:rPr>
          <w:rFonts w:ascii="Times New Roman" w:hAnsi="Times New Roman"/>
          <w:b/>
          <w:bCs/>
          <w:spacing w:val="-20"/>
          <w:sz w:val="28"/>
          <w:szCs w:val="28"/>
          <w:u w:val="single"/>
        </w:rPr>
      </w:pPr>
      <w:r w:rsidRPr="00FF23E6">
        <w:rPr>
          <w:rFonts w:ascii="Times New Roman" w:hAnsi="Times New Roman"/>
          <w:b/>
          <w:bCs/>
          <w:spacing w:val="-20"/>
          <w:sz w:val="28"/>
          <w:szCs w:val="28"/>
          <w:u w:val="single"/>
        </w:rPr>
        <w:t xml:space="preserve">Цели </w:t>
      </w:r>
      <w:r>
        <w:rPr>
          <w:rFonts w:ascii="Times New Roman" w:hAnsi="Times New Roman"/>
          <w:b/>
          <w:bCs/>
          <w:spacing w:val="-20"/>
          <w:sz w:val="28"/>
          <w:szCs w:val="28"/>
          <w:u w:val="single"/>
        </w:rPr>
        <w:t xml:space="preserve"> </w:t>
      </w:r>
      <w:r w:rsidRPr="00FF23E6">
        <w:rPr>
          <w:rFonts w:ascii="Times New Roman" w:hAnsi="Times New Roman"/>
          <w:b/>
          <w:bCs/>
          <w:spacing w:val="-20"/>
          <w:sz w:val="28"/>
          <w:szCs w:val="28"/>
          <w:u w:val="single"/>
        </w:rPr>
        <w:t xml:space="preserve">и </w:t>
      </w:r>
      <w:r>
        <w:rPr>
          <w:rFonts w:ascii="Times New Roman" w:hAnsi="Times New Roman"/>
          <w:b/>
          <w:bCs/>
          <w:spacing w:val="-20"/>
          <w:sz w:val="28"/>
          <w:szCs w:val="28"/>
          <w:u w:val="single"/>
        </w:rPr>
        <w:t xml:space="preserve"> </w:t>
      </w:r>
      <w:r w:rsidRPr="00FF23E6">
        <w:rPr>
          <w:rFonts w:ascii="Times New Roman" w:hAnsi="Times New Roman"/>
          <w:b/>
          <w:bCs/>
          <w:spacing w:val="-20"/>
          <w:sz w:val="28"/>
          <w:szCs w:val="28"/>
          <w:u w:val="single"/>
        </w:rPr>
        <w:t xml:space="preserve">задачи </w:t>
      </w:r>
      <w:r>
        <w:rPr>
          <w:rFonts w:ascii="Times New Roman" w:hAnsi="Times New Roman"/>
          <w:b/>
          <w:bCs/>
          <w:spacing w:val="-20"/>
          <w:sz w:val="28"/>
          <w:szCs w:val="28"/>
          <w:u w:val="single"/>
        </w:rPr>
        <w:t xml:space="preserve"> </w:t>
      </w:r>
      <w:r w:rsidRPr="00FF23E6">
        <w:rPr>
          <w:rFonts w:ascii="Times New Roman" w:hAnsi="Times New Roman"/>
          <w:b/>
          <w:bCs/>
          <w:spacing w:val="-20"/>
          <w:sz w:val="28"/>
          <w:szCs w:val="28"/>
          <w:u w:val="single"/>
        </w:rPr>
        <w:t>на</w:t>
      </w:r>
      <w:r>
        <w:rPr>
          <w:rFonts w:ascii="Times New Roman" w:hAnsi="Times New Roman"/>
          <w:b/>
          <w:bCs/>
          <w:spacing w:val="-20"/>
          <w:sz w:val="28"/>
          <w:szCs w:val="28"/>
          <w:u w:val="single"/>
        </w:rPr>
        <w:t xml:space="preserve">  </w:t>
      </w:r>
      <w:r w:rsidRPr="00FF23E6">
        <w:rPr>
          <w:rFonts w:ascii="Times New Roman" w:hAnsi="Times New Roman"/>
          <w:b/>
          <w:bCs/>
          <w:spacing w:val="-20"/>
          <w:sz w:val="28"/>
          <w:szCs w:val="28"/>
          <w:u w:val="single"/>
        </w:rPr>
        <w:t xml:space="preserve"> 2018</w:t>
      </w:r>
      <w:r>
        <w:rPr>
          <w:rFonts w:ascii="Times New Roman" w:hAnsi="Times New Roman"/>
          <w:b/>
          <w:bCs/>
          <w:spacing w:val="-20"/>
          <w:sz w:val="28"/>
          <w:szCs w:val="28"/>
          <w:u w:val="single"/>
        </w:rPr>
        <w:t xml:space="preserve"> </w:t>
      </w:r>
      <w:r w:rsidRPr="00FF23E6">
        <w:rPr>
          <w:rFonts w:ascii="Times New Roman" w:hAnsi="Times New Roman"/>
          <w:b/>
          <w:bCs/>
          <w:spacing w:val="-20"/>
          <w:sz w:val="28"/>
          <w:szCs w:val="28"/>
          <w:u w:val="single"/>
        </w:rPr>
        <w:t xml:space="preserve"> год</w:t>
      </w:r>
    </w:p>
    <w:p w:rsidR="00883657" w:rsidRPr="00FF23E6" w:rsidRDefault="00883657" w:rsidP="000C4A6F">
      <w:pPr>
        <w:spacing w:after="0" w:line="264" w:lineRule="auto"/>
        <w:ind w:firstLine="709"/>
        <w:rPr>
          <w:rFonts w:ascii="Times New Roman" w:hAnsi="Times New Roman"/>
          <w:b/>
          <w:bCs/>
          <w:sz w:val="28"/>
          <w:szCs w:val="28"/>
        </w:rPr>
      </w:pPr>
      <w:r w:rsidRPr="00FF23E6">
        <w:rPr>
          <w:rFonts w:ascii="Times New Roman" w:hAnsi="Times New Roman"/>
          <w:b/>
          <w:bCs/>
          <w:sz w:val="28"/>
          <w:szCs w:val="28"/>
        </w:rPr>
        <w:t>Ключевые цели:</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1. Обновление содержания и совершенствование технологий общего образования.</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2. Развитие мировой конкурентоспособности школьного образования.</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3. Создание условий для обучения школьников в одну смену.</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4. Создание специальных условий в общеобразовательных организациях для качественного освоения общеобразовательных программ обучающимися с ограниченными возможностями здоровья.</w:t>
      </w:r>
    </w:p>
    <w:p w:rsidR="00883657" w:rsidRPr="00FF23E6" w:rsidRDefault="00883657" w:rsidP="000C4A6F">
      <w:pPr>
        <w:spacing w:after="0" w:line="264" w:lineRule="auto"/>
        <w:ind w:firstLine="709"/>
        <w:jc w:val="both"/>
        <w:rPr>
          <w:rFonts w:ascii="Times New Roman" w:hAnsi="Times New Roman"/>
          <w:b/>
          <w:bCs/>
          <w:sz w:val="28"/>
          <w:szCs w:val="28"/>
        </w:rPr>
      </w:pPr>
      <w:r w:rsidRPr="00FF23E6">
        <w:rPr>
          <w:rFonts w:ascii="Times New Roman" w:hAnsi="Times New Roman"/>
          <w:b/>
          <w:bCs/>
          <w:sz w:val="28"/>
          <w:szCs w:val="28"/>
        </w:rPr>
        <w:t>Задачи:</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1. Увеличение доли учащихся по ФГОС до 95 %. </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2. Достижение доли выпускников-инвалидов 9 и 11 классов, охваченных профориентационной работой до 90%.</w:t>
      </w:r>
    </w:p>
    <w:p w:rsidR="00883657" w:rsidRPr="00FF23E6" w:rsidRDefault="00883657" w:rsidP="000C4A6F">
      <w:pPr>
        <w:pStyle w:val="1"/>
        <w:spacing w:after="0" w:line="264" w:lineRule="auto"/>
        <w:ind w:left="0" w:firstLine="709"/>
        <w:jc w:val="both"/>
        <w:rPr>
          <w:rFonts w:ascii="Times New Roman" w:hAnsi="Times New Roman"/>
          <w:sz w:val="28"/>
          <w:szCs w:val="28"/>
        </w:rPr>
      </w:pPr>
      <w:r w:rsidRPr="00FF23E6">
        <w:rPr>
          <w:rFonts w:ascii="Times New Roman" w:hAnsi="Times New Roman"/>
          <w:sz w:val="28"/>
          <w:szCs w:val="28"/>
        </w:rPr>
        <w:t>3. Увеличение доли победителей и призёров заключительного этапа всероссийской олимпиады школьников от общего количества участников заключительного этапа всероссийской олимпиады школьников до 40%.</w:t>
      </w:r>
    </w:p>
    <w:p w:rsidR="00883657" w:rsidRPr="00FF23E6" w:rsidRDefault="00883657" w:rsidP="000C4A6F">
      <w:pPr>
        <w:pStyle w:val="1"/>
        <w:spacing w:after="0" w:line="264" w:lineRule="auto"/>
        <w:ind w:left="0" w:firstLine="709"/>
        <w:jc w:val="both"/>
        <w:rPr>
          <w:rFonts w:ascii="Times New Roman" w:hAnsi="Times New Roman"/>
          <w:sz w:val="28"/>
          <w:szCs w:val="28"/>
        </w:rPr>
      </w:pPr>
      <w:r w:rsidRPr="00FF23E6">
        <w:rPr>
          <w:rFonts w:ascii="Times New Roman" w:hAnsi="Times New Roman"/>
          <w:sz w:val="28"/>
          <w:szCs w:val="28"/>
        </w:rPr>
        <w:t>4. Увеличение доли обучающихся, изучающих 2-й иностранный язык.</w:t>
      </w:r>
    </w:p>
    <w:p w:rsidR="00883657" w:rsidRPr="00FF23E6" w:rsidRDefault="00883657" w:rsidP="000C4A6F">
      <w:pPr>
        <w:pStyle w:val="1"/>
        <w:spacing w:after="0" w:line="264" w:lineRule="auto"/>
        <w:ind w:left="0" w:firstLine="709"/>
        <w:jc w:val="both"/>
        <w:rPr>
          <w:rFonts w:ascii="Times New Roman" w:hAnsi="Times New Roman"/>
          <w:sz w:val="28"/>
          <w:szCs w:val="28"/>
        </w:rPr>
      </w:pPr>
      <w:r w:rsidRPr="00FF23E6">
        <w:rPr>
          <w:rFonts w:ascii="Times New Roman" w:hAnsi="Times New Roman"/>
          <w:sz w:val="28"/>
          <w:szCs w:val="28"/>
        </w:rPr>
        <w:t>5.</w:t>
      </w:r>
      <w:r w:rsidRPr="00FF23E6">
        <w:rPr>
          <w:rFonts w:ascii="Times New Roman" w:hAnsi="Times New Roman"/>
          <w:b/>
          <w:bCs/>
          <w:sz w:val="28"/>
          <w:szCs w:val="28"/>
        </w:rPr>
        <w:t xml:space="preserve"> </w:t>
      </w:r>
      <w:r w:rsidRPr="00FF23E6">
        <w:rPr>
          <w:rFonts w:ascii="Times New Roman" w:hAnsi="Times New Roman"/>
          <w:sz w:val="28"/>
          <w:szCs w:val="28"/>
        </w:rPr>
        <w:t>Увеличение доли детей с ОВЗ и детей-инвалидов, которым созданы условия для получения качественного общего образования от общей численности детей с ОВЗ и детей-инв</w:t>
      </w:r>
      <w:r>
        <w:rPr>
          <w:rFonts w:ascii="Times New Roman" w:hAnsi="Times New Roman"/>
          <w:sz w:val="28"/>
          <w:szCs w:val="28"/>
        </w:rPr>
        <w:t>алидов школьного возраста до 95</w:t>
      </w:r>
      <w:r w:rsidRPr="00FF23E6">
        <w:rPr>
          <w:rFonts w:ascii="Times New Roman" w:hAnsi="Times New Roman"/>
          <w:sz w:val="28"/>
          <w:szCs w:val="28"/>
        </w:rPr>
        <w:t>%.</w:t>
      </w:r>
    </w:p>
    <w:p w:rsidR="00883657" w:rsidRDefault="00883657" w:rsidP="000C4A6F">
      <w:pPr>
        <w:pStyle w:val="1"/>
        <w:spacing w:after="0" w:line="264" w:lineRule="auto"/>
        <w:ind w:left="0" w:firstLine="709"/>
        <w:jc w:val="both"/>
        <w:rPr>
          <w:rFonts w:ascii="Times New Roman" w:hAnsi="Times New Roman"/>
          <w:b/>
          <w:bCs/>
          <w:sz w:val="28"/>
          <w:szCs w:val="28"/>
        </w:rPr>
      </w:pPr>
    </w:p>
    <w:p w:rsidR="00883657" w:rsidRPr="00FF23E6" w:rsidRDefault="00883657" w:rsidP="0017355E">
      <w:pPr>
        <w:pStyle w:val="1"/>
        <w:tabs>
          <w:tab w:val="left" w:pos="7380"/>
        </w:tabs>
        <w:spacing w:after="0" w:line="264" w:lineRule="auto"/>
        <w:ind w:left="0" w:firstLine="709"/>
        <w:jc w:val="both"/>
        <w:rPr>
          <w:rFonts w:ascii="Times New Roman" w:hAnsi="Times New Roman"/>
          <w:b/>
          <w:bCs/>
          <w:sz w:val="28"/>
          <w:szCs w:val="28"/>
        </w:rPr>
      </w:pPr>
      <w:r>
        <w:rPr>
          <w:rFonts w:ascii="Times New Roman" w:hAnsi="Times New Roman"/>
          <w:b/>
          <w:bCs/>
          <w:sz w:val="28"/>
          <w:szCs w:val="28"/>
        </w:rPr>
        <w:tab/>
      </w:r>
    </w:p>
    <w:p w:rsidR="00883657" w:rsidRPr="00FF23E6" w:rsidRDefault="00883657" w:rsidP="000C4A6F">
      <w:pPr>
        <w:pStyle w:val="1"/>
        <w:spacing w:after="0" w:line="264" w:lineRule="auto"/>
        <w:ind w:left="0" w:firstLine="709"/>
        <w:jc w:val="right"/>
        <w:rPr>
          <w:rFonts w:ascii="Times New Roman" w:hAnsi="Times New Roman"/>
          <w:b/>
          <w:sz w:val="28"/>
          <w:szCs w:val="28"/>
        </w:rPr>
      </w:pPr>
      <w:r w:rsidRPr="00FF23E6">
        <w:rPr>
          <w:rFonts w:ascii="Times New Roman" w:hAnsi="Times New Roman"/>
          <w:b/>
          <w:sz w:val="28"/>
          <w:szCs w:val="28"/>
        </w:rPr>
        <w:t>Современный рабочий – это практически инженер</w:t>
      </w:r>
    </w:p>
    <w:p w:rsidR="00883657" w:rsidRDefault="00883657" w:rsidP="000C4A6F">
      <w:pPr>
        <w:spacing w:after="0" w:line="264" w:lineRule="auto"/>
        <w:ind w:firstLine="709"/>
        <w:jc w:val="right"/>
        <w:rPr>
          <w:rFonts w:ascii="Times New Roman" w:hAnsi="Times New Roman"/>
          <w:b/>
          <w:sz w:val="28"/>
          <w:szCs w:val="28"/>
        </w:rPr>
      </w:pPr>
      <w:r w:rsidRPr="00FF23E6">
        <w:rPr>
          <w:rFonts w:ascii="Times New Roman" w:hAnsi="Times New Roman"/>
          <w:b/>
          <w:sz w:val="28"/>
          <w:szCs w:val="28"/>
        </w:rPr>
        <w:t xml:space="preserve"> (профессиональное образование)</w:t>
      </w:r>
    </w:p>
    <w:p w:rsidR="00883657" w:rsidRPr="00FF23E6" w:rsidRDefault="00883657" w:rsidP="000C4A6F">
      <w:pPr>
        <w:spacing w:after="0" w:line="264" w:lineRule="auto"/>
        <w:ind w:firstLine="709"/>
        <w:jc w:val="right"/>
        <w:rPr>
          <w:rFonts w:ascii="Times New Roman" w:hAnsi="Times New Roman"/>
          <w:b/>
          <w:sz w:val="28"/>
          <w:szCs w:val="28"/>
        </w:rPr>
      </w:pP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На протяжении последних нескольких лет активно обсуждались вопросы модернизации системы </w:t>
      </w:r>
      <w:r>
        <w:rPr>
          <w:rFonts w:ascii="Times New Roman" w:hAnsi="Times New Roman"/>
          <w:sz w:val="28"/>
          <w:szCs w:val="28"/>
        </w:rPr>
        <w:t xml:space="preserve">среднего профессионального образования (далее –  </w:t>
      </w:r>
      <w:r w:rsidRPr="00FF23E6">
        <w:rPr>
          <w:rFonts w:ascii="Times New Roman" w:hAnsi="Times New Roman"/>
          <w:sz w:val="28"/>
          <w:szCs w:val="28"/>
        </w:rPr>
        <w:t xml:space="preserve">СПО в </w:t>
      </w:r>
      <w:r w:rsidRPr="00E100CE">
        <w:rPr>
          <w:rFonts w:ascii="Times New Roman" w:hAnsi="Times New Roman"/>
          <w:sz w:val="28"/>
          <w:szCs w:val="28"/>
        </w:rPr>
        <w:t>соответствии</w:t>
      </w:r>
      <w:r w:rsidRPr="00FF23E6">
        <w:rPr>
          <w:rFonts w:ascii="Times New Roman" w:hAnsi="Times New Roman"/>
          <w:sz w:val="28"/>
          <w:szCs w:val="28"/>
        </w:rPr>
        <w:t xml:space="preserve"> с потребностями экономики страны. Были определены следующие приоритетные для решения задачи:</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повышение эффективности и конкурентоспособности СПО в образовательном пространстве современной России;</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повышение качества подготовки по рабочим профессиям и специальностям;</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 обновление структуры подготовки кадров в </w:t>
      </w:r>
      <w:r w:rsidRPr="00E100CE">
        <w:rPr>
          <w:rFonts w:ascii="Times New Roman" w:hAnsi="Times New Roman"/>
          <w:sz w:val="28"/>
          <w:szCs w:val="28"/>
        </w:rPr>
        <w:t>соответствии</w:t>
      </w:r>
      <w:r w:rsidRPr="00FF23E6">
        <w:rPr>
          <w:rFonts w:ascii="Times New Roman" w:hAnsi="Times New Roman"/>
          <w:sz w:val="28"/>
          <w:szCs w:val="28"/>
        </w:rPr>
        <w:t xml:space="preserve"> с потребностью рынка труда;</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становление региональных моделей сетей образовательных организаций профессионального образования;</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интеграция в международное образовательное пространство;</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предоставление широких возможностей различным категориям граждан в приобретении необходимых навыков и прикладных квалификаций на протяжении всей трудовой деятельности.</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Сегодня с позиции федерального законодательства данные приоритеты закреплены такими документами, как: </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утверждённый Министерством труда и социального развития РФ Список 50 наиболее востребованных на рынке труда новых и перспективных профессий, требующих среднего профессионального образования;</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 вступившие в силу в июле 2017 года Профессиональные стандарты; </w:t>
      </w:r>
    </w:p>
    <w:p w:rsidR="00883657" w:rsidRPr="00FF23E6" w:rsidRDefault="00883657" w:rsidP="000C4A6F">
      <w:pPr>
        <w:spacing w:after="0" w:line="264" w:lineRule="auto"/>
        <w:ind w:firstLine="709"/>
        <w:jc w:val="both"/>
        <w:rPr>
          <w:rFonts w:ascii="Times New Roman" w:hAnsi="Times New Roman"/>
          <w:sz w:val="28"/>
          <w:szCs w:val="28"/>
        </w:rPr>
      </w:pPr>
      <w:r>
        <w:rPr>
          <w:rFonts w:ascii="Times New Roman" w:hAnsi="Times New Roman"/>
          <w:sz w:val="28"/>
          <w:szCs w:val="28"/>
        </w:rPr>
        <w:t>- утвержденный</w:t>
      </w:r>
      <w:r w:rsidRPr="00FF23E6">
        <w:rPr>
          <w:rFonts w:ascii="Times New Roman" w:hAnsi="Times New Roman"/>
          <w:sz w:val="28"/>
          <w:szCs w:val="28"/>
        </w:rPr>
        <w:t xml:space="preserve"> в декабре 2016 года ФГОС СПО по 50 наиболее востребованным на рынке труда новым и перспективным профессиям. </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В целях решения поставленных задач, в 2016 году Ульяновская область приступила к реализации приоритетного проекта в сфере «Образование» по направлению «Подготовка высококвалифицированных специалистов и рабочих кадров с учётом современных стандартов и передовых технологий» (</w:t>
      </w:r>
      <w:r w:rsidRPr="00FF23E6">
        <w:rPr>
          <w:rFonts w:ascii="Times New Roman" w:hAnsi="Times New Roman"/>
          <w:b/>
          <w:i/>
          <w:sz w:val="28"/>
          <w:szCs w:val="28"/>
        </w:rPr>
        <w:t>Рабочие кадры для передовых технологий</w:t>
      </w:r>
      <w:r w:rsidRPr="00FF23E6">
        <w:rPr>
          <w:rFonts w:ascii="Times New Roman" w:hAnsi="Times New Roman"/>
          <w:sz w:val="28"/>
          <w:szCs w:val="28"/>
        </w:rPr>
        <w:t xml:space="preserve">). Этот проект, на наш взгляд, стал важным элементом будущего развития СПО.  </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В сентябре 2017 года в рамках реализации данного проекта в Ульяновской области 16 профессиональных образовательных организаций</w:t>
      </w:r>
      <w:r>
        <w:rPr>
          <w:rFonts w:ascii="Times New Roman" w:hAnsi="Times New Roman"/>
          <w:sz w:val="28"/>
          <w:szCs w:val="28"/>
        </w:rPr>
        <w:t xml:space="preserve"> (далее – ПОО)</w:t>
      </w:r>
      <w:r w:rsidRPr="00FF23E6">
        <w:rPr>
          <w:rFonts w:ascii="Times New Roman" w:hAnsi="Times New Roman"/>
          <w:sz w:val="28"/>
          <w:szCs w:val="28"/>
        </w:rPr>
        <w:t xml:space="preserve"> из 40 приступили к реализации ФГОС СПО по ТОП-50. С сентября 2018</w:t>
      </w:r>
      <w:r>
        <w:rPr>
          <w:rFonts w:ascii="Times New Roman" w:hAnsi="Times New Roman"/>
          <w:sz w:val="28"/>
          <w:szCs w:val="28"/>
        </w:rPr>
        <w:t xml:space="preserve"> года</w:t>
      </w:r>
      <w:r w:rsidRPr="00FF23E6">
        <w:rPr>
          <w:rFonts w:ascii="Times New Roman" w:hAnsi="Times New Roman"/>
          <w:sz w:val="28"/>
          <w:szCs w:val="28"/>
        </w:rPr>
        <w:t xml:space="preserve"> их число увеличится до 20. Кроме того, 5 ПОО, уже внедряющих ФГОС СПО по ТОП-50, в 2018 году расширяют спектр реализуемых профессий/специальностей. Сегодня лицензии получены по 24 профессиям/специальностям. Анализ образовательной деятельности ПОО региона показал, что еще как минимум 7 профессий/специальностей ТОП-50 соответствуют их профильной направленности и могут быть пролицензированы (</w:t>
      </w:r>
      <w:r w:rsidRPr="00FF23E6">
        <w:rPr>
          <w:rFonts w:ascii="Times New Roman" w:hAnsi="Times New Roman"/>
          <w:i/>
          <w:sz w:val="24"/>
          <w:szCs w:val="24"/>
        </w:rPr>
        <w:t>например: 15.01.33 Токарь на станках с числовым программным управлением, 15.01.34 Фрезеровщик на станках с числовым программным управлением, 15.01.35 Мастер слесарных работ и др.</w:t>
      </w:r>
      <w:r w:rsidRPr="00FF23E6">
        <w:rPr>
          <w:rFonts w:ascii="Times New Roman" w:hAnsi="Times New Roman"/>
          <w:sz w:val="28"/>
          <w:szCs w:val="28"/>
        </w:rPr>
        <w:t xml:space="preserve">). Таким образом, показатель  </w:t>
      </w:r>
      <w:r w:rsidRPr="00FF23E6">
        <w:rPr>
          <w:rFonts w:ascii="Times New Roman" w:hAnsi="Times New Roman"/>
          <w:b/>
          <w:i/>
          <w:sz w:val="28"/>
          <w:szCs w:val="28"/>
        </w:rPr>
        <w:t xml:space="preserve">Комплекса мер, направленных на совершенствование системы среднего профессионального образования, на 2015-2020 годы </w:t>
      </w:r>
      <w:r w:rsidRPr="00FF23E6">
        <w:rPr>
          <w:rFonts w:ascii="Times New Roman" w:hAnsi="Times New Roman"/>
          <w:i/>
          <w:sz w:val="24"/>
          <w:szCs w:val="24"/>
        </w:rPr>
        <w:t>(утв. распоряжением правительства РФ от 15.03.15 № 349-р)</w:t>
      </w:r>
      <w:r w:rsidRPr="00FF23E6">
        <w:rPr>
          <w:rFonts w:ascii="Times New Roman" w:hAnsi="Times New Roman"/>
          <w:sz w:val="28"/>
          <w:szCs w:val="28"/>
        </w:rPr>
        <w:t>: к 2020 году в 50% ПОО должна осуще</w:t>
      </w:r>
      <w:r>
        <w:rPr>
          <w:rFonts w:ascii="Times New Roman" w:hAnsi="Times New Roman"/>
          <w:sz w:val="28"/>
          <w:szCs w:val="28"/>
        </w:rPr>
        <w:t>ствляться подготовка по ТОП-50 –</w:t>
      </w:r>
      <w:r w:rsidRPr="00FF23E6">
        <w:rPr>
          <w:rFonts w:ascii="Times New Roman" w:hAnsi="Times New Roman"/>
          <w:sz w:val="28"/>
          <w:szCs w:val="28"/>
        </w:rPr>
        <w:t xml:space="preserve"> нами будет выполнен уже в 2018 году. </w:t>
      </w:r>
    </w:p>
    <w:p w:rsidR="00883657" w:rsidRPr="00FF23E6" w:rsidRDefault="00883657" w:rsidP="000C4A6F">
      <w:pPr>
        <w:pStyle w:val="NormalWeb"/>
        <w:spacing w:before="0" w:beforeAutospacing="0" w:after="0" w:afterAutospacing="0" w:line="264" w:lineRule="auto"/>
        <w:ind w:firstLine="709"/>
        <w:jc w:val="both"/>
        <w:rPr>
          <w:sz w:val="28"/>
          <w:szCs w:val="28"/>
        </w:rPr>
      </w:pPr>
      <w:r w:rsidRPr="00FF23E6">
        <w:rPr>
          <w:sz w:val="28"/>
          <w:szCs w:val="28"/>
        </w:rPr>
        <w:t xml:space="preserve">В целях обновления структуры подготовки кадров в конце 2016 года определены «ведущие» колледжи в регионе: </w:t>
      </w:r>
    </w:p>
    <w:p w:rsidR="00883657" w:rsidRPr="00FF23E6" w:rsidRDefault="00883657" w:rsidP="000C4A6F">
      <w:pPr>
        <w:pStyle w:val="NormalWeb"/>
        <w:spacing w:before="0" w:beforeAutospacing="0" w:after="0" w:afterAutospacing="0" w:line="264" w:lineRule="auto"/>
        <w:ind w:firstLine="709"/>
        <w:jc w:val="both"/>
        <w:rPr>
          <w:i/>
          <w:iCs/>
          <w:sz w:val="28"/>
          <w:szCs w:val="28"/>
        </w:rPr>
      </w:pPr>
      <w:r w:rsidRPr="00FF23E6">
        <w:rPr>
          <w:i/>
          <w:sz w:val="28"/>
          <w:szCs w:val="28"/>
        </w:rPr>
        <w:t xml:space="preserve">- в сфере </w:t>
      </w:r>
      <w:r w:rsidRPr="00FF23E6">
        <w:rPr>
          <w:i/>
          <w:iCs/>
          <w:sz w:val="28"/>
          <w:szCs w:val="28"/>
        </w:rPr>
        <w:t>«Информационных и коммуникационных технологий» - Ульяновский электромеханический колледж;</w:t>
      </w:r>
    </w:p>
    <w:p w:rsidR="00883657" w:rsidRPr="00FF23E6" w:rsidRDefault="00883657" w:rsidP="000C4A6F">
      <w:pPr>
        <w:pStyle w:val="NormalWeb"/>
        <w:spacing w:before="0" w:beforeAutospacing="0" w:after="0" w:afterAutospacing="0" w:line="264" w:lineRule="auto"/>
        <w:ind w:firstLine="709"/>
        <w:jc w:val="both"/>
        <w:rPr>
          <w:i/>
          <w:iCs/>
          <w:sz w:val="28"/>
          <w:szCs w:val="28"/>
        </w:rPr>
      </w:pPr>
      <w:r w:rsidRPr="00FF23E6">
        <w:rPr>
          <w:i/>
          <w:iCs/>
          <w:sz w:val="28"/>
          <w:szCs w:val="28"/>
        </w:rPr>
        <w:t>- в сфере «Машиностроение» - Ульяновский профессионально-педагогический колледж;</w:t>
      </w:r>
    </w:p>
    <w:p w:rsidR="00883657" w:rsidRPr="00FF23E6" w:rsidRDefault="00883657" w:rsidP="000C4A6F">
      <w:pPr>
        <w:pStyle w:val="NormalWeb"/>
        <w:spacing w:before="0" w:beforeAutospacing="0" w:after="0" w:afterAutospacing="0" w:line="264" w:lineRule="auto"/>
        <w:ind w:firstLine="709"/>
        <w:jc w:val="both"/>
        <w:rPr>
          <w:i/>
          <w:iCs/>
          <w:sz w:val="28"/>
          <w:szCs w:val="28"/>
        </w:rPr>
      </w:pPr>
      <w:r w:rsidRPr="00FF23E6">
        <w:rPr>
          <w:i/>
          <w:iCs/>
          <w:sz w:val="28"/>
          <w:szCs w:val="28"/>
        </w:rPr>
        <w:t>- в сфере «Искусство, дизайн и сфера услуг» - Ульяновский техникум питания и торговли и Ульяновский техникум отраслевых технологий и дизайна;</w:t>
      </w:r>
    </w:p>
    <w:p w:rsidR="00883657" w:rsidRPr="00FF23E6" w:rsidRDefault="00883657" w:rsidP="000C4A6F">
      <w:pPr>
        <w:pStyle w:val="NormalWeb"/>
        <w:spacing w:before="0" w:beforeAutospacing="0" w:after="0" w:afterAutospacing="0" w:line="264" w:lineRule="auto"/>
        <w:ind w:firstLine="709"/>
        <w:jc w:val="both"/>
        <w:rPr>
          <w:i/>
          <w:sz w:val="28"/>
          <w:szCs w:val="28"/>
        </w:rPr>
      </w:pPr>
      <w:r w:rsidRPr="00FF23E6">
        <w:rPr>
          <w:i/>
          <w:iCs/>
          <w:sz w:val="28"/>
          <w:szCs w:val="28"/>
        </w:rPr>
        <w:t>- в сфере «Строительство»</w:t>
      </w:r>
      <w:r w:rsidRPr="00FF23E6">
        <w:rPr>
          <w:i/>
          <w:sz w:val="28"/>
          <w:szCs w:val="28"/>
        </w:rPr>
        <w:t xml:space="preserve"> - Ульяновский строительный колледж.</w:t>
      </w:r>
    </w:p>
    <w:p w:rsidR="00883657" w:rsidRPr="00FF23E6" w:rsidRDefault="00883657" w:rsidP="000C4A6F">
      <w:pPr>
        <w:pStyle w:val="NormalWeb"/>
        <w:spacing w:before="0" w:beforeAutospacing="0" w:after="0" w:afterAutospacing="0" w:line="264" w:lineRule="auto"/>
        <w:ind w:firstLine="709"/>
        <w:jc w:val="both"/>
        <w:rPr>
          <w:sz w:val="28"/>
          <w:szCs w:val="28"/>
        </w:rPr>
      </w:pPr>
      <w:r w:rsidRPr="00FF23E6">
        <w:rPr>
          <w:sz w:val="28"/>
          <w:szCs w:val="28"/>
        </w:rPr>
        <w:t>Все ведущие колледжи заключили соглашение с профильными МЦК, создали «клиентскую» сеть из профильных профессиональных образовательных орг</w:t>
      </w:r>
      <w:r>
        <w:rPr>
          <w:sz w:val="28"/>
          <w:szCs w:val="28"/>
        </w:rPr>
        <w:t>анизаций региона и уже в 2016/</w:t>
      </w:r>
      <w:r w:rsidRPr="00FF23E6">
        <w:rPr>
          <w:sz w:val="28"/>
          <w:szCs w:val="28"/>
        </w:rPr>
        <w:t xml:space="preserve">2017 учебном году провели обучающие семинары по вопросам подготовки к внедрению ФГОС СПО по ТОП-50. </w:t>
      </w:r>
    </w:p>
    <w:p w:rsidR="00883657" w:rsidRPr="00FF23E6" w:rsidRDefault="00883657" w:rsidP="000C4A6F">
      <w:pPr>
        <w:spacing w:after="0" w:line="264" w:lineRule="auto"/>
        <w:ind w:firstLine="709"/>
        <w:jc w:val="both"/>
        <w:rPr>
          <w:rFonts w:ascii="Times New Roman" w:hAnsi="Times New Roman"/>
          <w:b/>
          <w:sz w:val="28"/>
          <w:szCs w:val="28"/>
        </w:rPr>
      </w:pPr>
      <w:r w:rsidRPr="00FF23E6">
        <w:rPr>
          <w:rFonts w:ascii="Times New Roman" w:hAnsi="Times New Roman"/>
          <w:sz w:val="28"/>
          <w:szCs w:val="28"/>
        </w:rPr>
        <w:t>Проект «Рабочие кадры для передовых технологий» позволил материализовать образ будущего СПО. Мы приступили к созданию принципиально новых учреждений профессионального образования. Кроме ведущих колледжей, это, конечно, Межрегиональны</w:t>
      </w:r>
      <w:r>
        <w:rPr>
          <w:rFonts w:ascii="Times New Roman" w:hAnsi="Times New Roman"/>
          <w:sz w:val="28"/>
          <w:szCs w:val="28"/>
        </w:rPr>
        <w:t>й</w:t>
      </w:r>
      <w:r w:rsidRPr="00FF23E6">
        <w:rPr>
          <w:rFonts w:ascii="Times New Roman" w:hAnsi="Times New Roman"/>
          <w:sz w:val="28"/>
          <w:szCs w:val="28"/>
        </w:rPr>
        <w:t xml:space="preserve"> центр компетенций.</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В зоне отдельного внимания – </w:t>
      </w:r>
      <w:r w:rsidRPr="00411B7F">
        <w:rPr>
          <w:rFonts w:ascii="Times New Roman" w:hAnsi="Times New Roman"/>
          <w:sz w:val="28"/>
          <w:szCs w:val="28"/>
        </w:rPr>
        <w:t>развитие кадрового потенциала</w:t>
      </w:r>
      <w:r w:rsidRPr="00FF23E6">
        <w:rPr>
          <w:rFonts w:ascii="Times New Roman" w:hAnsi="Times New Roman"/>
          <w:sz w:val="28"/>
          <w:szCs w:val="28"/>
        </w:rPr>
        <w:t xml:space="preserve"> Межрегионального центра компетенций. В текущем </w:t>
      </w:r>
      <w:r w:rsidRPr="00411B7F">
        <w:rPr>
          <w:rFonts w:ascii="Times New Roman" w:hAnsi="Times New Roman"/>
          <w:sz w:val="28"/>
          <w:szCs w:val="28"/>
        </w:rPr>
        <w:t>году его преподавателями и мастерами производственного обучения получено 179 документов о повышении квалификации различного уровня, в том числе, 20 сотрудников МЦК стали экспертами Ворлдскиллс по проведению демонстрационного экзамена, а 3 сотрудника МЦК стали сертифицированными экспертами Союза Ворлдскиллс Россия. Преподаватели и мастера производственного обучения колледжей-партнёров проходят повышение квалификации и стажировки на площадках МЦК. С мая 2017 года прошли стажировку 27 преподавателей и мастеров производственного обучения. В целом на базе МЦК проведена</w:t>
      </w:r>
      <w:r w:rsidRPr="00FF23E6">
        <w:rPr>
          <w:rFonts w:ascii="Times New Roman" w:hAnsi="Times New Roman"/>
          <w:sz w:val="28"/>
          <w:szCs w:val="28"/>
        </w:rPr>
        <w:t xml:space="preserve"> серия проектно-аналитических сессий и семинаров с общим количеством слушателей </w:t>
      </w:r>
      <w:r w:rsidRPr="00411B7F">
        <w:rPr>
          <w:rFonts w:ascii="Times New Roman" w:hAnsi="Times New Roman"/>
          <w:sz w:val="28"/>
          <w:szCs w:val="28"/>
        </w:rPr>
        <w:t>около 500 человек</w:t>
      </w:r>
      <w:r w:rsidRPr="00FF23E6">
        <w:rPr>
          <w:rFonts w:ascii="Times New Roman" w:hAnsi="Times New Roman"/>
          <w:sz w:val="28"/>
          <w:szCs w:val="28"/>
        </w:rPr>
        <w:t xml:space="preserve">. </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Дальнейшие направления деятельности уже определены: по результатам конкурсного отбора Союза «Агентство развития профессиональных сообществ и рабочих кадров «Молодые профессионалы (Ворлдскиллс Россия)» </w:t>
      </w:r>
      <w:r w:rsidRPr="00411B7F">
        <w:rPr>
          <w:rFonts w:ascii="Times New Roman" w:hAnsi="Times New Roman"/>
          <w:b/>
          <w:sz w:val="28"/>
          <w:szCs w:val="28"/>
        </w:rPr>
        <w:t>Ульяновская область вошла в перечень субъектов РФ, прошедших Отбор на участие в пилотном проведении демонстрационного экзамена по стандартам Ворлдскиллс Россия</w:t>
      </w:r>
      <w:r w:rsidRPr="00FF23E6">
        <w:rPr>
          <w:rFonts w:ascii="Times New Roman" w:hAnsi="Times New Roman"/>
          <w:sz w:val="28"/>
          <w:szCs w:val="28"/>
        </w:rPr>
        <w:t xml:space="preserve"> в рамках государственной и промежуточной аттестации по образовательным программам среднего профессионального образования в 2018 году. Он будет проходить в 2018 году в рамках государственной итоговой аттестации по 5 компетенциям: ремонт и обслуживание легковых автомобилей; обслуживание грузовой техники; кузовной ремонт; автопокраска; обслуживание авиационной техники. В рамках промежуточной аттестации по 2 компетенциям: медицинский и социальный уход; физическая культура и спорт.</w:t>
      </w:r>
    </w:p>
    <w:p w:rsidR="00883657" w:rsidRPr="00411B7F"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Выполняя задачу трансляции лучших практик, МЦК </w:t>
      </w:r>
      <w:r w:rsidRPr="00411B7F">
        <w:rPr>
          <w:rFonts w:ascii="Times New Roman" w:hAnsi="Times New Roman"/>
          <w:sz w:val="28"/>
          <w:szCs w:val="28"/>
        </w:rPr>
        <w:t xml:space="preserve">создал партнёрскую сеть профильных учреждений СПО. В настоящее время она включает 88 образовательных учреждений, в том числе – 2 специализированных центра компетенций и 38 ведущих колледжей из 36 субъектов РФ. </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Отмечу, </w:t>
      </w:r>
      <w:r w:rsidRPr="00411B7F">
        <w:rPr>
          <w:rFonts w:ascii="Times New Roman" w:hAnsi="Times New Roman"/>
          <w:sz w:val="28"/>
          <w:szCs w:val="28"/>
        </w:rPr>
        <w:t xml:space="preserve">что </w:t>
      </w:r>
      <w:r w:rsidRPr="00411B7F">
        <w:rPr>
          <w:rFonts w:ascii="Times New Roman" w:hAnsi="Times New Roman"/>
          <w:b/>
          <w:sz w:val="28"/>
          <w:szCs w:val="28"/>
        </w:rPr>
        <w:t>сетевая форма организации образовательной деятельности сегодня выступает одним из стратегических направлений работы МЦК</w:t>
      </w:r>
      <w:r w:rsidRPr="00FF23E6">
        <w:rPr>
          <w:rFonts w:ascii="Times New Roman" w:hAnsi="Times New Roman"/>
          <w:sz w:val="28"/>
          <w:szCs w:val="28"/>
        </w:rPr>
        <w:t xml:space="preserve"> и предполагает доступ к банку данных учебно-методических материалов, возможность участия в дискуссионных площадках и обмен опытом через вебинары, стажировки, проектно-аналитические сессии на базе МЦК.</w:t>
      </w:r>
    </w:p>
    <w:p w:rsidR="00883657" w:rsidRPr="00411B7F" w:rsidRDefault="00883657" w:rsidP="000C4A6F">
      <w:pPr>
        <w:spacing w:after="0" w:line="264" w:lineRule="auto"/>
        <w:ind w:firstLine="709"/>
        <w:jc w:val="both"/>
        <w:rPr>
          <w:rFonts w:ascii="Times New Roman" w:hAnsi="Times New Roman"/>
          <w:sz w:val="28"/>
          <w:szCs w:val="28"/>
        </w:rPr>
      </w:pPr>
      <w:r w:rsidRPr="00411B7F">
        <w:rPr>
          <w:rFonts w:ascii="Times New Roman" w:hAnsi="Times New Roman"/>
          <w:sz w:val="28"/>
          <w:szCs w:val="28"/>
        </w:rPr>
        <w:t xml:space="preserve">Межрегиональный центр компетенций активно участвует в движении Ворлдскиллс и является площадкой для проведения не только региональных чемпионатов. Здесь прошел Отборочный чемпионат на право участия в V Национальном чемпионате «Молодые профессионалы» (Ворлдскиллс Россия), в котором приняли участие 265 человек из 65 регионов России, в июне этого года на площадке МЦК во второй раз успешно проведён корпоративный чемпионат Объединенной авиастроительной корпорации по стандартам Ворлдскиллс. </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В 2018 году – когда МЦК выйдет на полную мощность – образовательные программы и лучшие практики, разработанные в нём, будут транслироваться не менее чем в 200 образовательных организаций из 70 регионов Российской Федерации. На его площадках свыше 400 преподавателей и мастеров производственного обучения смогут пройти стажировки и повысить свою квалификацию. </w:t>
      </w:r>
    </w:p>
    <w:p w:rsidR="00883657" w:rsidRPr="00FF23E6" w:rsidRDefault="00883657" w:rsidP="000C4A6F">
      <w:pPr>
        <w:spacing w:after="0" w:line="264" w:lineRule="auto"/>
        <w:ind w:firstLine="709"/>
        <w:jc w:val="both"/>
        <w:rPr>
          <w:rFonts w:ascii="Times New Roman" w:hAnsi="Times New Roman"/>
          <w:sz w:val="28"/>
          <w:szCs w:val="28"/>
        </w:rPr>
      </w:pPr>
      <w:r w:rsidRPr="00FF23E6">
        <w:rPr>
          <w:rFonts w:ascii="Times New Roman" w:hAnsi="Times New Roman"/>
          <w:sz w:val="28"/>
          <w:szCs w:val="28"/>
        </w:rPr>
        <w:t xml:space="preserve">Привлечение взрослого населения к обучению по программам ДПО видится как одно из направлений деятельности МЦК в дальнейшем. Решая также и эту задачу, в настоящее время МЦК выходит с инициативой о проведении на своей базе регионального отраслевого чемпионата по компетенции «Ремонт и обслуживание легковых автомобилей» для работников соответствующих бизнес-структур (СТО). </w:t>
      </w:r>
    </w:p>
    <w:p w:rsidR="00883657" w:rsidRPr="00411B7F" w:rsidRDefault="00883657" w:rsidP="000C4A6F">
      <w:pPr>
        <w:shd w:val="clear" w:color="auto" w:fill="FFFFFF"/>
        <w:tabs>
          <w:tab w:val="left" w:pos="1138"/>
        </w:tabs>
        <w:spacing w:after="0" w:line="264" w:lineRule="auto"/>
        <w:ind w:firstLine="709"/>
        <w:jc w:val="both"/>
        <w:rPr>
          <w:rFonts w:ascii="Times New Roman" w:hAnsi="Times New Roman"/>
          <w:b/>
          <w:sz w:val="28"/>
          <w:szCs w:val="28"/>
        </w:rPr>
      </w:pPr>
      <w:r w:rsidRPr="00411B7F">
        <w:rPr>
          <w:rFonts w:ascii="Times New Roman" w:hAnsi="Times New Roman"/>
          <w:b/>
          <w:sz w:val="28"/>
          <w:szCs w:val="28"/>
        </w:rPr>
        <w:t xml:space="preserve">Ульяновская область также стала победительницей в конкурсе субъектов РФ на предоставление в 2018 году субсидии из Федерального бюджета в объеме 17,5 млн.руб. на создание инновационной сети профессиональных образовательных организаций. </w:t>
      </w:r>
    </w:p>
    <w:p w:rsidR="00883657" w:rsidRPr="00443A70" w:rsidRDefault="00883657" w:rsidP="000C4A6F">
      <w:pPr>
        <w:shd w:val="clear" w:color="auto" w:fill="FFFFFF"/>
        <w:tabs>
          <w:tab w:val="left" w:pos="1138"/>
        </w:tabs>
        <w:spacing w:after="0" w:line="264" w:lineRule="auto"/>
        <w:ind w:firstLine="709"/>
        <w:jc w:val="both"/>
        <w:rPr>
          <w:rFonts w:ascii="Times New Roman" w:hAnsi="Times New Roman"/>
          <w:sz w:val="28"/>
          <w:szCs w:val="28"/>
        </w:rPr>
      </w:pPr>
      <w:r w:rsidRPr="00443A70">
        <w:rPr>
          <w:rFonts w:ascii="Times New Roman" w:hAnsi="Times New Roman"/>
          <w:sz w:val="28"/>
          <w:szCs w:val="28"/>
        </w:rPr>
        <w:t>Из областного бюджета в 2018 г</w:t>
      </w:r>
      <w:r>
        <w:rPr>
          <w:rFonts w:ascii="Times New Roman" w:hAnsi="Times New Roman"/>
          <w:sz w:val="28"/>
          <w:szCs w:val="28"/>
        </w:rPr>
        <w:t>оду будет выделено 100 млн. рублей</w:t>
      </w:r>
      <w:r w:rsidRPr="00443A70">
        <w:rPr>
          <w:rFonts w:ascii="Times New Roman" w:hAnsi="Times New Roman"/>
          <w:sz w:val="28"/>
          <w:szCs w:val="28"/>
        </w:rPr>
        <w:t xml:space="preserve">, которые будут использованы на благоустройство территории, создание современного открытого спортивного стадиона и тренировочных площадок для обучения вождению автомобилем и пилотирования беспилотных летательных аппаратов.  </w:t>
      </w:r>
    </w:p>
    <w:p w:rsidR="00883657" w:rsidRPr="00443A70" w:rsidRDefault="00883657" w:rsidP="000C4A6F">
      <w:pPr>
        <w:shd w:val="clear" w:color="auto" w:fill="FFFFFF"/>
        <w:tabs>
          <w:tab w:val="left" w:pos="1138"/>
        </w:tabs>
        <w:spacing w:after="0" w:line="264" w:lineRule="auto"/>
        <w:ind w:firstLine="709"/>
        <w:jc w:val="both"/>
        <w:rPr>
          <w:rFonts w:ascii="Times New Roman" w:hAnsi="Times New Roman"/>
          <w:sz w:val="28"/>
          <w:szCs w:val="28"/>
        </w:rPr>
      </w:pPr>
      <w:r w:rsidRPr="00443A70">
        <w:rPr>
          <w:rFonts w:ascii="Times New Roman" w:hAnsi="Times New Roman"/>
          <w:sz w:val="28"/>
          <w:szCs w:val="28"/>
        </w:rPr>
        <w:t xml:space="preserve">Всего объем затрат на создание МЦК составил 669,9 млн.руб., в том числе:      </w:t>
      </w:r>
    </w:p>
    <w:p w:rsidR="00883657" w:rsidRPr="00443A70" w:rsidRDefault="00883657" w:rsidP="000C4A6F">
      <w:pPr>
        <w:shd w:val="clear" w:color="auto" w:fill="FFFFFF"/>
        <w:tabs>
          <w:tab w:val="left" w:pos="1138"/>
        </w:tabs>
        <w:spacing w:after="0" w:line="264" w:lineRule="auto"/>
        <w:ind w:firstLine="709"/>
        <w:jc w:val="both"/>
        <w:rPr>
          <w:rFonts w:ascii="Times New Roman" w:hAnsi="Times New Roman"/>
          <w:sz w:val="28"/>
          <w:szCs w:val="28"/>
        </w:rPr>
      </w:pPr>
      <w:r>
        <w:rPr>
          <w:rFonts w:ascii="Times New Roman" w:hAnsi="Times New Roman"/>
          <w:sz w:val="28"/>
          <w:szCs w:val="28"/>
        </w:rPr>
        <w:t>- и</w:t>
      </w:r>
      <w:r w:rsidRPr="00443A70">
        <w:rPr>
          <w:rFonts w:ascii="Times New Roman" w:hAnsi="Times New Roman"/>
          <w:sz w:val="28"/>
          <w:szCs w:val="28"/>
        </w:rPr>
        <w:t>з регионального бюджета выделено 400, 5 млн. руб.</w:t>
      </w:r>
      <w:r>
        <w:rPr>
          <w:rFonts w:ascii="Times New Roman" w:hAnsi="Times New Roman"/>
          <w:sz w:val="28"/>
          <w:szCs w:val="28"/>
        </w:rPr>
        <w:t>;</w:t>
      </w:r>
    </w:p>
    <w:p w:rsidR="00883657" w:rsidRPr="00443A70" w:rsidRDefault="00883657" w:rsidP="000C4A6F">
      <w:pPr>
        <w:shd w:val="clear" w:color="auto" w:fill="FFFFFF"/>
        <w:tabs>
          <w:tab w:val="left" w:pos="1138"/>
        </w:tabs>
        <w:spacing w:after="0" w:line="264" w:lineRule="auto"/>
        <w:ind w:firstLine="709"/>
        <w:jc w:val="both"/>
        <w:rPr>
          <w:rFonts w:ascii="Times New Roman" w:hAnsi="Times New Roman"/>
          <w:sz w:val="28"/>
          <w:szCs w:val="28"/>
        </w:rPr>
      </w:pPr>
      <w:r>
        <w:rPr>
          <w:rFonts w:ascii="Times New Roman" w:hAnsi="Times New Roman"/>
          <w:sz w:val="28"/>
          <w:szCs w:val="28"/>
        </w:rPr>
        <w:t>- и</w:t>
      </w:r>
      <w:r w:rsidRPr="00443A70">
        <w:rPr>
          <w:rFonts w:ascii="Times New Roman" w:hAnsi="Times New Roman"/>
          <w:sz w:val="28"/>
          <w:szCs w:val="28"/>
        </w:rPr>
        <w:t xml:space="preserve">з Федерального бюджета – 252,9 млн. руб. </w:t>
      </w:r>
    </w:p>
    <w:p w:rsidR="00883657" w:rsidRPr="00443A70" w:rsidRDefault="00883657" w:rsidP="000C4A6F">
      <w:pPr>
        <w:shd w:val="clear" w:color="auto" w:fill="FFFFFF"/>
        <w:tabs>
          <w:tab w:val="left" w:pos="1138"/>
        </w:tabs>
        <w:spacing w:after="0" w:line="264" w:lineRule="auto"/>
        <w:ind w:firstLine="709"/>
        <w:jc w:val="both"/>
        <w:rPr>
          <w:rFonts w:ascii="Times New Roman" w:hAnsi="Times New Roman"/>
          <w:sz w:val="28"/>
          <w:szCs w:val="28"/>
        </w:rPr>
      </w:pPr>
      <w:r w:rsidRPr="00443A70">
        <w:rPr>
          <w:rFonts w:ascii="Times New Roman" w:hAnsi="Times New Roman"/>
          <w:sz w:val="28"/>
          <w:szCs w:val="28"/>
        </w:rPr>
        <w:t xml:space="preserve">Средства работодателей (АО «Авиастар-СП») – 15,0 млн. руб. Внебюджетные средства МЦК – 1,5 млн. руб. </w:t>
      </w:r>
    </w:p>
    <w:p w:rsidR="00883657" w:rsidRPr="00443A70" w:rsidRDefault="00883657" w:rsidP="000C4A6F">
      <w:pPr>
        <w:shd w:val="clear" w:color="auto" w:fill="FFFFFF"/>
        <w:tabs>
          <w:tab w:val="left" w:pos="1138"/>
        </w:tabs>
        <w:spacing w:after="0" w:line="264" w:lineRule="auto"/>
        <w:ind w:firstLine="709"/>
        <w:jc w:val="both"/>
        <w:rPr>
          <w:rFonts w:ascii="Times New Roman" w:hAnsi="Times New Roman"/>
          <w:sz w:val="28"/>
          <w:szCs w:val="28"/>
        </w:rPr>
      </w:pPr>
      <w:r w:rsidRPr="00443A70">
        <w:rPr>
          <w:rFonts w:ascii="Times New Roman" w:hAnsi="Times New Roman"/>
          <w:sz w:val="28"/>
          <w:szCs w:val="28"/>
        </w:rPr>
        <w:t>В 2017 году размер субсидии, из федерального бюджета бюджету Ульяновской области составил 108,5</w:t>
      </w:r>
      <w:r>
        <w:rPr>
          <w:rFonts w:ascii="Times New Roman" w:hAnsi="Times New Roman"/>
          <w:sz w:val="28"/>
          <w:szCs w:val="28"/>
        </w:rPr>
        <w:t xml:space="preserve"> </w:t>
      </w:r>
      <w:r w:rsidRPr="00443A70">
        <w:rPr>
          <w:rFonts w:ascii="Times New Roman" w:hAnsi="Times New Roman"/>
          <w:sz w:val="28"/>
          <w:szCs w:val="28"/>
        </w:rPr>
        <w:t>млн.руб</w:t>
      </w:r>
      <w:r>
        <w:rPr>
          <w:rFonts w:ascii="Times New Roman" w:hAnsi="Times New Roman"/>
          <w:sz w:val="28"/>
          <w:szCs w:val="28"/>
        </w:rPr>
        <w:t>лей</w:t>
      </w:r>
      <w:r w:rsidRPr="00443A70">
        <w:rPr>
          <w:rFonts w:ascii="Times New Roman" w:hAnsi="Times New Roman"/>
          <w:sz w:val="28"/>
          <w:szCs w:val="28"/>
        </w:rPr>
        <w:t>. Объём софинансирования из регионального бюджета в 2017 году составит 225 млн.руб</w:t>
      </w:r>
      <w:r>
        <w:rPr>
          <w:rFonts w:ascii="Times New Roman" w:hAnsi="Times New Roman"/>
          <w:sz w:val="28"/>
          <w:szCs w:val="28"/>
        </w:rPr>
        <w:t>лей</w:t>
      </w:r>
      <w:r w:rsidRPr="00443A70">
        <w:rPr>
          <w:rFonts w:ascii="Times New Roman" w:hAnsi="Times New Roman"/>
          <w:sz w:val="28"/>
          <w:szCs w:val="28"/>
        </w:rPr>
        <w:t xml:space="preserve">. </w:t>
      </w:r>
    </w:p>
    <w:p w:rsidR="00883657" w:rsidRPr="00A71C68" w:rsidRDefault="00883657" w:rsidP="000C4A6F">
      <w:pPr>
        <w:shd w:val="clear" w:color="auto" w:fill="FFFFFF"/>
        <w:tabs>
          <w:tab w:val="left" w:pos="1138"/>
        </w:tabs>
        <w:spacing w:after="0" w:line="264" w:lineRule="auto"/>
        <w:ind w:firstLine="709"/>
        <w:jc w:val="both"/>
        <w:rPr>
          <w:sz w:val="28"/>
          <w:szCs w:val="28"/>
        </w:rPr>
      </w:pPr>
      <w:r w:rsidRPr="00A71C68">
        <w:rPr>
          <w:rFonts w:ascii="Times New Roman" w:hAnsi="Times New Roman"/>
          <w:sz w:val="28"/>
          <w:szCs w:val="28"/>
        </w:rPr>
        <w:t xml:space="preserve">Хочется отметить, что региональная система профессионального образования идет в ногу с другими субъектами РФ, а где-то и опережает их, постоянно выступая в качестве пилотной площадки по вопросам реализации федеральных трендов в системе СПО. </w:t>
      </w:r>
    </w:p>
    <w:p w:rsidR="00883657" w:rsidRPr="00A71C68" w:rsidRDefault="00883657" w:rsidP="000C4A6F">
      <w:pPr>
        <w:spacing w:after="0" w:line="264" w:lineRule="auto"/>
        <w:ind w:firstLine="709"/>
        <w:jc w:val="both"/>
        <w:rPr>
          <w:rFonts w:ascii="Times New Roman" w:hAnsi="Times New Roman"/>
          <w:bCs/>
          <w:sz w:val="28"/>
          <w:szCs w:val="28"/>
        </w:rPr>
      </w:pPr>
      <w:r w:rsidRPr="00A71C68">
        <w:rPr>
          <w:rFonts w:ascii="Times New Roman" w:hAnsi="Times New Roman"/>
          <w:bCs/>
          <w:sz w:val="28"/>
          <w:szCs w:val="28"/>
        </w:rPr>
        <w:t xml:space="preserve">Следующее важнейшее направление развития системы СПО – это </w:t>
      </w:r>
      <w:r w:rsidRPr="00A71C68">
        <w:rPr>
          <w:rFonts w:ascii="Times New Roman" w:hAnsi="Times New Roman"/>
          <w:b/>
          <w:bCs/>
          <w:sz w:val="28"/>
          <w:szCs w:val="28"/>
        </w:rPr>
        <w:t>создание условий для получения профессионального образования инвалидами и лицами с ограниченными возможностями здоровья</w:t>
      </w:r>
      <w:r w:rsidRPr="00A71C68">
        <w:rPr>
          <w:rFonts w:ascii="Times New Roman" w:hAnsi="Times New Roman"/>
          <w:bCs/>
          <w:sz w:val="28"/>
          <w:szCs w:val="28"/>
        </w:rPr>
        <w:t xml:space="preserve">. </w:t>
      </w:r>
    </w:p>
    <w:p w:rsidR="00883657" w:rsidRPr="00443A70" w:rsidRDefault="00883657" w:rsidP="000C4A6F">
      <w:pPr>
        <w:spacing w:after="0" w:line="264" w:lineRule="auto"/>
        <w:ind w:firstLine="709"/>
        <w:jc w:val="both"/>
        <w:rPr>
          <w:rFonts w:ascii="Times New Roman" w:hAnsi="Times New Roman"/>
          <w:sz w:val="28"/>
          <w:szCs w:val="28"/>
        </w:rPr>
      </w:pPr>
      <w:r w:rsidRPr="00443A70">
        <w:rPr>
          <w:rFonts w:ascii="Times New Roman" w:hAnsi="Times New Roman"/>
          <w:sz w:val="28"/>
          <w:szCs w:val="28"/>
        </w:rPr>
        <w:t>В 2017 году из областного бюджета на создание безбарьерной среды в ОГБПОУ «Ульяновский многопрофильный техникум» выделено 600000 рублей</w:t>
      </w:r>
      <w:r w:rsidRPr="00443A70">
        <w:rPr>
          <w:rFonts w:ascii="Times New Roman" w:hAnsi="Times New Roman"/>
          <w:sz w:val="28"/>
          <w:szCs w:val="28"/>
          <w:shd w:val="clear" w:color="auto" w:fill="FFFFFF"/>
        </w:rPr>
        <w:t xml:space="preserve">. Плановый целевой показатель </w:t>
      </w:r>
      <w:r w:rsidRPr="00443A70">
        <w:rPr>
          <w:rFonts w:ascii="Times New Roman" w:hAnsi="Times New Roman"/>
          <w:sz w:val="28"/>
          <w:szCs w:val="28"/>
        </w:rPr>
        <w:t>по исполнению Указа Президента Российской Федерации от 07.05.2012 №</w:t>
      </w:r>
      <w:r>
        <w:rPr>
          <w:rFonts w:ascii="Times New Roman" w:hAnsi="Times New Roman"/>
          <w:sz w:val="28"/>
          <w:szCs w:val="28"/>
        </w:rPr>
        <w:t xml:space="preserve"> </w:t>
      </w:r>
      <w:r w:rsidRPr="00443A70">
        <w:rPr>
          <w:rFonts w:ascii="Times New Roman" w:hAnsi="Times New Roman"/>
          <w:sz w:val="28"/>
          <w:szCs w:val="28"/>
        </w:rPr>
        <w:t xml:space="preserve">599 «О мерах по реализации государственной политики в области образования и науки», а именно доля профессиональных образовательных организаций, здания которых приспособлены для обучения лиц с ограниченными возможностями здоровья, в размере 20% по итогам </w:t>
      </w:r>
      <w:r w:rsidRPr="00443A70">
        <w:rPr>
          <w:rFonts w:ascii="Times New Roman" w:hAnsi="Times New Roman"/>
          <w:sz w:val="28"/>
          <w:szCs w:val="28"/>
          <w:shd w:val="clear" w:color="auto" w:fill="FFFFFF"/>
        </w:rPr>
        <w:t>2017</w:t>
      </w:r>
      <w:r w:rsidRPr="00443A70">
        <w:rPr>
          <w:rFonts w:ascii="Times New Roman" w:hAnsi="Times New Roman"/>
          <w:sz w:val="28"/>
          <w:szCs w:val="28"/>
        </w:rPr>
        <w:t xml:space="preserve"> года достигнут.</w:t>
      </w:r>
    </w:p>
    <w:p w:rsidR="00883657" w:rsidRPr="00F30E96" w:rsidRDefault="00883657" w:rsidP="000C4A6F">
      <w:pPr>
        <w:spacing w:after="0" w:line="264" w:lineRule="auto"/>
        <w:ind w:firstLine="709"/>
        <w:jc w:val="both"/>
        <w:rPr>
          <w:rFonts w:ascii="Times New Roman" w:hAnsi="Times New Roman"/>
          <w:sz w:val="28"/>
          <w:szCs w:val="28"/>
        </w:rPr>
      </w:pPr>
    </w:p>
    <w:p w:rsidR="00883657" w:rsidRPr="00A71C68" w:rsidRDefault="00883657" w:rsidP="000C4A6F">
      <w:pPr>
        <w:spacing w:after="0" w:line="264" w:lineRule="auto"/>
        <w:ind w:firstLine="709"/>
        <w:jc w:val="both"/>
        <w:rPr>
          <w:rFonts w:ascii="Times New Roman" w:hAnsi="Times New Roman"/>
          <w:b/>
          <w:sz w:val="28"/>
          <w:szCs w:val="28"/>
          <w:u w:val="single"/>
        </w:rPr>
      </w:pPr>
      <w:r w:rsidRPr="00A71C68">
        <w:rPr>
          <w:rFonts w:ascii="Times New Roman" w:hAnsi="Times New Roman"/>
          <w:b/>
          <w:sz w:val="28"/>
          <w:szCs w:val="28"/>
          <w:u w:val="single"/>
        </w:rPr>
        <w:t>Задачи на 2018 год (среднее профессиональное образование)</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1. Обеспечение функционирования Межрегионального центра компетенций в области обслуживания транспорта и логистики на территории Ульяновской области.</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2. Апробация образовательных программ новых ФГОС по ТОП-50.</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3. Реализация приоритетного проекта «Рабочие кадры для передовых технологий».</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4. Создание педагогических сообществ системы среднего профессионального образования по направлениям воспитательной работы.</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5. Создание инфраструктуры для эффективного воспитательного процесса в системе среднего профессионального образования.</w:t>
      </w:r>
    </w:p>
    <w:p w:rsidR="00883657" w:rsidRPr="00A71C68" w:rsidRDefault="00883657" w:rsidP="000C4A6F">
      <w:pPr>
        <w:spacing w:after="0" w:line="264" w:lineRule="auto"/>
        <w:ind w:firstLine="709"/>
        <w:jc w:val="both"/>
        <w:rPr>
          <w:rFonts w:ascii="Times New Roman" w:hAnsi="Times New Roman"/>
          <w:sz w:val="28"/>
          <w:szCs w:val="28"/>
        </w:rPr>
      </w:pPr>
      <w:r>
        <w:rPr>
          <w:rFonts w:ascii="Times New Roman" w:hAnsi="Times New Roman"/>
          <w:sz w:val="28"/>
          <w:szCs w:val="28"/>
        </w:rPr>
        <w:t>6</w:t>
      </w:r>
      <w:r w:rsidRPr="00A71C68">
        <w:rPr>
          <w:rFonts w:ascii="Times New Roman" w:hAnsi="Times New Roman"/>
          <w:sz w:val="28"/>
          <w:szCs w:val="28"/>
        </w:rPr>
        <w:t>. Создание системы саморазвития и самореализации личности через студенческое самоуправление.</w:t>
      </w:r>
    </w:p>
    <w:p w:rsidR="00883657" w:rsidRPr="00A71C68" w:rsidRDefault="00883657" w:rsidP="000C4A6F">
      <w:pPr>
        <w:spacing w:after="0" w:line="264" w:lineRule="auto"/>
        <w:ind w:firstLine="709"/>
        <w:jc w:val="both"/>
        <w:rPr>
          <w:rFonts w:ascii="Times New Roman" w:hAnsi="Times New Roman"/>
          <w:sz w:val="28"/>
          <w:szCs w:val="28"/>
        </w:rPr>
      </w:pPr>
      <w:r>
        <w:rPr>
          <w:rFonts w:ascii="Times New Roman" w:hAnsi="Times New Roman"/>
          <w:sz w:val="28"/>
          <w:szCs w:val="28"/>
        </w:rPr>
        <w:t>7</w:t>
      </w:r>
      <w:r w:rsidRPr="00A71C68">
        <w:rPr>
          <w:rFonts w:ascii="Times New Roman" w:hAnsi="Times New Roman"/>
          <w:sz w:val="28"/>
          <w:szCs w:val="28"/>
        </w:rPr>
        <w:t>. Реализация программы «Поверь в себя» - программы постинтернатного сопровождения детей-сирот, детей, оставшихся без попечения родителей, а также лиц из их числа</w:t>
      </w:r>
      <w:r>
        <w:rPr>
          <w:rFonts w:ascii="Times New Roman" w:hAnsi="Times New Roman"/>
          <w:sz w:val="28"/>
          <w:szCs w:val="28"/>
        </w:rPr>
        <w:t>.</w:t>
      </w:r>
    </w:p>
    <w:p w:rsidR="00883657" w:rsidRPr="0069710B" w:rsidRDefault="00883657" w:rsidP="000C4A6F">
      <w:pPr>
        <w:keepNext/>
        <w:spacing w:after="0" w:line="264" w:lineRule="auto"/>
        <w:ind w:firstLine="709"/>
        <w:jc w:val="both"/>
        <w:rPr>
          <w:rFonts w:ascii="Times New Roman" w:hAnsi="Times New Roman"/>
          <w:spacing w:val="-20"/>
          <w:sz w:val="28"/>
          <w:szCs w:val="28"/>
        </w:rPr>
      </w:pPr>
    </w:p>
    <w:p w:rsidR="00883657" w:rsidRDefault="00883657" w:rsidP="000C4A6F">
      <w:pPr>
        <w:pStyle w:val="Heading1"/>
        <w:spacing w:before="0" w:after="0" w:line="264" w:lineRule="auto"/>
        <w:ind w:firstLine="709"/>
        <w:jc w:val="right"/>
        <w:rPr>
          <w:rFonts w:ascii="Times New Roman" w:hAnsi="Times New Roman"/>
          <w:color w:val="auto"/>
          <w:sz w:val="28"/>
          <w:szCs w:val="28"/>
          <w:u w:val="single"/>
        </w:rPr>
      </w:pPr>
      <w:r w:rsidRPr="00443A70">
        <w:rPr>
          <w:rFonts w:ascii="Times New Roman" w:hAnsi="Times New Roman"/>
          <w:color w:val="auto"/>
          <w:sz w:val="28"/>
          <w:szCs w:val="28"/>
          <w:u w:val="single"/>
        </w:rPr>
        <w:t>Вузы как генераторы регионального развития</w:t>
      </w:r>
    </w:p>
    <w:p w:rsidR="00883657" w:rsidRDefault="00883657" w:rsidP="000C4A6F">
      <w:pPr>
        <w:spacing w:after="0" w:line="264" w:lineRule="auto"/>
        <w:ind w:firstLine="709"/>
        <w:jc w:val="right"/>
        <w:rPr>
          <w:rFonts w:ascii="Times New Roman" w:hAnsi="Times New Roman"/>
          <w:sz w:val="28"/>
          <w:szCs w:val="28"/>
        </w:rPr>
      </w:pPr>
      <w:r w:rsidRPr="00443A70">
        <w:rPr>
          <w:rFonts w:ascii="Times New Roman" w:hAnsi="Times New Roman"/>
          <w:sz w:val="28"/>
          <w:szCs w:val="28"/>
        </w:rPr>
        <w:t>(высшее образование)</w:t>
      </w:r>
    </w:p>
    <w:p w:rsidR="00883657" w:rsidRPr="00443A70" w:rsidRDefault="00883657" w:rsidP="000C4A6F">
      <w:pPr>
        <w:spacing w:after="0" w:line="264" w:lineRule="auto"/>
        <w:ind w:firstLine="709"/>
        <w:jc w:val="right"/>
        <w:rPr>
          <w:rFonts w:ascii="Times New Roman" w:hAnsi="Times New Roman"/>
          <w:sz w:val="28"/>
          <w:szCs w:val="28"/>
        </w:rPr>
      </w:pPr>
    </w:p>
    <w:p w:rsidR="00883657" w:rsidRPr="00F30E96" w:rsidRDefault="00883657" w:rsidP="000C4A6F">
      <w:pPr>
        <w:widowControl w:val="0"/>
        <w:spacing w:after="0" w:line="264" w:lineRule="auto"/>
        <w:ind w:firstLine="709"/>
        <w:jc w:val="both"/>
        <w:rPr>
          <w:rFonts w:ascii="Times New Roman" w:hAnsi="Times New Roman"/>
          <w:sz w:val="28"/>
          <w:szCs w:val="28"/>
          <w:shd w:val="clear" w:color="auto" w:fill="FFFFFF"/>
        </w:rPr>
      </w:pPr>
      <w:r w:rsidRPr="00F30E96">
        <w:rPr>
          <w:rFonts w:ascii="Times New Roman" w:hAnsi="Times New Roman"/>
          <w:sz w:val="28"/>
          <w:szCs w:val="28"/>
          <w:shd w:val="clear" w:color="auto" w:fill="FFFFFF"/>
        </w:rPr>
        <w:t>Сегодня укрепление высшей школы и научной инфраструктуры становится важнейшим условием развития Ульяновской области. Процессы модернизации всех сфер жизни общества, повышение эффективности экономики, внедрение инноваций невозможны без интеграции науки и образования, формирования инновационных механизмов взаимодействия науки и производственного сектора экономики.</w:t>
      </w:r>
    </w:p>
    <w:p w:rsidR="00883657" w:rsidRPr="00443A70" w:rsidRDefault="00883657" w:rsidP="000C4A6F">
      <w:pPr>
        <w:pStyle w:val="a"/>
        <w:spacing w:line="264" w:lineRule="auto"/>
        <w:rPr>
          <w:sz w:val="28"/>
          <w:szCs w:val="28"/>
        </w:rPr>
      </w:pPr>
      <w:r w:rsidRPr="00443A70">
        <w:rPr>
          <w:b/>
          <w:sz w:val="28"/>
          <w:szCs w:val="28"/>
        </w:rPr>
        <w:t>Какие изменения произошли в 2017 году?</w:t>
      </w:r>
    </w:p>
    <w:p w:rsidR="00883657" w:rsidRPr="00A71C68" w:rsidRDefault="00883657" w:rsidP="000C4A6F">
      <w:pPr>
        <w:pStyle w:val="ListParagraph"/>
        <w:shd w:val="clear" w:color="auto" w:fill="FFFFFF"/>
        <w:autoSpaceDE w:val="0"/>
        <w:autoSpaceDN w:val="0"/>
        <w:adjustRightInd w:val="0"/>
        <w:spacing w:line="264" w:lineRule="auto"/>
        <w:ind w:left="0"/>
        <w:rPr>
          <w:b/>
          <w:szCs w:val="28"/>
        </w:rPr>
      </w:pPr>
      <w:r w:rsidRPr="00A71C68">
        <w:rPr>
          <w:b/>
          <w:bCs/>
          <w:kern w:val="36"/>
          <w:szCs w:val="28"/>
        </w:rPr>
        <w:t xml:space="preserve">Первое. Произошло изменение статусов двух вузов региона. </w:t>
      </w:r>
    </w:p>
    <w:p w:rsidR="00883657" w:rsidRPr="00A71C68" w:rsidRDefault="00883657" w:rsidP="000C4A6F">
      <w:pPr>
        <w:pStyle w:val="ListParagraph"/>
        <w:shd w:val="clear" w:color="auto" w:fill="FFFFFF"/>
        <w:autoSpaceDE w:val="0"/>
        <w:autoSpaceDN w:val="0"/>
        <w:adjustRightInd w:val="0"/>
        <w:spacing w:line="264" w:lineRule="auto"/>
        <w:ind w:left="0"/>
        <w:rPr>
          <w:szCs w:val="28"/>
        </w:rPr>
      </w:pPr>
      <w:r w:rsidRPr="00A71C68">
        <w:rPr>
          <w:bCs/>
          <w:kern w:val="36"/>
          <w:szCs w:val="28"/>
        </w:rPr>
        <w:t>П</w:t>
      </w:r>
      <w:r w:rsidRPr="00A71C68">
        <w:rPr>
          <w:szCs w:val="28"/>
        </w:rPr>
        <w:t>обедителем конкурсного отбора образовательных организаций высшего образования на финансовое обеспечение программ развития федеральных государственных образовательных учреждений высшего образования за счёт средств федерального бюджета, проведённого Министерством образования и науки Российской Федерации и направленного на формирование опорных университетов в целях социально-экономического развития субъектов Российской Федерации, признано федеральное государственное образовательное бюджетное учреждение высшего образования «Ульяновский государственный университет» (протокол комиссии по проведению конкурсного отбора от 17 апреля 2017 г. № ОВ-11/05пр).</w:t>
      </w:r>
    </w:p>
    <w:p w:rsidR="00883657" w:rsidRPr="00A71C68" w:rsidRDefault="00883657" w:rsidP="000C4A6F">
      <w:pPr>
        <w:pStyle w:val="ListParagraph"/>
        <w:shd w:val="clear" w:color="auto" w:fill="FFFFFF"/>
        <w:autoSpaceDE w:val="0"/>
        <w:autoSpaceDN w:val="0"/>
        <w:adjustRightInd w:val="0"/>
        <w:spacing w:line="264" w:lineRule="auto"/>
        <w:ind w:left="0"/>
        <w:rPr>
          <w:szCs w:val="28"/>
        </w:rPr>
      </w:pPr>
      <w:r w:rsidRPr="00A71C68">
        <w:rPr>
          <w:szCs w:val="28"/>
        </w:rPr>
        <w:t>25 апреля 2017 года подписан приказ № 197 Министерства сельского хозяйства Российской Федерации о переименовании Ульяновской государственной сельскохозяйственной академии имени П.А.Столыпина в Ульяновский государственный аграрный университет имени П.А. Столыпина.</w:t>
      </w:r>
    </w:p>
    <w:p w:rsidR="00883657" w:rsidRPr="007701A2" w:rsidRDefault="00883657" w:rsidP="000C4A6F">
      <w:pPr>
        <w:pStyle w:val="ListParagraph"/>
        <w:widowControl w:val="0"/>
        <w:suppressAutoHyphens/>
        <w:spacing w:line="264" w:lineRule="auto"/>
        <w:ind w:left="0"/>
        <w:rPr>
          <w:szCs w:val="28"/>
          <w:lang w:eastAsia="ru-RU"/>
        </w:rPr>
      </w:pPr>
      <w:r w:rsidRPr="00A71C68">
        <w:rPr>
          <w:b/>
          <w:szCs w:val="28"/>
          <w:lang w:eastAsia="ru-RU"/>
        </w:rPr>
        <w:t xml:space="preserve">Второе. </w:t>
      </w:r>
      <w:r w:rsidRPr="00A71C68">
        <w:rPr>
          <w:szCs w:val="28"/>
          <w:lang w:eastAsia="ru-RU"/>
        </w:rPr>
        <w:t>При поддержки регионального Правительства вузы региона приобрели статус федеральных инновационных площадок</w:t>
      </w:r>
      <w:r>
        <w:rPr>
          <w:szCs w:val="28"/>
          <w:lang w:eastAsia="ru-RU"/>
        </w:rPr>
        <w:t>.</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 xml:space="preserve">Приказом Министерства образования и науки Российской Федерации от 11.12.2017 № 1206 утвержден </w:t>
      </w:r>
      <w:r w:rsidRPr="00443A70">
        <w:rPr>
          <w:rFonts w:ascii="Times New Roman" w:hAnsi="Times New Roman"/>
          <w:sz w:val="28"/>
          <w:szCs w:val="28"/>
        </w:rPr>
        <w:t xml:space="preserve">перечень </w:t>
      </w:r>
      <w:r w:rsidRPr="00443A70">
        <w:rPr>
          <w:rFonts w:ascii="Times New Roman" w:hAnsi="Times New Roman"/>
          <w:bCs/>
          <w:sz w:val="28"/>
          <w:szCs w:val="28"/>
        </w:rPr>
        <w:t>федеральных</w:t>
      </w:r>
      <w:r>
        <w:rPr>
          <w:rFonts w:ascii="Times New Roman" w:hAnsi="Times New Roman"/>
          <w:bCs/>
          <w:sz w:val="28"/>
          <w:szCs w:val="28"/>
        </w:rPr>
        <w:t xml:space="preserve"> инновационных площадок на 2018/</w:t>
      </w:r>
      <w:r w:rsidRPr="00443A70">
        <w:rPr>
          <w:rFonts w:ascii="Times New Roman" w:hAnsi="Times New Roman"/>
          <w:bCs/>
          <w:sz w:val="28"/>
          <w:szCs w:val="28"/>
        </w:rPr>
        <w:t>2023 годы. В</w:t>
      </w:r>
      <w:r w:rsidRPr="00A71C68">
        <w:rPr>
          <w:rFonts w:ascii="Times New Roman" w:hAnsi="Times New Roman"/>
          <w:bCs/>
          <w:sz w:val="28"/>
          <w:szCs w:val="28"/>
        </w:rPr>
        <w:t xml:space="preserve"> указанный перечень вошли </w:t>
      </w:r>
      <w:r w:rsidRPr="00A71C68">
        <w:rPr>
          <w:rFonts w:ascii="Times New Roman" w:hAnsi="Times New Roman"/>
          <w:sz w:val="28"/>
          <w:szCs w:val="28"/>
        </w:rPr>
        <w:t>Ульяновский государственный университет – опорный университет Ульяновской области и Ульяновский государственный технический университет</w:t>
      </w:r>
      <w:r w:rsidRPr="00A71C68">
        <w:rPr>
          <w:rFonts w:ascii="Times New Roman" w:hAnsi="Times New Roman"/>
          <w:b/>
          <w:sz w:val="28"/>
          <w:szCs w:val="28"/>
        </w:rPr>
        <w:t>.</w:t>
      </w:r>
      <w:r w:rsidRPr="00A71C68">
        <w:rPr>
          <w:rFonts w:ascii="Times New Roman" w:hAnsi="Times New Roman"/>
          <w:sz w:val="28"/>
          <w:szCs w:val="28"/>
        </w:rPr>
        <w:t xml:space="preserve"> </w:t>
      </w:r>
    </w:p>
    <w:p w:rsidR="00883657" w:rsidRPr="00A71C68" w:rsidRDefault="00883657" w:rsidP="000C4A6F">
      <w:pPr>
        <w:spacing w:after="0" w:line="264" w:lineRule="auto"/>
        <w:ind w:firstLine="709"/>
        <w:jc w:val="both"/>
        <w:rPr>
          <w:rFonts w:ascii="Times New Roman" w:hAnsi="Times New Roman"/>
          <w:i/>
          <w:sz w:val="28"/>
          <w:szCs w:val="28"/>
          <w:u w:val="single"/>
        </w:rPr>
      </w:pPr>
      <w:r w:rsidRPr="00A71C68">
        <w:rPr>
          <w:rFonts w:ascii="Times New Roman" w:hAnsi="Times New Roman"/>
          <w:i/>
          <w:sz w:val="28"/>
          <w:szCs w:val="28"/>
          <w:u w:val="single"/>
        </w:rPr>
        <w:t>Справочно:</w:t>
      </w:r>
    </w:p>
    <w:p w:rsidR="00883657" w:rsidRPr="00A71C68" w:rsidRDefault="00883657" w:rsidP="000C4A6F">
      <w:pPr>
        <w:pStyle w:val="ListParagraph"/>
        <w:widowControl w:val="0"/>
        <w:suppressAutoHyphens/>
        <w:spacing w:line="264" w:lineRule="auto"/>
        <w:ind w:left="0"/>
        <w:rPr>
          <w:i/>
          <w:szCs w:val="28"/>
          <w:lang w:eastAsia="ru-RU"/>
        </w:rPr>
      </w:pPr>
      <w:r w:rsidRPr="00A71C68">
        <w:rPr>
          <w:i/>
          <w:szCs w:val="28"/>
        </w:rPr>
        <w:t>Инновационная площадка занимается разработкой, апробацией и внедрением современных педагогических технологий, новых учебно-методических и учебно-лабораторных комплексов, форм, методов и средств обучения. Такой вуз своевременно создает новые профили и специализации подготовки в сфере профессионального образования, что способно обеспечить формирование кадрового и научного потенциала в соответствии с основными направлениями социально-экономического развития Российской Федерации. Создание и успешная реализация программ профессиональной переподготовки и (или) повышения квалификации кадров, в том числе педагогических, научных и научно-педагогических работников и руководящих работников сферы образования, на основе применения современных образовательных технологий также входит в поле деятельности инновационной площадки.</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b/>
          <w:sz w:val="28"/>
          <w:szCs w:val="28"/>
          <w:shd w:val="clear" w:color="auto" w:fill="FFFFFF"/>
        </w:rPr>
        <w:t>Третье</w:t>
      </w:r>
      <w:r w:rsidRPr="00A71C68">
        <w:rPr>
          <w:rFonts w:ascii="Times New Roman" w:hAnsi="Times New Roman"/>
          <w:sz w:val="28"/>
          <w:szCs w:val="28"/>
          <w:shd w:val="clear" w:color="auto" w:fill="FFFFFF"/>
        </w:rPr>
        <w:t>. Ульяновские вузы пополнили банк Лучших образовательных программ инновационной России. Данный сборник ежегодно издаётся Гильдией экспертов в сфере профессионального образования, Национального центра общественно-профессиональной аккредитации, журнала «Аккредитация в образовании». В издании представлены образовательные программы высшего образования, по которым, по мнению экспертов, подготовка специалистов отличается наиболее высоким уровнем.</w:t>
      </w:r>
      <w:r w:rsidRPr="00A71C68">
        <w:rPr>
          <w:rFonts w:ascii="Times New Roman" w:hAnsi="Times New Roman"/>
          <w:sz w:val="28"/>
          <w:szCs w:val="28"/>
        </w:rPr>
        <w:t xml:space="preserve"> </w:t>
      </w:r>
      <w:r w:rsidRPr="00443A70">
        <w:rPr>
          <w:rFonts w:ascii="Times New Roman" w:hAnsi="Times New Roman"/>
          <w:sz w:val="28"/>
          <w:szCs w:val="28"/>
        </w:rPr>
        <w:t>В 2017 году в такой спр</w:t>
      </w:r>
      <w:r>
        <w:rPr>
          <w:rFonts w:ascii="Times New Roman" w:hAnsi="Times New Roman"/>
          <w:sz w:val="28"/>
          <w:szCs w:val="28"/>
        </w:rPr>
        <w:t>авочник вошли 24 образовательные</w:t>
      </w:r>
      <w:r w:rsidRPr="00443A70">
        <w:rPr>
          <w:rFonts w:ascii="Times New Roman" w:hAnsi="Times New Roman"/>
          <w:sz w:val="28"/>
          <w:szCs w:val="28"/>
        </w:rPr>
        <w:t xml:space="preserve"> программы ульяновских вузов</w:t>
      </w:r>
      <w:r w:rsidRPr="00A71C68">
        <w:rPr>
          <w:rFonts w:ascii="Times New Roman" w:hAnsi="Times New Roman"/>
          <w:sz w:val="28"/>
          <w:szCs w:val="28"/>
        </w:rPr>
        <w:t xml:space="preserve"> (в 2016 году – 22).</w:t>
      </w:r>
    </w:p>
    <w:p w:rsidR="00883657" w:rsidRPr="00443A70" w:rsidRDefault="00883657" w:rsidP="000C4A6F">
      <w:pPr>
        <w:spacing w:after="0" w:line="264" w:lineRule="auto"/>
        <w:ind w:firstLine="709"/>
        <w:jc w:val="both"/>
        <w:rPr>
          <w:rFonts w:ascii="Times New Roman" w:hAnsi="Times New Roman"/>
          <w:sz w:val="28"/>
          <w:szCs w:val="28"/>
        </w:rPr>
      </w:pPr>
      <w:r w:rsidRPr="00443A70">
        <w:rPr>
          <w:rFonts w:ascii="Times New Roman" w:hAnsi="Times New Roman"/>
          <w:b/>
          <w:sz w:val="28"/>
          <w:szCs w:val="28"/>
        </w:rPr>
        <w:t>Четвёртое</w:t>
      </w:r>
      <w:r w:rsidRPr="00A71C68">
        <w:rPr>
          <w:rFonts w:ascii="Times New Roman" w:hAnsi="Times New Roman"/>
          <w:sz w:val="28"/>
          <w:szCs w:val="28"/>
        </w:rPr>
        <w:t xml:space="preserve">. </w:t>
      </w:r>
      <w:r w:rsidRPr="00443A70">
        <w:rPr>
          <w:rFonts w:ascii="Times New Roman" w:hAnsi="Times New Roman"/>
          <w:bCs/>
          <w:sz w:val="28"/>
          <w:szCs w:val="28"/>
        </w:rPr>
        <w:t>В 2017 году ульяновские вузы укрепили свои позиции в различных рейтингах:</w:t>
      </w:r>
    </w:p>
    <w:p w:rsidR="00883657" w:rsidRPr="00A71C68" w:rsidRDefault="00883657" w:rsidP="000C4A6F">
      <w:pPr>
        <w:pStyle w:val="NormalWeb"/>
        <w:shd w:val="clear" w:color="auto" w:fill="FFFFFF"/>
        <w:spacing w:before="0" w:beforeAutospacing="0" w:after="0" w:afterAutospacing="0" w:line="264" w:lineRule="auto"/>
        <w:ind w:firstLine="709"/>
        <w:jc w:val="both"/>
        <w:textAlignment w:val="baseline"/>
        <w:rPr>
          <w:sz w:val="28"/>
          <w:szCs w:val="28"/>
          <w:shd w:val="clear" w:color="auto" w:fill="FFFFFF"/>
        </w:rPr>
      </w:pPr>
      <w:r w:rsidRPr="00A71C68">
        <w:rPr>
          <w:sz w:val="28"/>
          <w:szCs w:val="28"/>
          <w:shd w:val="clear" w:color="auto" w:fill="FFFFFF"/>
        </w:rPr>
        <w:t xml:space="preserve">Национальный рейтинг вузов РФ, который показывает их востребованность со стороны российской экономики (представлен проектом </w:t>
      </w:r>
      <w:r w:rsidRPr="00A71C68">
        <w:rPr>
          <w:sz w:val="28"/>
          <w:szCs w:val="28"/>
          <w:bdr w:val="none" w:sz="0" w:space="0" w:color="auto" w:frame="1"/>
          <w:shd w:val="clear" w:color="auto" w:fill="FFFFFF"/>
        </w:rPr>
        <w:t>Социальный навигатор «</w:t>
      </w:r>
      <w:r w:rsidRPr="00A71C68">
        <w:rPr>
          <w:sz w:val="28"/>
          <w:szCs w:val="28"/>
          <w:shd w:val="clear" w:color="auto" w:fill="FFFFFF"/>
        </w:rPr>
        <w:t xml:space="preserve">МИА «Россия сегодня»). </w:t>
      </w:r>
    </w:p>
    <w:p w:rsidR="00883657" w:rsidRPr="00A71C68" w:rsidRDefault="00883657" w:rsidP="000C4A6F">
      <w:pPr>
        <w:spacing w:after="0" w:line="264" w:lineRule="auto"/>
        <w:ind w:firstLine="709"/>
        <w:jc w:val="both"/>
        <w:rPr>
          <w:rFonts w:ascii="Times New Roman" w:hAnsi="Times New Roman"/>
          <w:i/>
          <w:sz w:val="28"/>
          <w:szCs w:val="28"/>
        </w:rPr>
      </w:pPr>
      <w:r w:rsidRPr="00A71C68">
        <w:rPr>
          <w:rFonts w:ascii="Times New Roman" w:hAnsi="Times New Roman"/>
          <w:sz w:val="28"/>
          <w:szCs w:val="28"/>
        </w:rPr>
        <w:t>В 2017 году в исследование вошли 448 вузов из 81 субъекта РФ</w:t>
      </w:r>
      <w:r w:rsidRPr="00A71C68">
        <w:rPr>
          <w:rFonts w:ascii="Times New Roman" w:hAnsi="Times New Roman"/>
          <w:i/>
          <w:sz w:val="28"/>
          <w:szCs w:val="28"/>
        </w:rPr>
        <w:t>.</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Позиции вузов региона:</w:t>
      </w:r>
    </w:p>
    <w:p w:rsidR="00883657" w:rsidRPr="00A71C68" w:rsidRDefault="00883657" w:rsidP="000C4A6F">
      <w:pPr>
        <w:spacing w:after="0" w:line="264" w:lineRule="auto"/>
        <w:ind w:firstLine="709"/>
        <w:rPr>
          <w:rFonts w:ascii="Times New Roman" w:hAnsi="Times New Roman"/>
          <w:sz w:val="28"/>
          <w:szCs w:val="28"/>
        </w:rPr>
      </w:pPr>
      <w:r w:rsidRPr="00A71C68">
        <w:rPr>
          <w:rFonts w:ascii="Times New Roman" w:hAnsi="Times New Roman"/>
          <w:sz w:val="28"/>
          <w:szCs w:val="28"/>
        </w:rPr>
        <w:t>УлГУ – 13 из 89 классических вузов (в 2016 году – 26 из 89);</w:t>
      </w:r>
    </w:p>
    <w:p w:rsidR="00883657" w:rsidRPr="00A71C68" w:rsidRDefault="00883657" w:rsidP="000C4A6F">
      <w:pPr>
        <w:spacing w:after="0" w:line="264" w:lineRule="auto"/>
        <w:ind w:firstLine="709"/>
        <w:rPr>
          <w:rFonts w:ascii="Times New Roman" w:hAnsi="Times New Roman"/>
          <w:sz w:val="28"/>
          <w:szCs w:val="28"/>
        </w:rPr>
      </w:pPr>
      <w:r w:rsidRPr="00A71C68">
        <w:rPr>
          <w:rFonts w:ascii="Times New Roman" w:hAnsi="Times New Roman"/>
          <w:sz w:val="28"/>
          <w:szCs w:val="28"/>
        </w:rPr>
        <w:t>УлГТУ – 51 из 127 инженерных вузов (в 2016 году – 64 из 132);</w:t>
      </w:r>
    </w:p>
    <w:p w:rsidR="00883657" w:rsidRPr="00A71C68" w:rsidRDefault="00883657" w:rsidP="000C4A6F">
      <w:pPr>
        <w:spacing w:after="0" w:line="264" w:lineRule="auto"/>
        <w:ind w:firstLine="709"/>
        <w:rPr>
          <w:rFonts w:ascii="Times New Roman" w:hAnsi="Times New Roman"/>
          <w:sz w:val="28"/>
          <w:szCs w:val="28"/>
        </w:rPr>
      </w:pPr>
      <w:r w:rsidRPr="00A71C68">
        <w:rPr>
          <w:rFonts w:ascii="Times New Roman" w:hAnsi="Times New Roman"/>
          <w:sz w:val="28"/>
          <w:szCs w:val="28"/>
        </w:rPr>
        <w:t>УИ ГА – 122 из 127 инженерных вузов (в 2016 году – 128 из 132);</w:t>
      </w:r>
    </w:p>
    <w:p w:rsidR="00883657" w:rsidRPr="00A71C68" w:rsidRDefault="00883657" w:rsidP="000C4A6F">
      <w:pPr>
        <w:spacing w:after="0" w:line="264" w:lineRule="auto"/>
        <w:ind w:firstLine="709"/>
        <w:rPr>
          <w:rFonts w:ascii="Times New Roman" w:hAnsi="Times New Roman"/>
          <w:spacing w:val="-4"/>
          <w:sz w:val="28"/>
          <w:szCs w:val="28"/>
        </w:rPr>
      </w:pPr>
      <w:r w:rsidRPr="00A71C68">
        <w:rPr>
          <w:rFonts w:ascii="Times New Roman" w:hAnsi="Times New Roman"/>
          <w:spacing w:val="-4"/>
          <w:sz w:val="28"/>
          <w:szCs w:val="28"/>
        </w:rPr>
        <w:t>УГСХА – 18 из 54 сельскохозяйственных вузов (в 2016 году – 12 из 57);</w:t>
      </w:r>
    </w:p>
    <w:p w:rsidR="00883657" w:rsidRPr="00A71C68" w:rsidRDefault="00883657" w:rsidP="000C4A6F">
      <w:pPr>
        <w:spacing w:after="0" w:line="264" w:lineRule="auto"/>
        <w:ind w:firstLine="709"/>
        <w:rPr>
          <w:rFonts w:ascii="Times New Roman" w:hAnsi="Times New Roman"/>
          <w:sz w:val="28"/>
          <w:szCs w:val="28"/>
        </w:rPr>
      </w:pPr>
      <w:r w:rsidRPr="00A71C68">
        <w:rPr>
          <w:rFonts w:ascii="Times New Roman" w:hAnsi="Times New Roman"/>
          <w:sz w:val="28"/>
          <w:szCs w:val="28"/>
        </w:rPr>
        <w:t>УлГПУ – 5 из 69 гуманитарных вузов (в 2016 году – 13 из 68).</w:t>
      </w:r>
    </w:p>
    <w:p w:rsidR="00883657" w:rsidRPr="00A71C68" w:rsidRDefault="00883657" w:rsidP="000C4A6F">
      <w:pPr>
        <w:spacing w:after="0" w:line="264" w:lineRule="auto"/>
        <w:ind w:firstLine="709"/>
        <w:jc w:val="both"/>
        <w:outlineLvl w:val="1"/>
        <w:rPr>
          <w:rFonts w:ascii="Times New Roman" w:hAnsi="Times New Roman"/>
          <w:b/>
          <w:sz w:val="28"/>
          <w:szCs w:val="28"/>
          <w:u w:val="single"/>
        </w:rPr>
      </w:pPr>
      <w:r w:rsidRPr="00A71C68">
        <w:rPr>
          <w:rFonts w:ascii="Times New Roman" w:hAnsi="Times New Roman"/>
          <w:bCs/>
          <w:sz w:val="28"/>
          <w:szCs w:val="28"/>
          <w:u w:val="single"/>
          <w:lang w:val="en-US"/>
        </w:rPr>
        <w:t>Ranking</w:t>
      </w:r>
      <w:r w:rsidRPr="00A71C68">
        <w:rPr>
          <w:rFonts w:ascii="Times New Roman" w:hAnsi="Times New Roman"/>
          <w:bCs/>
          <w:sz w:val="28"/>
          <w:szCs w:val="28"/>
          <w:u w:val="single"/>
        </w:rPr>
        <w:t xml:space="preserve"> </w:t>
      </w:r>
      <w:r w:rsidRPr="00A71C68">
        <w:rPr>
          <w:rFonts w:ascii="Times New Roman" w:hAnsi="Times New Roman"/>
          <w:bCs/>
          <w:sz w:val="28"/>
          <w:szCs w:val="28"/>
          <w:u w:val="single"/>
          <w:lang w:val="en-US"/>
        </w:rPr>
        <w:t>Web</w:t>
      </w:r>
      <w:r w:rsidRPr="00A71C68">
        <w:rPr>
          <w:rFonts w:ascii="Times New Roman" w:hAnsi="Times New Roman"/>
          <w:bCs/>
          <w:sz w:val="28"/>
          <w:szCs w:val="28"/>
          <w:u w:val="single"/>
        </w:rPr>
        <w:t xml:space="preserve"> </w:t>
      </w:r>
      <w:r w:rsidRPr="00A71C68">
        <w:rPr>
          <w:rFonts w:ascii="Times New Roman" w:hAnsi="Times New Roman"/>
          <w:bCs/>
          <w:sz w:val="28"/>
          <w:szCs w:val="28"/>
          <w:u w:val="single"/>
          <w:lang w:val="en-US"/>
        </w:rPr>
        <w:t>of</w:t>
      </w:r>
      <w:r w:rsidRPr="00A71C68">
        <w:rPr>
          <w:rFonts w:ascii="Times New Roman" w:hAnsi="Times New Roman"/>
          <w:bCs/>
          <w:sz w:val="28"/>
          <w:szCs w:val="28"/>
          <w:u w:val="single"/>
        </w:rPr>
        <w:t xml:space="preserve"> </w:t>
      </w:r>
      <w:r w:rsidRPr="00A71C68">
        <w:rPr>
          <w:rFonts w:ascii="Times New Roman" w:hAnsi="Times New Roman"/>
          <w:bCs/>
          <w:sz w:val="28"/>
          <w:szCs w:val="28"/>
          <w:u w:val="single"/>
          <w:lang w:val="en-US"/>
        </w:rPr>
        <w:t>World</w:t>
      </w:r>
      <w:r w:rsidRPr="00A71C68">
        <w:rPr>
          <w:rFonts w:ascii="Times New Roman" w:hAnsi="Times New Roman"/>
          <w:bCs/>
          <w:sz w:val="28"/>
          <w:szCs w:val="28"/>
          <w:u w:val="single"/>
        </w:rPr>
        <w:t xml:space="preserve"> </w:t>
      </w:r>
      <w:r w:rsidRPr="00A71C68">
        <w:rPr>
          <w:rFonts w:ascii="Times New Roman" w:hAnsi="Times New Roman"/>
          <w:bCs/>
          <w:sz w:val="28"/>
          <w:szCs w:val="28"/>
          <w:u w:val="single"/>
          <w:lang w:val="en-US"/>
        </w:rPr>
        <w:t>Universities</w:t>
      </w:r>
      <w:r w:rsidRPr="00A71C68">
        <w:rPr>
          <w:rFonts w:ascii="Times New Roman" w:hAnsi="Times New Roman"/>
          <w:bCs/>
          <w:sz w:val="28"/>
          <w:szCs w:val="28"/>
          <w:u w:val="single"/>
        </w:rPr>
        <w:t xml:space="preserve"> (модель </w:t>
      </w:r>
      <w:r w:rsidRPr="00A71C68">
        <w:rPr>
          <w:rFonts w:ascii="Times New Roman" w:hAnsi="Times New Roman"/>
          <w:bCs/>
          <w:sz w:val="28"/>
          <w:szCs w:val="28"/>
          <w:u w:val="single"/>
          <w:lang w:val="en-US"/>
        </w:rPr>
        <w:t>Webometrics</w:t>
      </w:r>
      <w:r w:rsidRPr="00A71C68">
        <w:rPr>
          <w:rFonts w:ascii="Times New Roman" w:hAnsi="Times New Roman"/>
          <w:bCs/>
          <w:sz w:val="28"/>
          <w:szCs w:val="28"/>
          <w:u w:val="single"/>
        </w:rPr>
        <w:t>)</w:t>
      </w:r>
      <w:r w:rsidRPr="00A71C68">
        <w:rPr>
          <w:rFonts w:ascii="Times New Roman" w:hAnsi="Times New Roman"/>
          <w:bCs/>
          <w:sz w:val="28"/>
          <w:szCs w:val="28"/>
        </w:rPr>
        <w:t>: Все ульяновские вузы в первой половине как среди вузов РФ, так и среди вузов БРИКС и вузов мира.</w:t>
      </w:r>
      <w:r w:rsidRPr="00A71C68">
        <w:rPr>
          <w:rFonts w:ascii="Times New Roman" w:hAnsi="Times New Roman"/>
          <w:b/>
          <w:u w:val="single"/>
        </w:rPr>
        <w:t xml:space="preserve"> </w:t>
      </w:r>
    </w:p>
    <w:p w:rsidR="00883657" w:rsidRPr="00A71C68" w:rsidRDefault="00883657" w:rsidP="000C4A6F">
      <w:pPr>
        <w:pStyle w:val="Heading2"/>
        <w:keepNext w:val="0"/>
        <w:spacing w:before="0" w:after="0" w:line="264" w:lineRule="auto"/>
        <w:ind w:firstLine="709"/>
        <w:jc w:val="both"/>
        <w:rPr>
          <w:rFonts w:ascii="Times New Roman" w:hAnsi="Times New Roman" w:cs="Times New Roman"/>
          <w:b w:val="0"/>
        </w:rPr>
      </w:pPr>
      <w:r w:rsidRPr="00A71C68">
        <w:rPr>
          <w:rFonts w:ascii="Times New Roman" w:hAnsi="Times New Roman" w:cs="Times New Roman"/>
          <w:b w:val="0"/>
          <w:i w:val="0"/>
          <w:u w:val="single"/>
          <w:lang w:val="en-US"/>
        </w:rPr>
        <w:t>The</w:t>
      </w:r>
      <w:r w:rsidRPr="00A71C68">
        <w:rPr>
          <w:rFonts w:ascii="Times New Roman" w:hAnsi="Times New Roman" w:cs="Times New Roman"/>
          <w:b w:val="0"/>
          <w:i w:val="0"/>
          <w:u w:val="single"/>
        </w:rPr>
        <w:t xml:space="preserve"> </w:t>
      </w:r>
      <w:r w:rsidRPr="00A71C68">
        <w:rPr>
          <w:rFonts w:ascii="Times New Roman" w:hAnsi="Times New Roman" w:cs="Times New Roman"/>
          <w:b w:val="0"/>
          <w:i w:val="0"/>
          <w:u w:val="single"/>
          <w:lang w:val="en-US"/>
        </w:rPr>
        <w:t>Worldwide</w:t>
      </w:r>
      <w:r w:rsidRPr="00A71C68">
        <w:rPr>
          <w:rFonts w:ascii="Times New Roman" w:hAnsi="Times New Roman" w:cs="Times New Roman"/>
          <w:b w:val="0"/>
          <w:i w:val="0"/>
          <w:u w:val="single"/>
        </w:rPr>
        <w:t xml:space="preserve"> </w:t>
      </w:r>
      <w:r w:rsidRPr="00A71C68">
        <w:rPr>
          <w:rFonts w:ascii="Times New Roman" w:hAnsi="Times New Roman" w:cs="Times New Roman"/>
          <w:b w:val="0"/>
          <w:i w:val="0"/>
          <w:u w:val="single"/>
          <w:lang w:val="en-US"/>
        </w:rPr>
        <w:t>Professional</w:t>
      </w:r>
      <w:r w:rsidRPr="00A71C68">
        <w:rPr>
          <w:rFonts w:ascii="Times New Roman" w:hAnsi="Times New Roman" w:cs="Times New Roman"/>
          <w:b w:val="0"/>
          <w:i w:val="0"/>
          <w:u w:val="single"/>
        </w:rPr>
        <w:t xml:space="preserve"> </w:t>
      </w:r>
      <w:r w:rsidRPr="00A71C68">
        <w:rPr>
          <w:rFonts w:ascii="Times New Roman" w:hAnsi="Times New Roman" w:cs="Times New Roman"/>
          <w:b w:val="0"/>
          <w:i w:val="0"/>
          <w:u w:val="single"/>
          <w:lang w:val="en-US"/>
        </w:rPr>
        <w:t>University</w:t>
      </w:r>
      <w:r w:rsidRPr="00A71C68">
        <w:rPr>
          <w:rFonts w:ascii="Times New Roman" w:hAnsi="Times New Roman" w:cs="Times New Roman"/>
          <w:b w:val="0"/>
          <w:i w:val="0"/>
          <w:u w:val="single"/>
        </w:rPr>
        <w:t xml:space="preserve"> </w:t>
      </w:r>
      <w:r w:rsidRPr="00A71C68">
        <w:rPr>
          <w:rFonts w:ascii="Times New Roman" w:hAnsi="Times New Roman" w:cs="Times New Roman"/>
          <w:b w:val="0"/>
          <w:i w:val="0"/>
          <w:u w:val="single"/>
          <w:lang w:val="en-US"/>
        </w:rPr>
        <w:t>Ranking</w:t>
      </w:r>
      <w:r w:rsidRPr="00A71C68">
        <w:rPr>
          <w:rFonts w:ascii="Times New Roman" w:hAnsi="Times New Roman" w:cs="Times New Roman"/>
          <w:b w:val="0"/>
        </w:rPr>
        <w:t xml:space="preserve"> </w:t>
      </w:r>
      <w:r w:rsidRPr="00A71C68">
        <w:rPr>
          <w:rFonts w:ascii="Times New Roman" w:hAnsi="Times New Roman" w:cs="Times New Roman"/>
          <w:b w:val="0"/>
          <w:i w:val="0"/>
        </w:rPr>
        <w:t>– УлГУ на 10 месте среди вузов РФ, на 273 среди вузов мира с уровнем рейтинга</w:t>
      </w:r>
      <w:r w:rsidRPr="00A71C68">
        <w:rPr>
          <w:rFonts w:ascii="Times New Roman" w:hAnsi="Times New Roman" w:cs="Times New Roman"/>
          <w:i w:val="0"/>
        </w:rPr>
        <w:t xml:space="preserve"> </w:t>
      </w:r>
      <w:r w:rsidRPr="00A71C68">
        <w:rPr>
          <w:rFonts w:ascii="Times New Roman" w:hAnsi="Times New Roman" w:cs="Times New Roman"/>
          <w:b w:val="0"/>
          <w:i w:val="0"/>
        </w:rPr>
        <w:t>b /a- /b-;</w:t>
      </w:r>
    </w:p>
    <w:p w:rsidR="00883657" w:rsidRPr="00A71C68" w:rsidRDefault="00883657" w:rsidP="000C4A6F">
      <w:pPr>
        <w:pStyle w:val="a"/>
        <w:spacing w:line="264" w:lineRule="auto"/>
        <w:rPr>
          <w:rFonts w:ascii="Times New Roman" w:hAnsi="Times New Roman"/>
          <w:sz w:val="28"/>
          <w:szCs w:val="28"/>
        </w:rPr>
      </w:pPr>
      <w:r w:rsidRPr="00A71C68">
        <w:rPr>
          <w:b/>
          <w:sz w:val="28"/>
          <w:szCs w:val="28"/>
        </w:rPr>
        <w:t xml:space="preserve">Пятое. </w:t>
      </w:r>
      <w:r w:rsidRPr="00A71C68">
        <w:rPr>
          <w:rFonts w:ascii="Times New Roman" w:hAnsi="Times New Roman"/>
          <w:sz w:val="28"/>
          <w:szCs w:val="28"/>
        </w:rPr>
        <w:t xml:space="preserve">Мы ведём </w:t>
      </w:r>
      <w:r w:rsidRPr="00A71C68">
        <w:rPr>
          <w:rFonts w:ascii="Times New Roman" w:hAnsi="Times New Roman"/>
          <w:sz w:val="28"/>
          <w:szCs w:val="28"/>
          <w:shd w:val="clear" w:color="auto" w:fill="FFFFFF"/>
        </w:rPr>
        <w:t xml:space="preserve">целенаправленную политику взаимодействия с российским фондом фундаментальных исследований. </w:t>
      </w:r>
      <w:r w:rsidRPr="00A71C68">
        <w:rPr>
          <w:rFonts w:ascii="Times New Roman" w:hAnsi="Times New Roman"/>
          <w:sz w:val="28"/>
          <w:szCs w:val="28"/>
        </w:rPr>
        <w:t>Сегодня обновлены темы научных направлений, соответствующих как приоритетам развития Ульяновской области, так и базовым направлениям фундаментальной науки. В 2017 году подписано дополнительное соглашение к Договору с РФФИ, регламентирующее порядок софинансирования конкурсов совместных проектов со сторону региона. На эти цели в бюджете 2018 года заложены 50 млн. рублей.</w:t>
      </w:r>
    </w:p>
    <w:p w:rsidR="00883657" w:rsidRDefault="00883657" w:rsidP="000C4A6F">
      <w:pPr>
        <w:spacing w:after="0" w:line="264" w:lineRule="auto"/>
        <w:ind w:firstLine="709"/>
        <w:jc w:val="center"/>
        <w:rPr>
          <w:rFonts w:ascii="Times New Roman" w:hAnsi="Times New Roman"/>
          <w:b/>
          <w:sz w:val="28"/>
          <w:szCs w:val="28"/>
          <w:u w:val="single"/>
        </w:rPr>
      </w:pPr>
    </w:p>
    <w:p w:rsidR="00883657" w:rsidRPr="00A71C68" w:rsidRDefault="00883657" w:rsidP="000C4A6F">
      <w:pPr>
        <w:spacing w:after="0" w:line="264" w:lineRule="auto"/>
        <w:ind w:firstLine="709"/>
        <w:jc w:val="center"/>
        <w:rPr>
          <w:rFonts w:ascii="Times New Roman" w:hAnsi="Times New Roman"/>
          <w:b/>
          <w:sz w:val="28"/>
          <w:szCs w:val="28"/>
          <w:u w:val="single"/>
        </w:rPr>
      </w:pPr>
      <w:r w:rsidRPr="00A71C68">
        <w:rPr>
          <w:rFonts w:ascii="Times New Roman" w:hAnsi="Times New Roman"/>
          <w:b/>
          <w:sz w:val="28"/>
          <w:szCs w:val="28"/>
          <w:u w:val="single"/>
        </w:rPr>
        <w:t>Социальная поддержка студенчества</w:t>
      </w:r>
    </w:p>
    <w:p w:rsidR="00883657" w:rsidRPr="00A71C68" w:rsidRDefault="00883657" w:rsidP="004B7D59">
      <w:pPr>
        <w:pStyle w:val="ConsPlusTitle"/>
        <w:spacing w:line="264" w:lineRule="auto"/>
        <w:ind w:firstLine="709"/>
        <w:jc w:val="both"/>
        <w:outlineLvl w:val="0"/>
        <w:rPr>
          <w:rFonts w:ascii="Times New Roman" w:hAnsi="Times New Roman" w:cs="Times New Roman"/>
          <w:b w:val="0"/>
          <w:sz w:val="28"/>
          <w:szCs w:val="28"/>
        </w:rPr>
      </w:pPr>
      <w:r w:rsidRPr="00A71C68">
        <w:rPr>
          <w:rFonts w:ascii="Times New Roman" w:hAnsi="Times New Roman" w:cs="Times New Roman"/>
          <w:b w:val="0"/>
          <w:sz w:val="28"/>
          <w:szCs w:val="28"/>
        </w:rPr>
        <w:t>Действующим в настоящее время Законом Ульяновской области от 31.08.2013 № 157-ЗО</w:t>
      </w:r>
      <w:r w:rsidRPr="00A71C68">
        <w:rPr>
          <w:rFonts w:ascii="Times New Roman" w:hAnsi="Times New Roman" w:cs="Times New Roman"/>
          <w:b w:val="0"/>
          <w:kern w:val="36"/>
          <w:sz w:val="28"/>
          <w:szCs w:val="28"/>
        </w:rPr>
        <w:t xml:space="preserve"> «О стипендиях, предоставляемых талантливым и одарённым обучающимся, педагогическим и научным работникам образовательных организаций»</w:t>
      </w:r>
      <w:r w:rsidRPr="00A71C68">
        <w:rPr>
          <w:rFonts w:ascii="Times New Roman" w:hAnsi="Times New Roman" w:cs="Times New Roman"/>
          <w:b w:val="0"/>
          <w:sz w:val="28"/>
          <w:szCs w:val="28"/>
        </w:rPr>
        <w:t xml:space="preserve"> предусмотрены 15 видов именных Губернаторских стипендий, из которых 14 видов предназначены для представителей образовательных организаций профессионального образования. </w:t>
      </w:r>
    </w:p>
    <w:p w:rsidR="00883657" w:rsidRPr="00A71C68" w:rsidRDefault="00883657" w:rsidP="000C4A6F">
      <w:pPr>
        <w:pStyle w:val="ConsPlusTitle"/>
        <w:spacing w:line="264" w:lineRule="auto"/>
        <w:ind w:firstLine="709"/>
        <w:jc w:val="both"/>
        <w:outlineLvl w:val="0"/>
        <w:rPr>
          <w:rFonts w:ascii="Times New Roman" w:hAnsi="Times New Roman" w:cs="Times New Roman"/>
          <w:b w:val="0"/>
          <w:sz w:val="28"/>
          <w:szCs w:val="28"/>
        </w:rPr>
      </w:pPr>
      <w:r w:rsidRPr="00A71C68">
        <w:rPr>
          <w:rFonts w:ascii="Times New Roman" w:hAnsi="Times New Roman" w:cs="Times New Roman"/>
          <w:b w:val="0"/>
          <w:sz w:val="28"/>
          <w:szCs w:val="28"/>
        </w:rPr>
        <w:t>Стипендии носят имена выдающихся деятелей науки, культуры, образования, чья жизнь и работа связаны с историей Симбирско-Ульяновского края. Предусмотрены стипендии для обучающихся по направлениям подготовки (специальностям) в следующих областях: здравоохранение; ядерная отрасль; искусство и культура; авиационная отрасль; машиностроение; строительство и архитектура; энергетика; природообустройство и защита окружающей среды, воспроизводство и переработка лесных ресурсов; сельское хозяйство; информатика и вычислительная техника; юриспруденция, молодёжная политика, а также для преподавателей, под чьим руководством стипендиаты-обучающиеся достигли своих успехов. Размер ежемесячной стипендии для обучающихся по образовательным программам подготовки квалифицированных рабочих, служащих составляет 2 тыс. руб., по образовательным программам подготовки специалистов среднего звена – 3 тыс. руб., по образовательным программам бакалавриата и специалитета – 3</w:t>
      </w:r>
      <w:r>
        <w:rPr>
          <w:rFonts w:ascii="Times New Roman" w:hAnsi="Times New Roman" w:cs="Times New Roman"/>
          <w:b w:val="0"/>
          <w:sz w:val="28"/>
          <w:szCs w:val="28"/>
        </w:rPr>
        <w:t xml:space="preserve"> тыс. рублей</w:t>
      </w:r>
      <w:r w:rsidRPr="00A71C68">
        <w:rPr>
          <w:rFonts w:ascii="Times New Roman" w:hAnsi="Times New Roman" w:cs="Times New Roman"/>
          <w:b w:val="0"/>
          <w:sz w:val="28"/>
          <w:szCs w:val="28"/>
        </w:rPr>
        <w:t>; 3,5</w:t>
      </w:r>
      <w:r>
        <w:rPr>
          <w:rFonts w:ascii="Times New Roman" w:hAnsi="Times New Roman" w:cs="Times New Roman"/>
          <w:b w:val="0"/>
          <w:sz w:val="28"/>
          <w:szCs w:val="28"/>
        </w:rPr>
        <w:t xml:space="preserve"> тыс.рублей или 4 тыс. рублей</w:t>
      </w:r>
      <w:r w:rsidRPr="00A71C68">
        <w:rPr>
          <w:rFonts w:ascii="Times New Roman" w:hAnsi="Times New Roman" w:cs="Times New Roman"/>
          <w:b w:val="0"/>
          <w:sz w:val="28"/>
          <w:szCs w:val="28"/>
        </w:rPr>
        <w:t>, для аспирантов – 5 тыс. руб</w:t>
      </w:r>
      <w:r>
        <w:rPr>
          <w:rFonts w:ascii="Times New Roman" w:hAnsi="Times New Roman" w:cs="Times New Roman"/>
          <w:b w:val="0"/>
          <w:sz w:val="28"/>
          <w:szCs w:val="28"/>
        </w:rPr>
        <w:t>лей</w:t>
      </w:r>
      <w:r w:rsidRPr="00A71C68">
        <w:rPr>
          <w:rFonts w:ascii="Times New Roman" w:hAnsi="Times New Roman" w:cs="Times New Roman"/>
          <w:b w:val="0"/>
          <w:sz w:val="28"/>
          <w:szCs w:val="28"/>
        </w:rPr>
        <w:t>. Для преподавателей и научных руководителей, чьи подопечные достигли высоких результатов в учёбе и активно занимаются научной и творческой деятельностью, размер стипендии составляет 6 тыс. руб</w:t>
      </w:r>
      <w:r>
        <w:rPr>
          <w:rFonts w:ascii="Times New Roman" w:hAnsi="Times New Roman" w:cs="Times New Roman"/>
          <w:b w:val="0"/>
          <w:sz w:val="28"/>
          <w:szCs w:val="28"/>
        </w:rPr>
        <w:t>лей</w:t>
      </w:r>
      <w:r w:rsidRPr="00A71C68">
        <w:rPr>
          <w:rFonts w:ascii="Times New Roman" w:hAnsi="Times New Roman" w:cs="Times New Roman"/>
          <w:b w:val="0"/>
          <w:sz w:val="28"/>
          <w:szCs w:val="28"/>
        </w:rPr>
        <w:t xml:space="preserve"> в месяц.</w:t>
      </w:r>
    </w:p>
    <w:p w:rsidR="00883657" w:rsidRPr="00A71C68" w:rsidRDefault="00883657" w:rsidP="000C4A6F">
      <w:pPr>
        <w:suppressAutoHyphens/>
        <w:spacing w:after="0" w:line="264" w:lineRule="auto"/>
        <w:ind w:firstLine="709"/>
        <w:jc w:val="both"/>
        <w:rPr>
          <w:rFonts w:ascii="Times New Roman" w:hAnsi="Times New Roman"/>
          <w:bCs/>
          <w:kern w:val="36"/>
          <w:sz w:val="28"/>
          <w:szCs w:val="28"/>
        </w:rPr>
      </w:pPr>
      <w:r w:rsidRPr="00A71C68">
        <w:rPr>
          <w:rFonts w:ascii="Times New Roman" w:hAnsi="Times New Roman"/>
          <w:sz w:val="28"/>
          <w:szCs w:val="28"/>
          <w:shd w:val="clear" w:color="auto" w:fill="FFFFFF"/>
        </w:rPr>
        <w:t>В 2017 году указанные стипендии получали в первом полугодии – 595</w:t>
      </w:r>
      <w:r>
        <w:rPr>
          <w:rFonts w:ascii="Times New Roman" w:hAnsi="Times New Roman"/>
          <w:sz w:val="28"/>
          <w:szCs w:val="28"/>
          <w:shd w:val="clear" w:color="auto" w:fill="FFFFFF"/>
        </w:rPr>
        <w:t xml:space="preserve"> человек</w:t>
      </w:r>
      <w:r w:rsidRPr="00A71C68">
        <w:rPr>
          <w:rFonts w:ascii="Times New Roman" w:hAnsi="Times New Roman"/>
          <w:sz w:val="28"/>
          <w:szCs w:val="28"/>
          <w:shd w:val="clear" w:color="auto" w:fill="FFFFFF"/>
        </w:rPr>
        <w:t>, во втором полугодии – 543 человека. Общая сумма выплат составила более 21,2 млн. рублей</w:t>
      </w:r>
      <w:r>
        <w:rPr>
          <w:rFonts w:ascii="Times New Roman" w:hAnsi="Times New Roman"/>
          <w:sz w:val="28"/>
          <w:szCs w:val="28"/>
          <w:shd w:val="clear" w:color="auto" w:fill="FFFFFF"/>
        </w:rPr>
        <w:t>.</w:t>
      </w:r>
    </w:p>
    <w:p w:rsidR="00883657" w:rsidRPr="00A71C68" w:rsidRDefault="00883657" w:rsidP="000C4A6F">
      <w:pPr>
        <w:autoSpaceDE w:val="0"/>
        <w:autoSpaceDN w:val="0"/>
        <w:adjustRightInd w:val="0"/>
        <w:spacing w:after="0" w:line="264" w:lineRule="auto"/>
        <w:ind w:firstLine="709"/>
        <w:jc w:val="both"/>
        <w:rPr>
          <w:rFonts w:ascii="Times New Roman" w:hAnsi="Times New Roman"/>
          <w:sz w:val="28"/>
          <w:szCs w:val="28"/>
        </w:rPr>
      </w:pPr>
      <w:r w:rsidRPr="00A71C68">
        <w:rPr>
          <w:rFonts w:ascii="Times New Roman" w:hAnsi="Times New Roman"/>
          <w:kern w:val="36"/>
          <w:sz w:val="28"/>
          <w:szCs w:val="28"/>
        </w:rPr>
        <w:t>В 201</w:t>
      </w:r>
      <w:r w:rsidRPr="00A71C68">
        <w:rPr>
          <w:rFonts w:ascii="Times New Roman" w:hAnsi="Times New Roman"/>
          <w:b/>
          <w:bCs/>
          <w:kern w:val="36"/>
          <w:sz w:val="28"/>
          <w:szCs w:val="28"/>
        </w:rPr>
        <w:t>7</w:t>
      </w:r>
      <w:r w:rsidRPr="00A71C68">
        <w:rPr>
          <w:rFonts w:ascii="Times New Roman" w:hAnsi="Times New Roman"/>
          <w:kern w:val="36"/>
          <w:sz w:val="28"/>
          <w:szCs w:val="28"/>
        </w:rPr>
        <w:t xml:space="preserve"> году также выплачивалась стипендия Губернатора Ульяновской области «Семья», учрежденная </w:t>
      </w:r>
      <w:r w:rsidRPr="00A71C68">
        <w:rPr>
          <w:rFonts w:ascii="Times New Roman" w:hAnsi="Times New Roman"/>
          <w:sz w:val="28"/>
          <w:szCs w:val="28"/>
        </w:rPr>
        <w:t xml:space="preserve">законом Ульяновской области от 02.11.2011 </w:t>
      </w:r>
      <w:r>
        <w:rPr>
          <w:rFonts w:ascii="Times New Roman" w:hAnsi="Times New Roman"/>
          <w:sz w:val="28"/>
          <w:szCs w:val="28"/>
        </w:rPr>
        <w:t xml:space="preserve">   </w:t>
      </w:r>
      <w:r w:rsidRPr="00A71C68">
        <w:rPr>
          <w:rFonts w:ascii="Times New Roman" w:hAnsi="Times New Roman"/>
          <w:sz w:val="28"/>
          <w:szCs w:val="28"/>
        </w:rPr>
        <w:t>№ 180-ЗО «О некоторых мерах по улучшению демографической ситуации в Ульяновской области», порядок</w:t>
      </w:r>
      <w:r>
        <w:rPr>
          <w:rFonts w:ascii="Times New Roman" w:hAnsi="Times New Roman"/>
          <w:sz w:val="28"/>
          <w:szCs w:val="28"/>
        </w:rPr>
        <w:t xml:space="preserve"> предоставления которой утверждё</w:t>
      </w:r>
      <w:r w:rsidRPr="00A71C68">
        <w:rPr>
          <w:rFonts w:ascii="Times New Roman" w:hAnsi="Times New Roman"/>
          <w:sz w:val="28"/>
          <w:szCs w:val="28"/>
        </w:rPr>
        <w:t>н постановлением Правительства Ульяновской области от 02.12.2013 № 574-П «</w:t>
      </w:r>
      <w:r w:rsidRPr="00A71C68">
        <w:rPr>
          <w:rFonts w:ascii="Times New Roman" w:hAnsi="Times New Roman"/>
          <w:kern w:val="36"/>
          <w:sz w:val="28"/>
          <w:szCs w:val="28"/>
        </w:rPr>
        <w:t>Об утверждении Порядка назначения и выплаты стипендии Губернатора Ульяновской области «Семья».</w:t>
      </w:r>
      <w:r w:rsidRPr="00A71C68">
        <w:rPr>
          <w:rFonts w:ascii="Times New Roman" w:hAnsi="Times New Roman"/>
          <w:sz w:val="28"/>
          <w:szCs w:val="28"/>
        </w:rPr>
        <w:t xml:space="preserve"> </w:t>
      </w:r>
    </w:p>
    <w:p w:rsidR="00883657" w:rsidRPr="00A71C68" w:rsidRDefault="00883657" w:rsidP="000C4A6F">
      <w:pPr>
        <w:autoSpaceDE w:val="0"/>
        <w:autoSpaceDN w:val="0"/>
        <w:adjustRightInd w:val="0"/>
        <w:spacing w:after="0" w:line="264" w:lineRule="auto"/>
        <w:ind w:firstLine="709"/>
        <w:jc w:val="both"/>
        <w:rPr>
          <w:rFonts w:ascii="Times New Roman" w:hAnsi="Times New Roman"/>
          <w:sz w:val="28"/>
          <w:szCs w:val="28"/>
        </w:rPr>
      </w:pPr>
      <w:r w:rsidRPr="00A71C68">
        <w:rPr>
          <w:rFonts w:ascii="Times New Roman" w:hAnsi="Times New Roman"/>
          <w:sz w:val="28"/>
          <w:szCs w:val="28"/>
        </w:rPr>
        <w:t>В 2017 году стипендию Губернатора Ульяновской области «Семья» получали: 8 человек – в первом полугодии и 4 человека – во втором. Сумма выплат составила 186 тысяч рублей.</w:t>
      </w:r>
    </w:p>
    <w:p w:rsidR="00883657" w:rsidRPr="00A71C68" w:rsidRDefault="00883657" w:rsidP="000C4A6F">
      <w:pPr>
        <w:spacing w:after="0" w:line="264" w:lineRule="auto"/>
        <w:ind w:firstLine="709"/>
        <w:jc w:val="both"/>
        <w:rPr>
          <w:rFonts w:ascii="Times New Roman" w:hAnsi="Times New Roman"/>
          <w:b/>
          <w:sz w:val="28"/>
          <w:szCs w:val="28"/>
        </w:rPr>
      </w:pPr>
      <w:r w:rsidRPr="00A71C68">
        <w:rPr>
          <w:rFonts w:ascii="Times New Roman" w:hAnsi="Times New Roman"/>
          <w:b/>
          <w:sz w:val="28"/>
          <w:szCs w:val="28"/>
        </w:rPr>
        <w:t>Задачи на 2018 год:</w:t>
      </w:r>
    </w:p>
    <w:p w:rsidR="00883657" w:rsidRPr="00A71C68" w:rsidRDefault="00883657" w:rsidP="000C4A6F">
      <w:pPr>
        <w:numPr>
          <w:ilvl w:val="0"/>
          <w:numId w:val="12"/>
        </w:numPr>
        <w:spacing w:after="0" w:line="264" w:lineRule="auto"/>
        <w:ind w:left="0" w:firstLine="709"/>
        <w:jc w:val="both"/>
        <w:rPr>
          <w:rFonts w:ascii="Times New Roman" w:hAnsi="Times New Roman"/>
          <w:sz w:val="28"/>
          <w:szCs w:val="28"/>
        </w:rPr>
      </w:pPr>
      <w:r w:rsidRPr="00A71C68">
        <w:rPr>
          <w:rFonts w:ascii="Times New Roman" w:hAnsi="Times New Roman"/>
          <w:sz w:val="28"/>
          <w:szCs w:val="28"/>
        </w:rPr>
        <w:t>Переформативрование деятельности Совета молодых учёных Ульяновской области.</w:t>
      </w:r>
    </w:p>
    <w:p w:rsidR="00883657" w:rsidRPr="00A71C68" w:rsidRDefault="00883657" w:rsidP="000C4A6F">
      <w:pPr>
        <w:numPr>
          <w:ilvl w:val="0"/>
          <w:numId w:val="12"/>
        </w:numPr>
        <w:spacing w:after="0" w:line="264" w:lineRule="auto"/>
        <w:ind w:left="0" w:firstLine="709"/>
        <w:jc w:val="both"/>
        <w:rPr>
          <w:rFonts w:ascii="Times New Roman" w:hAnsi="Times New Roman"/>
          <w:sz w:val="28"/>
          <w:szCs w:val="28"/>
        </w:rPr>
      </w:pPr>
      <w:r w:rsidRPr="00A71C68">
        <w:rPr>
          <w:rFonts w:ascii="Times New Roman" w:hAnsi="Times New Roman"/>
          <w:sz w:val="28"/>
          <w:szCs w:val="28"/>
        </w:rPr>
        <w:t xml:space="preserve">Усиление мер поддержки молодых учёных, осуществляющих свою научную деятельность  на территории Ульяновской области </w:t>
      </w:r>
    </w:p>
    <w:p w:rsidR="00883657" w:rsidRDefault="00883657" w:rsidP="000C4A6F">
      <w:pPr>
        <w:pStyle w:val="NormalWeb"/>
        <w:spacing w:before="0" w:beforeAutospacing="0" w:after="0" w:afterAutospacing="0" w:line="264" w:lineRule="auto"/>
        <w:ind w:firstLine="709"/>
        <w:contextualSpacing/>
        <w:jc w:val="right"/>
        <w:rPr>
          <w:sz w:val="28"/>
          <w:szCs w:val="28"/>
        </w:rPr>
      </w:pPr>
    </w:p>
    <w:p w:rsidR="00883657" w:rsidRDefault="00883657" w:rsidP="000C4A6F">
      <w:pPr>
        <w:pStyle w:val="NormalWeb"/>
        <w:spacing w:before="0" w:beforeAutospacing="0" w:after="0" w:afterAutospacing="0" w:line="264" w:lineRule="auto"/>
        <w:ind w:firstLine="709"/>
        <w:contextualSpacing/>
        <w:jc w:val="right"/>
        <w:rPr>
          <w:sz w:val="28"/>
          <w:szCs w:val="28"/>
        </w:rPr>
      </w:pPr>
      <w:r>
        <w:rPr>
          <w:sz w:val="28"/>
          <w:szCs w:val="28"/>
        </w:rPr>
        <w:t>Уникальная роль д</w:t>
      </w:r>
      <w:r w:rsidRPr="00443A70">
        <w:rPr>
          <w:sz w:val="28"/>
          <w:szCs w:val="28"/>
        </w:rPr>
        <w:t>ополнительного образования детей,</w:t>
      </w:r>
    </w:p>
    <w:p w:rsidR="00883657" w:rsidRDefault="00883657" w:rsidP="000C4A6F">
      <w:pPr>
        <w:pStyle w:val="NormalWeb"/>
        <w:spacing w:before="0" w:beforeAutospacing="0" w:after="0" w:afterAutospacing="0" w:line="264" w:lineRule="auto"/>
        <w:ind w:firstLine="709"/>
        <w:contextualSpacing/>
        <w:jc w:val="right"/>
        <w:rPr>
          <w:sz w:val="28"/>
          <w:szCs w:val="28"/>
        </w:rPr>
      </w:pPr>
      <w:r w:rsidRPr="00443A70">
        <w:rPr>
          <w:sz w:val="28"/>
          <w:szCs w:val="28"/>
        </w:rPr>
        <w:t xml:space="preserve">заключается в создании оптимальных условий </w:t>
      </w:r>
    </w:p>
    <w:p w:rsidR="00883657" w:rsidRDefault="00883657" w:rsidP="000C4A6F">
      <w:pPr>
        <w:pStyle w:val="NormalWeb"/>
        <w:spacing w:before="0" w:beforeAutospacing="0" w:after="0" w:afterAutospacing="0" w:line="264" w:lineRule="auto"/>
        <w:ind w:firstLine="709"/>
        <w:contextualSpacing/>
        <w:jc w:val="right"/>
        <w:rPr>
          <w:sz w:val="28"/>
          <w:szCs w:val="28"/>
        </w:rPr>
      </w:pPr>
      <w:r w:rsidRPr="00443A70">
        <w:rPr>
          <w:sz w:val="28"/>
          <w:szCs w:val="28"/>
        </w:rPr>
        <w:t xml:space="preserve">для разностороннего развития и раскрытия </w:t>
      </w:r>
    </w:p>
    <w:p w:rsidR="00883657" w:rsidRPr="00443A70" w:rsidRDefault="00883657" w:rsidP="000C4A6F">
      <w:pPr>
        <w:pStyle w:val="NormalWeb"/>
        <w:spacing w:before="0" w:beforeAutospacing="0" w:after="0" w:afterAutospacing="0" w:line="264" w:lineRule="auto"/>
        <w:ind w:firstLine="709"/>
        <w:contextualSpacing/>
        <w:jc w:val="right"/>
        <w:rPr>
          <w:sz w:val="28"/>
          <w:szCs w:val="28"/>
        </w:rPr>
      </w:pPr>
      <w:r w:rsidRPr="00443A70">
        <w:rPr>
          <w:sz w:val="28"/>
          <w:szCs w:val="28"/>
        </w:rPr>
        <w:t>профессиональных и творческих способностей личности</w:t>
      </w:r>
      <w:r>
        <w:rPr>
          <w:sz w:val="28"/>
          <w:szCs w:val="28"/>
        </w:rPr>
        <w:t>.</w:t>
      </w:r>
    </w:p>
    <w:p w:rsidR="00883657" w:rsidRDefault="00883657" w:rsidP="000C4A6F">
      <w:pPr>
        <w:spacing w:after="0" w:line="264" w:lineRule="auto"/>
        <w:ind w:firstLine="709"/>
        <w:jc w:val="right"/>
        <w:rPr>
          <w:rFonts w:ascii="Times New Roman" w:eastAsia="GaramondBookNarrowC" w:hAnsi="Times New Roman"/>
          <w:b/>
          <w:sz w:val="28"/>
          <w:szCs w:val="28"/>
        </w:rPr>
      </w:pPr>
      <w:r>
        <w:rPr>
          <w:rFonts w:ascii="Times New Roman" w:eastAsia="GaramondBookNarrowC" w:hAnsi="Times New Roman"/>
          <w:b/>
          <w:sz w:val="28"/>
          <w:szCs w:val="28"/>
        </w:rPr>
        <w:t>(</w:t>
      </w:r>
      <w:r w:rsidRPr="00A71C68">
        <w:rPr>
          <w:rFonts w:ascii="Times New Roman" w:eastAsia="GaramondBookNarrowC" w:hAnsi="Times New Roman"/>
          <w:b/>
          <w:sz w:val="28"/>
          <w:szCs w:val="28"/>
        </w:rPr>
        <w:t>Дополнительное образование</w:t>
      </w:r>
      <w:r>
        <w:rPr>
          <w:rFonts w:ascii="Times New Roman" w:eastAsia="GaramondBookNarrowC" w:hAnsi="Times New Roman"/>
          <w:b/>
          <w:sz w:val="28"/>
          <w:szCs w:val="28"/>
        </w:rPr>
        <w:t>)</w:t>
      </w:r>
    </w:p>
    <w:p w:rsidR="00883657" w:rsidRPr="00D56EA3" w:rsidRDefault="00883657" w:rsidP="000C4A6F">
      <w:pPr>
        <w:spacing w:after="0" w:line="264" w:lineRule="auto"/>
        <w:ind w:firstLine="709"/>
        <w:jc w:val="right"/>
        <w:rPr>
          <w:rFonts w:ascii="Times New Roman" w:eastAsia="GaramondBookNarrowC" w:hAnsi="Times New Roman"/>
          <w:b/>
          <w:sz w:val="28"/>
          <w:szCs w:val="28"/>
        </w:rPr>
      </w:pP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Для решения задачи по выявлению и сопровождению молодых талантов в регионе успешно реализуется межведомственная комплексная программа «Ковровая дорожка», направленная на выявление, развитие и поддержку молодых талантов.</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Развивается инфраструктура, открываются новые центры, работа которых направлена на выявление, развитие и сопровождение одарённых детей и талантливой молодёжи.</w:t>
      </w:r>
    </w:p>
    <w:p w:rsidR="00883657" w:rsidRPr="005D1B02" w:rsidRDefault="00883657" w:rsidP="000C4A6F">
      <w:pPr>
        <w:spacing w:after="0" w:line="264" w:lineRule="auto"/>
        <w:ind w:firstLine="709"/>
        <w:jc w:val="both"/>
        <w:rPr>
          <w:rFonts w:ascii="Times New Roman" w:hAnsi="Times New Roman"/>
          <w:b/>
          <w:bCs/>
          <w:sz w:val="28"/>
          <w:szCs w:val="28"/>
        </w:rPr>
      </w:pPr>
      <w:r w:rsidRPr="005D1B02">
        <w:rPr>
          <w:rFonts w:ascii="Times New Roman" w:hAnsi="Times New Roman"/>
          <w:b/>
          <w:bCs/>
          <w:sz w:val="28"/>
          <w:szCs w:val="28"/>
        </w:rPr>
        <w:t>В 2017 году в Ульяновской области охват детей системой дополнительного образования составляет 83,2% (по Указу Президента охват детей в возрасте от 5 до 17 лет дополнительным образованием к 2020 году должен составлять 75%). Мы этого значения уже достигли и ставим новые задачи!</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 xml:space="preserve">Для дальнейшего совершенствования системы дополнительного образования по стратегическим направлениям развития создаётся единая сетевая модель дополнительного образования детей, которая объединяет все организации дополнительного образования детей и общеобразовательные организации, профессиональные образовательные организации и вузы в единую систему дополнительного практико-ориентированного обучения детей. Развивается техническое творчество и изобретательство в системе дополнительного образования во взаимодействии с вузами. </w:t>
      </w:r>
    </w:p>
    <w:p w:rsidR="00883657" w:rsidRPr="00A71C68" w:rsidRDefault="00883657" w:rsidP="000C4A6F">
      <w:pPr>
        <w:spacing w:after="0" w:line="264" w:lineRule="auto"/>
        <w:ind w:firstLine="709"/>
        <w:jc w:val="both"/>
        <w:rPr>
          <w:rFonts w:ascii="Times New Roman" w:hAnsi="Times New Roman"/>
          <w:sz w:val="28"/>
          <w:szCs w:val="28"/>
          <w:lang w:eastAsia="en-US"/>
        </w:rPr>
      </w:pPr>
      <w:r w:rsidRPr="00A71C68">
        <w:rPr>
          <w:rFonts w:ascii="Times New Roman" w:hAnsi="Times New Roman"/>
          <w:sz w:val="28"/>
          <w:szCs w:val="28"/>
          <w:lang w:eastAsia="en-US"/>
        </w:rPr>
        <w:t xml:space="preserve">Для развития дополнительных общеразвивающих программ продвинутого уровня, ориентированных на предпрофильную подготовку детей от 12 до 17 лет, достигших результатов  по выбранному направлению в регионе, реализуется проект «Детские и молодежные академии». </w:t>
      </w:r>
    </w:p>
    <w:p w:rsidR="00883657" w:rsidRPr="00A71C68" w:rsidRDefault="00883657" w:rsidP="000C4A6F">
      <w:pPr>
        <w:spacing w:after="0" w:line="264" w:lineRule="auto"/>
        <w:ind w:firstLine="709"/>
        <w:jc w:val="both"/>
        <w:rPr>
          <w:rFonts w:ascii="Times New Roman" w:hAnsi="Times New Roman"/>
          <w:sz w:val="28"/>
          <w:szCs w:val="28"/>
          <w:lang w:eastAsia="en-US"/>
        </w:rPr>
      </w:pPr>
      <w:r w:rsidRPr="00A71C68">
        <w:rPr>
          <w:rFonts w:ascii="Times New Roman" w:hAnsi="Times New Roman"/>
          <w:sz w:val="28"/>
          <w:szCs w:val="28"/>
          <w:lang w:eastAsia="en-US"/>
        </w:rPr>
        <w:t xml:space="preserve">Данный проект реализуется в сетевом взаимодействии с </w:t>
      </w:r>
      <w:r>
        <w:rPr>
          <w:rFonts w:ascii="Times New Roman" w:hAnsi="Times New Roman"/>
          <w:sz w:val="28"/>
          <w:szCs w:val="28"/>
          <w:lang w:eastAsia="en-US"/>
        </w:rPr>
        <w:t>профессиональными образовательными организациями</w:t>
      </w:r>
      <w:r w:rsidRPr="00A71C68">
        <w:rPr>
          <w:rFonts w:ascii="Times New Roman" w:hAnsi="Times New Roman"/>
          <w:sz w:val="28"/>
          <w:szCs w:val="28"/>
          <w:lang w:eastAsia="en-US"/>
        </w:rPr>
        <w:t>, вузами и профессиональными сообществами. В рамках проекта создано 18 академий разного профиля, 6</w:t>
      </w:r>
      <w:r>
        <w:rPr>
          <w:rFonts w:ascii="Times New Roman" w:hAnsi="Times New Roman"/>
          <w:sz w:val="28"/>
          <w:szCs w:val="28"/>
          <w:lang w:eastAsia="en-US"/>
        </w:rPr>
        <w:t xml:space="preserve"> из которых открыты в 2017 году</w:t>
      </w:r>
      <w:r w:rsidRPr="00A71C68">
        <w:rPr>
          <w:rFonts w:ascii="Times New Roman" w:hAnsi="Times New Roman"/>
          <w:sz w:val="28"/>
          <w:szCs w:val="28"/>
          <w:lang w:eastAsia="en-US"/>
        </w:rPr>
        <w:t xml:space="preserve"> </w:t>
      </w:r>
      <w:r>
        <w:rPr>
          <w:rFonts w:ascii="Times New Roman" w:hAnsi="Times New Roman"/>
          <w:sz w:val="28"/>
          <w:szCs w:val="28"/>
          <w:lang w:eastAsia="en-US"/>
        </w:rPr>
        <w:t>(</w:t>
      </w:r>
      <w:r w:rsidRPr="005D1B02">
        <w:rPr>
          <w:rFonts w:ascii="Times New Roman" w:hAnsi="Times New Roman"/>
          <w:i/>
          <w:sz w:val="28"/>
          <w:szCs w:val="28"/>
          <w:lang w:eastAsia="en-US"/>
        </w:rPr>
        <w:t>детская медицинская академия «Азбука здоровья», молодежная академия транспорта и логистики, молодежная академия «Юный железнодорожник», детская педагогическая академия «Школа тьюторов», детская кулинарная академия «Кухмистер», детская авто-академия, детско-юношеская инженерная академия, суперкомпьютерная академия, детско-юношеская академия радиоэлектронного творчества, детская ядерно-медицинская академия, молодёжная медиа-академия, детская архитектурная академия, молодёжная академия духовности «Вознесение», молодёжная правовая академия, молодёжная финансово-экономическая академия и другие</w:t>
      </w:r>
      <w:r>
        <w:rPr>
          <w:rFonts w:ascii="Times New Roman" w:hAnsi="Times New Roman"/>
          <w:sz w:val="28"/>
          <w:szCs w:val="28"/>
          <w:lang w:eastAsia="en-US"/>
        </w:rPr>
        <w:t>)</w:t>
      </w:r>
      <w:r w:rsidRPr="00A71C68">
        <w:rPr>
          <w:rFonts w:ascii="Times New Roman" w:hAnsi="Times New Roman"/>
          <w:sz w:val="28"/>
          <w:szCs w:val="28"/>
          <w:lang w:eastAsia="en-US"/>
        </w:rPr>
        <w:t>. Общее количество  обучающихся в академиях более 3500 детей.</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Особое внимание в Концепции развития дополнительного образования и в федеральном приоритетном проекте «Доступное дополнительное образование для детей» уделяется охвату детей программами технической и естественнонаучной направленности – не менее 20%. В настоящее время в регионе этот показатель по региону составляет 12%.</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lang w:eastAsia="en-US"/>
        </w:rPr>
        <w:t>Детский технопарк «Кванториум» стал региональной опорной площадкой по формированию изобретательского мышления по естественнонаучной и технической направленности, научного и технического мышления</w:t>
      </w:r>
      <w:r>
        <w:rPr>
          <w:rFonts w:ascii="Times New Roman" w:hAnsi="Times New Roman"/>
          <w:sz w:val="28"/>
          <w:szCs w:val="28"/>
          <w:lang w:eastAsia="en-US"/>
        </w:rPr>
        <w:t>.</w:t>
      </w:r>
      <w:r w:rsidRPr="00A71C68">
        <w:rPr>
          <w:rFonts w:ascii="Times New Roman" w:hAnsi="Times New Roman"/>
          <w:sz w:val="28"/>
          <w:szCs w:val="28"/>
          <w:lang w:eastAsia="en-US"/>
        </w:rPr>
        <w:t xml:space="preserve"> </w:t>
      </w:r>
      <w:r w:rsidRPr="00A71C68">
        <w:rPr>
          <w:rFonts w:ascii="Times New Roman" w:hAnsi="Times New Roman"/>
          <w:sz w:val="28"/>
          <w:szCs w:val="28"/>
        </w:rPr>
        <w:t xml:space="preserve">В течение 2017 года 1854 </w:t>
      </w:r>
      <w:r w:rsidRPr="00A71C68">
        <w:rPr>
          <w:rFonts w:ascii="Times New Roman" w:hAnsi="Times New Roman"/>
          <w:sz w:val="28"/>
          <w:szCs w:val="28"/>
          <w:lang w:eastAsia="en-US"/>
        </w:rPr>
        <w:t xml:space="preserve">детей </w:t>
      </w:r>
      <w:r w:rsidRPr="00A71C68">
        <w:rPr>
          <w:rFonts w:ascii="Times New Roman" w:hAnsi="Times New Roman"/>
          <w:sz w:val="28"/>
          <w:szCs w:val="28"/>
        </w:rPr>
        <w:t xml:space="preserve">в возрасте от 12 до 18 лет, охваченных на бесплатной основе дополнительными общеобразовательными программами, соответствующими приоритетным направлениям технологического развития Российской Федерации, </w:t>
      </w:r>
      <w:r w:rsidRPr="00A71C68">
        <w:rPr>
          <w:rFonts w:ascii="Times New Roman" w:hAnsi="Times New Roman"/>
          <w:sz w:val="28"/>
          <w:szCs w:val="28"/>
          <w:lang w:eastAsia="en-US"/>
        </w:rPr>
        <w:t>прошли обучение на базе детского технопарка «Кванториум» по 6 направлениям со сроком обучения 3 месяца (дополнительная программа на 72 часа).</w:t>
      </w:r>
    </w:p>
    <w:p w:rsidR="00883657" w:rsidRPr="00A71C68" w:rsidRDefault="00883657" w:rsidP="000C4A6F">
      <w:pPr>
        <w:spacing w:after="0" w:line="264" w:lineRule="auto"/>
        <w:ind w:firstLine="709"/>
        <w:jc w:val="both"/>
        <w:rPr>
          <w:rFonts w:ascii="Times New Roman" w:hAnsi="Times New Roman"/>
          <w:sz w:val="28"/>
          <w:szCs w:val="28"/>
          <w:lang w:eastAsia="en-US"/>
        </w:rPr>
      </w:pPr>
      <w:r w:rsidRPr="00A71C68">
        <w:rPr>
          <w:rFonts w:ascii="Times New Roman" w:hAnsi="Times New Roman"/>
          <w:sz w:val="28"/>
          <w:szCs w:val="28"/>
        </w:rPr>
        <w:t xml:space="preserve">На сегодняшний день на рынке дополнительного образования </w:t>
      </w:r>
      <w:r w:rsidRPr="005D1B02">
        <w:rPr>
          <w:rFonts w:ascii="Times New Roman" w:hAnsi="Times New Roman"/>
          <w:sz w:val="28"/>
          <w:szCs w:val="28"/>
        </w:rPr>
        <w:t xml:space="preserve">работает </w:t>
      </w:r>
      <w:r w:rsidRPr="005D1B02">
        <w:rPr>
          <w:rFonts w:ascii="Times New Roman" w:hAnsi="Times New Roman"/>
          <w:bCs/>
          <w:sz w:val="28"/>
          <w:szCs w:val="28"/>
          <w:lang w:eastAsia="en-US"/>
        </w:rPr>
        <w:t xml:space="preserve">17 </w:t>
      </w:r>
      <w:r w:rsidRPr="005D1B02">
        <w:rPr>
          <w:rFonts w:ascii="Times New Roman" w:hAnsi="Times New Roman"/>
          <w:sz w:val="28"/>
          <w:szCs w:val="28"/>
        </w:rPr>
        <w:t xml:space="preserve">индивидуальных предпринимателей, имеющих лицензию на образовательную деятельность по дополнительным общеразвивающим программам, и </w:t>
      </w:r>
      <w:r w:rsidRPr="005D1B02">
        <w:rPr>
          <w:rFonts w:ascii="Times New Roman" w:hAnsi="Times New Roman"/>
          <w:bCs/>
          <w:sz w:val="28"/>
          <w:szCs w:val="28"/>
        </w:rPr>
        <w:t>64</w:t>
      </w:r>
      <w:r w:rsidRPr="005D1B02">
        <w:rPr>
          <w:rFonts w:ascii="Times New Roman" w:hAnsi="Times New Roman"/>
          <w:sz w:val="28"/>
          <w:szCs w:val="28"/>
        </w:rPr>
        <w:t xml:space="preserve"> организации, проводящие с детьми различные мастер-классы и краткосрочные образовательные программы по художественной, социально-педагогической и технической направленностям, в которых обучается </w:t>
      </w:r>
      <w:r w:rsidRPr="005D1B02">
        <w:rPr>
          <w:rFonts w:ascii="Times New Roman" w:hAnsi="Times New Roman"/>
          <w:bCs/>
          <w:sz w:val="28"/>
          <w:szCs w:val="28"/>
        </w:rPr>
        <w:t>10899</w:t>
      </w:r>
      <w:r w:rsidRPr="005D1B02">
        <w:rPr>
          <w:rFonts w:ascii="Times New Roman" w:hAnsi="Times New Roman"/>
          <w:sz w:val="28"/>
          <w:szCs w:val="28"/>
        </w:rPr>
        <w:t xml:space="preserve"> детей,</w:t>
      </w:r>
      <w:r w:rsidRPr="00A71C68">
        <w:rPr>
          <w:rFonts w:ascii="Times New Roman" w:hAnsi="Times New Roman"/>
          <w:sz w:val="28"/>
          <w:szCs w:val="28"/>
        </w:rPr>
        <w:t xml:space="preserve"> что составляет 7,2% от общей численности детей в дополнительном образовании. </w:t>
      </w:r>
      <w:r w:rsidRPr="00A71C68">
        <w:rPr>
          <w:rFonts w:ascii="Times New Roman" w:hAnsi="Times New Roman"/>
          <w:sz w:val="28"/>
          <w:szCs w:val="28"/>
          <w:lang w:eastAsia="en-US"/>
        </w:rPr>
        <w:t>Успешно развиваются в негосударственном секторе детские инженерные школы по робототехнике, программированию, научные лаборатории, центр профессий для детей. В 6 школах и их филиалах («Инженерка», «Код успеха», «Советский инженер», «Научный клуб ДНК», «Центр интернет-образовани</w:t>
      </w:r>
      <w:r>
        <w:rPr>
          <w:rFonts w:ascii="Times New Roman" w:hAnsi="Times New Roman"/>
          <w:sz w:val="28"/>
          <w:szCs w:val="28"/>
          <w:lang w:eastAsia="en-US"/>
        </w:rPr>
        <w:t>я», «Клуб робототехники») обучаю</w:t>
      </w:r>
      <w:r w:rsidRPr="00A71C68">
        <w:rPr>
          <w:rFonts w:ascii="Times New Roman" w:hAnsi="Times New Roman"/>
          <w:sz w:val="28"/>
          <w:szCs w:val="28"/>
          <w:lang w:eastAsia="en-US"/>
        </w:rPr>
        <w:t>тся около 300 детей, которые также участвуют во всех региональных соревнованиях, олимпиадах и конкурсных мероприятиях.</w:t>
      </w:r>
    </w:p>
    <w:p w:rsidR="00883657" w:rsidRPr="00A71C68" w:rsidRDefault="00883657" w:rsidP="000C4A6F">
      <w:pPr>
        <w:tabs>
          <w:tab w:val="left" w:pos="993"/>
        </w:tabs>
        <w:spacing w:after="0" w:line="264" w:lineRule="auto"/>
        <w:ind w:firstLine="709"/>
        <w:jc w:val="both"/>
        <w:rPr>
          <w:rFonts w:ascii="Times New Roman" w:hAnsi="Times New Roman"/>
          <w:sz w:val="28"/>
          <w:szCs w:val="28"/>
          <w:lang w:eastAsia="en-US"/>
        </w:rPr>
      </w:pPr>
      <w:r w:rsidRPr="00A71C68">
        <w:rPr>
          <w:rFonts w:ascii="Times New Roman" w:hAnsi="Times New Roman"/>
          <w:sz w:val="28"/>
          <w:szCs w:val="28"/>
        </w:rPr>
        <w:t xml:space="preserve">В сентябре 2017 года для развития профессионального мастерства педагогов системы дополнительного образования создана общественная профессиональная организация </w:t>
      </w:r>
      <w:r w:rsidRPr="00A71C68">
        <w:rPr>
          <w:rFonts w:ascii="Times New Roman" w:hAnsi="Times New Roman"/>
          <w:b/>
          <w:bCs/>
          <w:sz w:val="28"/>
          <w:szCs w:val="28"/>
        </w:rPr>
        <w:t>Ассоциация педагогов дополнительного образования Ульяновской области</w:t>
      </w:r>
      <w:r w:rsidRPr="00A71C68">
        <w:rPr>
          <w:rFonts w:ascii="Times New Roman" w:hAnsi="Times New Roman"/>
          <w:sz w:val="28"/>
          <w:szCs w:val="28"/>
        </w:rPr>
        <w:t>. Это</w:t>
      </w:r>
      <w:r>
        <w:rPr>
          <w:rFonts w:ascii="Times New Roman" w:hAnsi="Times New Roman"/>
          <w:sz w:val="28"/>
          <w:szCs w:val="28"/>
        </w:rPr>
        <w:t>,</w:t>
      </w:r>
      <w:r w:rsidRPr="00A71C68">
        <w:rPr>
          <w:rFonts w:ascii="Times New Roman" w:hAnsi="Times New Roman"/>
          <w:sz w:val="28"/>
          <w:szCs w:val="28"/>
        </w:rPr>
        <w:t xml:space="preserve"> то профессиональное сообщество, которое участвует в формировании стратегии развития дополнительного образования, в экспертизе дополнительных общеразвивающих программ, в разработке методических рекомендаций по вопросам организации дополнительного образования, в проведении профессиональных конкурсов, в разработке и внедрении инноваций в дополнительное образование.</w:t>
      </w:r>
    </w:p>
    <w:p w:rsidR="00883657" w:rsidRDefault="00883657" w:rsidP="000C4A6F">
      <w:pPr>
        <w:pStyle w:val="NoSpacing"/>
        <w:spacing w:line="264" w:lineRule="auto"/>
        <w:ind w:firstLine="709"/>
        <w:jc w:val="both"/>
        <w:rPr>
          <w:b/>
          <w:bCs/>
          <w:sz w:val="28"/>
          <w:szCs w:val="28"/>
          <w:u w:val="single"/>
          <w:lang w:eastAsia="ru-RU"/>
        </w:rPr>
      </w:pPr>
    </w:p>
    <w:p w:rsidR="00883657" w:rsidRPr="005D1B02" w:rsidRDefault="00883657" w:rsidP="000C4A6F">
      <w:pPr>
        <w:pStyle w:val="NoSpacing"/>
        <w:spacing w:line="264" w:lineRule="auto"/>
        <w:ind w:firstLine="709"/>
        <w:jc w:val="both"/>
        <w:rPr>
          <w:b/>
          <w:bCs/>
          <w:sz w:val="28"/>
          <w:szCs w:val="28"/>
          <w:u w:val="single"/>
          <w:lang w:eastAsia="ru-RU"/>
        </w:rPr>
      </w:pPr>
      <w:r w:rsidRPr="005D1B02">
        <w:rPr>
          <w:b/>
          <w:bCs/>
          <w:sz w:val="28"/>
          <w:szCs w:val="28"/>
          <w:u w:val="single"/>
          <w:lang w:eastAsia="ru-RU"/>
        </w:rPr>
        <w:t>Воспитательный процесс в системе образования</w:t>
      </w:r>
    </w:p>
    <w:p w:rsidR="00883657" w:rsidRPr="00A71C68" w:rsidRDefault="00883657" w:rsidP="000C4A6F">
      <w:pPr>
        <w:pStyle w:val="NormalWeb"/>
        <w:shd w:val="clear" w:color="auto" w:fill="FFFFFF"/>
        <w:tabs>
          <w:tab w:val="left" w:pos="8931"/>
        </w:tabs>
        <w:spacing w:before="0" w:beforeAutospacing="0" w:after="0" w:afterAutospacing="0" w:line="264" w:lineRule="auto"/>
        <w:ind w:firstLine="709"/>
        <w:jc w:val="both"/>
        <w:rPr>
          <w:sz w:val="28"/>
          <w:szCs w:val="28"/>
        </w:rPr>
      </w:pPr>
      <w:r w:rsidRPr="00A71C68">
        <w:rPr>
          <w:sz w:val="28"/>
          <w:szCs w:val="28"/>
        </w:rPr>
        <w:t xml:space="preserve">По словам Министра образования и науки Российской Федерации Ольги Васильевой: «Самый большой приоритет для нас (системы образования) – воспитание человека, у которого есть нравственный стержень, для которого небезразличны понятия нравственность, доброта, любовь и уважение к родителям, старшим,  к своей малой и большой родине». </w:t>
      </w:r>
    </w:p>
    <w:p w:rsidR="00883657" w:rsidRPr="00A71C68" w:rsidRDefault="00883657" w:rsidP="000C4A6F">
      <w:pPr>
        <w:pStyle w:val="NormalWeb"/>
        <w:shd w:val="clear" w:color="auto" w:fill="FFFFFF"/>
        <w:tabs>
          <w:tab w:val="left" w:pos="8931"/>
        </w:tabs>
        <w:spacing w:before="0" w:beforeAutospacing="0" w:after="0" w:afterAutospacing="0" w:line="264" w:lineRule="auto"/>
        <w:ind w:firstLine="709"/>
        <w:jc w:val="both"/>
        <w:rPr>
          <w:sz w:val="28"/>
          <w:szCs w:val="28"/>
        </w:rPr>
      </w:pPr>
      <w:r w:rsidRPr="00A71C68">
        <w:rPr>
          <w:sz w:val="28"/>
          <w:szCs w:val="28"/>
        </w:rPr>
        <w:t>Эти приоритеты закреплены Стратегией развития воспитания в Российской Федерации на период до 2025 года.</w:t>
      </w:r>
    </w:p>
    <w:p w:rsidR="00883657" w:rsidRPr="00A71C68" w:rsidRDefault="00883657" w:rsidP="000C4A6F">
      <w:pPr>
        <w:pStyle w:val="NormalWeb"/>
        <w:shd w:val="clear" w:color="auto" w:fill="FFFFFF"/>
        <w:tabs>
          <w:tab w:val="left" w:pos="8931"/>
        </w:tabs>
        <w:spacing w:before="0" w:beforeAutospacing="0" w:after="0" w:afterAutospacing="0" w:line="264" w:lineRule="auto"/>
        <w:ind w:firstLine="709"/>
        <w:jc w:val="both"/>
        <w:rPr>
          <w:sz w:val="28"/>
          <w:szCs w:val="28"/>
        </w:rPr>
      </w:pPr>
      <w:r w:rsidRPr="00A71C68">
        <w:rPr>
          <w:sz w:val="28"/>
          <w:szCs w:val="28"/>
        </w:rPr>
        <w:t>В 2017 году Министерство образования работало над реализацией 3 важнейших задач, обозначенных в Стратегии:</w:t>
      </w:r>
    </w:p>
    <w:p w:rsidR="00883657" w:rsidRPr="00A71C68" w:rsidRDefault="00883657" w:rsidP="000C4A6F">
      <w:pPr>
        <w:numPr>
          <w:ilvl w:val="0"/>
          <w:numId w:val="15"/>
        </w:numPr>
        <w:spacing w:after="0" w:line="264" w:lineRule="auto"/>
        <w:ind w:left="0" w:firstLine="709"/>
        <w:jc w:val="both"/>
        <w:rPr>
          <w:rFonts w:ascii="Times New Roman" w:hAnsi="Times New Roman"/>
          <w:sz w:val="28"/>
          <w:szCs w:val="28"/>
        </w:rPr>
      </w:pPr>
      <w:r w:rsidRPr="00A71C68">
        <w:rPr>
          <w:rFonts w:ascii="Times New Roman" w:hAnsi="Times New Roman"/>
          <w:sz w:val="28"/>
          <w:szCs w:val="28"/>
        </w:rPr>
        <w:t>Развитие и поддержка детских общероссийских общественных движений («Российское движение школьников», «Юнармия»).</w:t>
      </w:r>
    </w:p>
    <w:p w:rsidR="00883657" w:rsidRPr="00A71C68" w:rsidRDefault="00883657" w:rsidP="000C4A6F">
      <w:pPr>
        <w:numPr>
          <w:ilvl w:val="0"/>
          <w:numId w:val="15"/>
        </w:numPr>
        <w:spacing w:after="0" w:line="264" w:lineRule="auto"/>
        <w:ind w:left="0" w:firstLine="709"/>
        <w:jc w:val="both"/>
        <w:rPr>
          <w:rFonts w:ascii="Times New Roman" w:hAnsi="Times New Roman"/>
          <w:sz w:val="28"/>
          <w:szCs w:val="28"/>
        </w:rPr>
      </w:pPr>
      <w:r w:rsidRPr="00A71C68">
        <w:rPr>
          <w:rFonts w:ascii="Times New Roman" w:hAnsi="Times New Roman"/>
          <w:sz w:val="28"/>
          <w:szCs w:val="28"/>
        </w:rPr>
        <w:t>Реализация патриотических проектов;</w:t>
      </w:r>
    </w:p>
    <w:p w:rsidR="00883657" w:rsidRPr="00A71C68" w:rsidRDefault="00883657" w:rsidP="000C4A6F">
      <w:pPr>
        <w:numPr>
          <w:ilvl w:val="0"/>
          <w:numId w:val="15"/>
        </w:numPr>
        <w:spacing w:after="0" w:line="264" w:lineRule="auto"/>
        <w:ind w:left="0" w:firstLine="709"/>
        <w:jc w:val="both"/>
        <w:rPr>
          <w:rFonts w:ascii="Times New Roman" w:hAnsi="Times New Roman"/>
          <w:sz w:val="28"/>
          <w:szCs w:val="28"/>
        </w:rPr>
      </w:pPr>
      <w:r w:rsidRPr="00A71C68">
        <w:rPr>
          <w:rFonts w:ascii="Times New Roman" w:hAnsi="Times New Roman"/>
          <w:sz w:val="28"/>
          <w:szCs w:val="28"/>
        </w:rPr>
        <w:t xml:space="preserve">Реализация проекта «Родительский университет». </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В рамках обозначенных задач достигнуты следующие результаты:</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В общеобразовательных организациях функционирует более 1400 различных детских объединений. Самым крупным из них является  региональное отделение общероссийской общественно-государственной детско-юношеской организации «Российское движение школьников»</w:t>
      </w:r>
      <w:r>
        <w:rPr>
          <w:rFonts w:ascii="Times New Roman" w:hAnsi="Times New Roman"/>
          <w:sz w:val="28"/>
          <w:szCs w:val="28"/>
        </w:rPr>
        <w:t xml:space="preserve"> (далее – РДШ)</w:t>
      </w:r>
      <w:r w:rsidRPr="00A71C68">
        <w:rPr>
          <w:rFonts w:ascii="Times New Roman" w:hAnsi="Times New Roman"/>
          <w:sz w:val="28"/>
          <w:szCs w:val="28"/>
        </w:rPr>
        <w:t xml:space="preserve">. Число пилотных школ в нашем регионе выросло с 10 в начале 2016-2017 учебного года до 122. </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 xml:space="preserve">Министерством организовано участие детей и педагогов школ РДШ во всех федеральных и окружных мероприятиях (Всероссийский форум «Шаг в будущее страны»; IV краевой детский форум в Пермском крае «Голос каждого ребёнка должен быть услышан»; Всероссийский военно-патриотический слёт РДШ; тематические смены во Всероссийских </w:t>
      </w:r>
      <w:r>
        <w:rPr>
          <w:rFonts w:ascii="Times New Roman" w:hAnsi="Times New Roman"/>
          <w:sz w:val="28"/>
          <w:szCs w:val="28"/>
        </w:rPr>
        <w:t>детских центрах «Орлё</w:t>
      </w:r>
      <w:r w:rsidRPr="00A71C68">
        <w:rPr>
          <w:rFonts w:ascii="Times New Roman" w:hAnsi="Times New Roman"/>
          <w:sz w:val="28"/>
          <w:szCs w:val="28"/>
        </w:rPr>
        <w:t xml:space="preserve">нок», «Смена», «Артек»). </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Мероприятия наших школ неоднократно становились объектами для информационного освещения на сайте РДШ и попадали в общую «картину дня» на официальной странице в социальной сети.</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 xml:space="preserve">Как показывает опыт, детские объединения развиваются там, где хорошо работает вожатый. </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В 2017 году работа школы вожатского мастерства строилась в тесном сотрудничестве с региональным отделением РДШ. В рамках Агитпоезда «За здоровый образ жизни! За здоровую и счастливую семью!»</w:t>
      </w:r>
      <w:r>
        <w:rPr>
          <w:rFonts w:ascii="Times New Roman" w:hAnsi="Times New Roman"/>
          <w:sz w:val="28"/>
          <w:szCs w:val="28"/>
        </w:rPr>
        <w:t xml:space="preserve"> были</w:t>
      </w:r>
      <w:r w:rsidRPr="00A71C68">
        <w:rPr>
          <w:rFonts w:ascii="Times New Roman" w:hAnsi="Times New Roman"/>
          <w:sz w:val="28"/>
          <w:szCs w:val="28"/>
        </w:rPr>
        <w:t xml:space="preserve"> организованы обучающие семинары для вожатых </w:t>
      </w:r>
      <w:r>
        <w:rPr>
          <w:rFonts w:ascii="Times New Roman" w:hAnsi="Times New Roman"/>
          <w:sz w:val="28"/>
          <w:szCs w:val="28"/>
        </w:rPr>
        <w:t>и методистов органов местного самоуправления в сфере образования</w:t>
      </w:r>
      <w:r w:rsidRPr="00A71C68">
        <w:rPr>
          <w:rFonts w:ascii="Times New Roman" w:hAnsi="Times New Roman"/>
          <w:sz w:val="28"/>
          <w:szCs w:val="28"/>
        </w:rPr>
        <w:t>, курирующих вопросы воспитания в школе.</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В июле 2016 года было создано региональное отделение Всероссийского общественного движения «Юнармия».</w:t>
      </w:r>
      <w:r w:rsidRPr="00A71C68">
        <w:rPr>
          <w:rFonts w:ascii="Times New Roman" w:hAnsi="Times New Roman"/>
          <w:b/>
          <w:bCs/>
          <w:sz w:val="28"/>
          <w:szCs w:val="28"/>
        </w:rPr>
        <w:t xml:space="preserve"> </w:t>
      </w:r>
      <w:r w:rsidRPr="00A71C68">
        <w:rPr>
          <w:rFonts w:ascii="Times New Roman" w:hAnsi="Times New Roman"/>
          <w:sz w:val="28"/>
          <w:szCs w:val="28"/>
        </w:rPr>
        <w:t>Юнармейцы активно участвуют во всех мероприятиях патриотической направленности.</w:t>
      </w:r>
      <w:r w:rsidRPr="00A71C68">
        <w:rPr>
          <w:rFonts w:ascii="Times New Roman" w:hAnsi="Times New Roman"/>
          <w:b/>
          <w:bCs/>
          <w:sz w:val="28"/>
          <w:szCs w:val="28"/>
        </w:rPr>
        <w:t xml:space="preserve"> </w:t>
      </w:r>
      <w:r w:rsidRPr="00A71C68">
        <w:rPr>
          <w:rFonts w:ascii="Times New Roman" w:hAnsi="Times New Roman"/>
          <w:sz w:val="28"/>
          <w:szCs w:val="28"/>
        </w:rPr>
        <w:t>Сегодня в регионе более 1000 юнармейцев.</w:t>
      </w:r>
    </w:p>
    <w:p w:rsidR="00883657" w:rsidRPr="00A71C68" w:rsidRDefault="00883657" w:rsidP="000C4A6F">
      <w:pPr>
        <w:spacing w:after="0" w:line="264" w:lineRule="auto"/>
        <w:ind w:firstLine="709"/>
        <w:jc w:val="both"/>
        <w:rPr>
          <w:rFonts w:ascii="Times New Roman" w:hAnsi="Times New Roman"/>
          <w:sz w:val="28"/>
          <w:szCs w:val="28"/>
          <w:shd w:val="clear" w:color="auto" w:fill="FFFFFF"/>
        </w:rPr>
      </w:pPr>
      <w:r w:rsidRPr="00A71C68">
        <w:rPr>
          <w:rFonts w:ascii="Times New Roman" w:hAnsi="Times New Roman"/>
          <w:sz w:val="28"/>
          <w:szCs w:val="28"/>
          <w:shd w:val="clear" w:color="auto" w:fill="FFFFFF"/>
        </w:rPr>
        <w:t xml:space="preserve">Министерство оказывает всестороннюю поддержку юнармейскому движению: проводит конкурсные и пропагандистские мероприятия (областной конкурс на участие в специализированной смене «Служу Отечеству» в Всероссийском детском центре «Орлёнок»; организация смен в </w:t>
      </w:r>
      <w:r w:rsidRPr="00A71C68">
        <w:rPr>
          <w:rFonts w:ascii="Times New Roman" w:hAnsi="Times New Roman"/>
          <w:sz w:val="28"/>
          <w:szCs w:val="28"/>
        </w:rPr>
        <w:t xml:space="preserve">оборонно-спортивном лагере Приволжского федерального округа «Гвардеец-2» в г.Пенза, </w:t>
      </w:r>
      <w:r w:rsidRPr="00A71C68">
        <w:rPr>
          <w:rFonts w:ascii="Times New Roman" w:hAnsi="Times New Roman"/>
          <w:sz w:val="28"/>
          <w:szCs w:val="28"/>
          <w:shd w:val="clear" w:color="auto" w:fill="FFFFFF"/>
        </w:rPr>
        <w:t>в первом федеральном лагере Всероссийского патриотического движен</w:t>
      </w:r>
      <w:r>
        <w:rPr>
          <w:rFonts w:ascii="Times New Roman" w:hAnsi="Times New Roman"/>
          <w:sz w:val="28"/>
          <w:szCs w:val="28"/>
          <w:shd w:val="clear" w:color="auto" w:fill="FFFFFF"/>
        </w:rPr>
        <w:t>ия «Юнармия»; Первый слё</w:t>
      </w:r>
      <w:r w:rsidRPr="00A71C68">
        <w:rPr>
          <w:rFonts w:ascii="Times New Roman" w:hAnsi="Times New Roman"/>
          <w:sz w:val="28"/>
          <w:szCs w:val="28"/>
          <w:shd w:val="clear" w:color="auto" w:fill="FFFFFF"/>
        </w:rPr>
        <w:t xml:space="preserve">т Ульяновского регионального отделения Всероссийского детско-юношеского военно-патриотического общественного движения «Юнармия» Ульяновской области; </w:t>
      </w:r>
      <w:r w:rsidRPr="00A71C68">
        <w:rPr>
          <w:rFonts w:ascii="Times New Roman" w:hAnsi="Times New Roman"/>
          <w:sz w:val="28"/>
          <w:szCs w:val="28"/>
        </w:rPr>
        <w:t xml:space="preserve">совместно </w:t>
      </w:r>
      <w:r w:rsidRPr="00A71C68">
        <w:rPr>
          <w:rFonts w:ascii="Times New Roman" w:hAnsi="Times New Roman"/>
          <w:sz w:val="28"/>
          <w:szCs w:val="28"/>
        </w:rPr>
        <w:br/>
        <w:t>с региональным отделением Всероссийского военно-патриотического движения «Юнармия» организована военно-спортивная игра «Юнармейское многоборье»</w:t>
      </w:r>
      <w:r w:rsidRPr="00A71C68">
        <w:rPr>
          <w:rFonts w:ascii="Times New Roman" w:hAnsi="Times New Roman"/>
          <w:sz w:val="28"/>
          <w:szCs w:val="28"/>
          <w:shd w:val="clear" w:color="auto" w:fill="FFFFFF"/>
        </w:rPr>
        <w:t xml:space="preserve">). </w:t>
      </w:r>
    </w:p>
    <w:p w:rsidR="00883657" w:rsidRPr="005D1B02" w:rsidRDefault="00883657" w:rsidP="000C4A6F">
      <w:pPr>
        <w:spacing w:after="0" w:line="264" w:lineRule="auto"/>
        <w:ind w:firstLine="709"/>
        <w:jc w:val="both"/>
        <w:rPr>
          <w:rFonts w:ascii="Times New Roman" w:hAnsi="Times New Roman"/>
          <w:b/>
          <w:sz w:val="28"/>
          <w:szCs w:val="28"/>
          <w:shd w:val="clear" w:color="auto" w:fill="FFFFFF"/>
        </w:rPr>
      </w:pPr>
      <w:r w:rsidRPr="005D1B02">
        <w:rPr>
          <w:rFonts w:ascii="Times New Roman" w:hAnsi="Times New Roman"/>
          <w:b/>
          <w:sz w:val="28"/>
          <w:szCs w:val="28"/>
          <w:shd w:val="clear" w:color="auto" w:fill="FFFFFF"/>
        </w:rPr>
        <w:t>В сентябре 2017 года по инициативе Губернатора Ульяновской области С.И.Морозова создана Детск</w:t>
      </w:r>
      <w:r>
        <w:rPr>
          <w:rFonts w:ascii="Times New Roman" w:hAnsi="Times New Roman"/>
          <w:b/>
          <w:sz w:val="28"/>
          <w:szCs w:val="28"/>
          <w:shd w:val="clear" w:color="auto" w:fill="FFFFFF"/>
        </w:rPr>
        <w:t>ая общественная палата, в</w:t>
      </w:r>
      <w:r w:rsidRPr="005D1B02">
        <w:rPr>
          <w:rFonts w:ascii="Times New Roman" w:hAnsi="Times New Roman"/>
          <w:b/>
          <w:sz w:val="28"/>
          <w:szCs w:val="28"/>
          <w:shd w:val="clear" w:color="auto" w:fill="FFFFFF"/>
        </w:rPr>
        <w:t xml:space="preserve"> которую вошли представители из 24 муниципальных образований.</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b/>
          <w:bCs/>
          <w:sz w:val="28"/>
          <w:szCs w:val="28"/>
        </w:rPr>
        <w:t>В рамках патриотического воспитания в 2017 году</w:t>
      </w:r>
      <w:r w:rsidRPr="00A71C68">
        <w:rPr>
          <w:rFonts w:ascii="Times New Roman" w:hAnsi="Times New Roman"/>
          <w:sz w:val="28"/>
          <w:szCs w:val="28"/>
        </w:rPr>
        <w:t xml:space="preserve"> на территории Ульяновской области проведены военно-спортивные игры «Зарница», «Орлёнок» и «Ульяновец», общий охват участников составил 5650 человек. Команды-победительницы областных игр Ульяновской области представляли регион на окружном финале юнармейской военно-спортивной игре «Зарница Поволжья» (заняли 1 места в конкурсе строя и песни и в конкурсе «Равнение на знамена!») и на всероссийском финале военно-спортивной игры «Победа» (команда заняла 6 общекомандное место из 62 регионов). </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В рамках областного фести</w:t>
      </w:r>
      <w:r>
        <w:rPr>
          <w:rFonts w:ascii="Times New Roman" w:hAnsi="Times New Roman"/>
          <w:sz w:val="28"/>
          <w:szCs w:val="28"/>
        </w:rPr>
        <w:t>валя «Навстречу Победе», проведё</w:t>
      </w:r>
      <w:r w:rsidRPr="00A71C68">
        <w:rPr>
          <w:rFonts w:ascii="Times New Roman" w:hAnsi="Times New Roman"/>
          <w:sz w:val="28"/>
          <w:szCs w:val="28"/>
        </w:rPr>
        <w:t>н областной смотр-конкурс строя и п</w:t>
      </w:r>
      <w:r>
        <w:rPr>
          <w:rFonts w:ascii="Times New Roman" w:hAnsi="Times New Roman"/>
          <w:sz w:val="28"/>
          <w:szCs w:val="28"/>
        </w:rPr>
        <w:t>есни с охватом 480 человек в трё</w:t>
      </w:r>
      <w:r w:rsidRPr="00A71C68">
        <w:rPr>
          <w:rFonts w:ascii="Times New Roman" w:hAnsi="Times New Roman"/>
          <w:sz w:val="28"/>
          <w:szCs w:val="28"/>
        </w:rPr>
        <w:t>х возрастных группах. Победители конкурса, команда Карсунской кадетской школы-интерната, приняла уч</w:t>
      </w:r>
      <w:r>
        <w:rPr>
          <w:rFonts w:ascii="Times New Roman" w:hAnsi="Times New Roman"/>
          <w:sz w:val="28"/>
          <w:szCs w:val="28"/>
        </w:rPr>
        <w:t>астие в «Параде памяти», проведё</w:t>
      </w:r>
      <w:r w:rsidRPr="00A71C68">
        <w:rPr>
          <w:rFonts w:ascii="Times New Roman" w:hAnsi="Times New Roman"/>
          <w:sz w:val="28"/>
          <w:szCs w:val="28"/>
        </w:rPr>
        <w:t>нного 07.11.2017 в г.Самара, и стала победителем конкурсной программы по строевой подготовке.</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В регионе активно развивается движение «На Посту №</w:t>
      </w:r>
      <w:r>
        <w:rPr>
          <w:rFonts w:ascii="Times New Roman" w:hAnsi="Times New Roman"/>
          <w:sz w:val="28"/>
          <w:szCs w:val="28"/>
        </w:rPr>
        <w:t xml:space="preserve"> </w:t>
      </w:r>
      <w:r w:rsidRPr="00A71C68">
        <w:rPr>
          <w:rFonts w:ascii="Times New Roman" w:hAnsi="Times New Roman"/>
          <w:sz w:val="28"/>
          <w:szCs w:val="28"/>
        </w:rPr>
        <w:t>1», ежегодно в Вахте памяти у вечного огня принимают участие около 2000 школьников г.Ульяновска. Несение Вахты памяти осуществляется ежедневно в течение года в две смены. В муниципальных</w:t>
      </w:r>
      <w:r>
        <w:rPr>
          <w:rFonts w:ascii="Times New Roman" w:hAnsi="Times New Roman"/>
          <w:sz w:val="28"/>
          <w:szCs w:val="28"/>
        </w:rPr>
        <w:t xml:space="preserve"> образованиях Посты № </w:t>
      </w:r>
      <w:r w:rsidRPr="00A71C68">
        <w:rPr>
          <w:rFonts w:ascii="Times New Roman" w:hAnsi="Times New Roman"/>
          <w:sz w:val="28"/>
          <w:szCs w:val="28"/>
        </w:rPr>
        <w:t xml:space="preserve">1 функционируют в Дни воинской славы и праздничные даты, всего охвачено около 3000 школьников. </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В 2017 году в Ульяновской области прове</w:t>
      </w:r>
      <w:r>
        <w:rPr>
          <w:rFonts w:ascii="Times New Roman" w:hAnsi="Times New Roman"/>
          <w:sz w:val="28"/>
          <w:szCs w:val="28"/>
        </w:rPr>
        <w:t>дено две областные краеведческие</w:t>
      </w:r>
      <w:r w:rsidRPr="00A71C68">
        <w:rPr>
          <w:rFonts w:ascii="Times New Roman" w:hAnsi="Times New Roman"/>
          <w:sz w:val="28"/>
          <w:szCs w:val="28"/>
        </w:rPr>
        <w:t xml:space="preserve"> конференции, два региональных этапа всероссийских краеведческих конкурсов, этнографический фестиваль, географический фестиваль, этнографический и географический диктанты, региональный этап всероссийской олимпиады «Наше наследие». По итогам Всероссийского краеведческого конкурса исследовательских работ «Отечество» три участника из Ульяновской области стали дипломантами, в финальном этапе Открытой Всероссийской интеллектуальной олимпиады «Наше наследие</w:t>
      </w:r>
      <w:r>
        <w:rPr>
          <w:rFonts w:ascii="Times New Roman" w:hAnsi="Times New Roman"/>
          <w:sz w:val="28"/>
          <w:szCs w:val="28"/>
        </w:rPr>
        <w:t>»</w:t>
      </w:r>
      <w:r w:rsidRPr="00A71C68">
        <w:rPr>
          <w:rFonts w:ascii="Times New Roman" w:hAnsi="Times New Roman"/>
          <w:sz w:val="28"/>
          <w:szCs w:val="28"/>
        </w:rPr>
        <w:t xml:space="preserve">. </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В 2017 году в регионе были реализованы патриотические исторические проекты «1418 огненных вёрст», «Имя героя – школе», «Марш Победы», охват участников составил более 10000 человек.</w:t>
      </w:r>
    </w:p>
    <w:p w:rsidR="00883657" w:rsidRPr="00A71C68" w:rsidRDefault="00883657" w:rsidP="000C4A6F">
      <w:pPr>
        <w:spacing w:after="0" w:line="264" w:lineRule="auto"/>
        <w:ind w:firstLine="709"/>
        <w:jc w:val="both"/>
        <w:rPr>
          <w:rFonts w:ascii="Times New Roman" w:hAnsi="Times New Roman"/>
          <w:sz w:val="28"/>
          <w:szCs w:val="28"/>
        </w:rPr>
      </w:pPr>
      <w:r>
        <w:rPr>
          <w:rFonts w:ascii="Times New Roman" w:hAnsi="Times New Roman"/>
          <w:sz w:val="28"/>
          <w:szCs w:val="28"/>
        </w:rPr>
        <w:t>Проведё</w:t>
      </w:r>
      <w:r w:rsidRPr="00A71C68">
        <w:rPr>
          <w:rFonts w:ascii="Times New Roman" w:hAnsi="Times New Roman"/>
          <w:sz w:val="28"/>
          <w:szCs w:val="28"/>
        </w:rPr>
        <w:t xml:space="preserve">н </w:t>
      </w:r>
      <w:r w:rsidRPr="00A71C68">
        <w:rPr>
          <w:rFonts w:ascii="Times New Roman" w:hAnsi="Times New Roman"/>
          <w:sz w:val="28"/>
          <w:szCs w:val="28"/>
          <w:lang w:val="en-US"/>
        </w:rPr>
        <w:t>XI</w:t>
      </w:r>
      <w:r w:rsidRPr="00A71C68">
        <w:rPr>
          <w:rFonts w:ascii="Times New Roman" w:hAnsi="Times New Roman"/>
          <w:sz w:val="28"/>
          <w:szCs w:val="28"/>
        </w:rPr>
        <w:t xml:space="preserve"> Областной конкурс проектов школьных музеев «Сохрани с</w:t>
      </w:r>
      <w:r>
        <w:rPr>
          <w:rFonts w:ascii="Times New Roman" w:hAnsi="Times New Roman"/>
          <w:sz w:val="28"/>
          <w:szCs w:val="28"/>
        </w:rPr>
        <w:t>вою историю», победители и призё</w:t>
      </w:r>
      <w:r w:rsidRPr="00A71C68">
        <w:rPr>
          <w:rFonts w:ascii="Times New Roman" w:hAnsi="Times New Roman"/>
          <w:sz w:val="28"/>
          <w:szCs w:val="28"/>
        </w:rPr>
        <w:t xml:space="preserve">ры получили ценные подарки, лучшие музеи были рекомендованы к участию в региональном этапе общественного проекта Приволжского федерального округа «Победа». </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1 сентября в Ульяновской области стартовало «Десятилетие добра», в рамках которого образовательные организации работают по направлению «Поколение добра». В план мероприятий включены мероприятия по ра</w:t>
      </w:r>
      <w:r>
        <w:rPr>
          <w:rFonts w:ascii="Times New Roman" w:hAnsi="Times New Roman"/>
          <w:sz w:val="28"/>
          <w:szCs w:val="28"/>
        </w:rPr>
        <w:t>звитию добровольчества и волонтё</w:t>
      </w:r>
      <w:r w:rsidRPr="00A71C68">
        <w:rPr>
          <w:rFonts w:ascii="Times New Roman" w:hAnsi="Times New Roman"/>
          <w:sz w:val="28"/>
          <w:szCs w:val="28"/>
        </w:rPr>
        <w:t xml:space="preserve">рского движения среди школьников и студентов. </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В Год Экологии Министерством образования и науки Ульяновской области во взаимодействии с Министерством сельского хозяйства, экологии и природных ресурсов Ульяновской области, Экологической палатой организовано множество конкурсов и экологических акций. В общеобразовательных организациях действует 88 экологических объединений: эколята, экоотряды и экологические организации, лесничества; 38 трудовых отрядов школьников и 13 учебно-производственных отрядов.</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Одним из приоритетных направлений в соответствии со Стратегией развития воспитания в Российской Федерации является гражданское и правовое воспитание (направление региональной Программы «Моё право»), основной задачей которого является воспитание у детей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Одним из важных направлений работы по правовому воспитанию является работа по профилактике детского дорожно-транспортного травматизма. Эффективным ресурсом в этой работе является движение отрядов юных инспекторов дорожного движения</w:t>
      </w:r>
      <w:r>
        <w:rPr>
          <w:rFonts w:ascii="Times New Roman" w:hAnsi="Times New Roman"/>
          <w:sz w:val="28"/>
          <w:szCs w:val="28"/>
        </w:rPr>
        <w:t xml:space="preserve"> (далее – ЮИД)</w:t>
      </w:r>
      <w:r w:rsidRPr="00A71C68">
        <w:rPr>
          <w:rFonts w:ascii="Times New Roman" w:hAnsi="Times New Roman"/>
          <w:sz w:val="28"/>
          <w:szCs w:val="28"/>
        </w:rPr>
        <w:t xml:space="preserve">. В настоящий момент на территории Ульяновской области действуют 395 отрядов ЮИД. Они являются главными помощниками сотрудников ГИБДД в пропаганде ПДД. </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В июне 2017 года прошел Всероссийский конкурс юных инспекторов дорожного движения «Безопасное колесо» с участием  команды из 89 регионов.</w:t>
      </w:r>
    </w:p>
    <w:p w:rsidR="00883657" w:rsidRPr="00A71C68" w:rsidRDefault="00883657" w:rsidP="000C4A6F">
      <w:pPr>
        <w:tabs>
          <w:tab w:val="left" w:pos="855"/>
        </w:tabs>
        <w:spacing w:after="0" w:line="264" w:lineRule="auto"/>
        <w:ind w:firstLine="709"/>
        <w:jc w:val="both"/>
        <w:rPr>
          <w:rFonts w:ascii="Times New Roman" w:hAnsi="Times New Roman"/>
          <w:sz w:val="28"/>
          <w:szCs w:val="28"/>
          <w:lang w:eastAsia="ar-SA"/>
        </w:rPr>
      </w:pPr>
      <w:r w:rsidRPr="00A71C68">
        <w:rPr>
          <w:rFonts w:ascii="Times New Roman" w:hAnsi="Times New Roman"/>
          <w:b/>
          <w:bCs/>
          <w:sz w:val="28"/>
          <w:szCs w:val="28"/>
          <w:lang w:eastAsia="ar-SA"/>
        </w:rPr>
        <w:t>Родительское просвещение</w:t>
      </w:r>
      <w:r w:rsidRPr="00A71C68">
        <w:rPr>
          <w:rFonts w:ascii="Times New Roman" w:hAnsi="Times New Roman"/>
          <w:sz w:val="28"/>
          <w:szCs w:val="28"/>
          <w:lang w:eastAsia="ar-SA"/>
        </w:rPr>
        <w:t xml:space="preserve"> на сегодняшний день является одним из основных мероприятий Плана мероприятий по реализации в 2016 -2020 годах Стратегии развития воспитания в Российской Федерации. </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Так в 2017 году проведено 4 областных родительских собрания в режиме селекторной связи с участием психологов МБОУ ЦМПП «Росток», Управления Роскомнадзора РФ по Ульяновской области, других профильных ведомств.</w:t>
      </w:r>
    </w:p>
    <w:p w:rsidR="00883657" w:rsidRPr="00A71C68" w:rsidRDefault="00883657" w:rsidP="000C4A6F">
      <w:pPr>
        <w:pStyle w:val="13"/>
        <w:shd w:val="clear" w:color="auto" w:fill="FFFFFF"/>
        <w:spacing w:after="0" w:line="264" w:lineRule="auto"/>
        <w:ind w:firstLine="709"/>
        <w:jc w:val="both"/>
        <w:rPr>
          <w:rFonts w:ascii="Times New Roman" w:hAnsi="Times New Roman" w:cs="Times New Roman"/>
          <w:sz w:val="28"/>
          <w:szCs w:val="28"/>
          <w:lang w:val="ru-RU"/>
        </w:rPr>
      </w:pPr>
      <w:r w:rsidRPr="00A71C68">
        <w:rPr>
          <w:rFonts w:ascii="Times New Roman" w:hAnsi="Times New Roman" w:cs="Times New Roman"/>
          <w:sz w:val="28"/>
          <w:szCs w:val="28"/>
          <w:lang w:val="ru-RU"/>
        </w:rPr>
        <w:t>В сотрудничестве с Министерством здравоохранения, семьи и социального благополучия Ульяновской области проходит Единое родительское собрание «Информированные родители – здор</w:t>
      </w:r>
      <w:r>
        <w:rPr>
          <w:rFonts w:ascii="Times New Roman" w:hAnsi="Times New Roman" w:cs="Times New Roman"/>
          <w:sz w:val="28"/>
          <w:szCs w:val="28"/>
          <w:lang w:val="ru-RU"/>
        </w:rPr>
        <w:t>овые дети» в режиме ВКС, за отчё</w:t>
      </w:r>
      <w:r w:rsidRPr="00A71C68">
        <w:rPr>
          <w:rFonts w:ascii="Times New Roman" w:hAnsi="Times New Roman" w:cs="Times New Roman"/>
          <w:sz w:val="28"/>
          <w:szCs w:val="28"/>
          <w:lang w:val="ru-RU"/>
        </w:rPr>
        <w:t>тный период проведено 7 собраний.</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shd w:val="clear" w:color="auto" w:fill="FFFFFF"/>
        </w:rPr>
        <w:t>Также в ряде районов  функционируют общественные объединения родителей: семейные клубы, советы отцов, семейные советы, родительские патрули.  В общеобразовательных организациях действует 32</w:t>
      </w:r>
      <w:r>
        <w:rPr>
          <w:rFonts w:ascii="Times New Roman" w:hAnsi="Times New Roman"/>
          <w:sz w:val="28"/>
          <w:szCs w:val="28"/>
          <w:shd w:val="clear" w:color="auto" w:fill="FFFFFF"/>
        </w:rPr>
        <w:t xml:space="preserve"> родительских клуба и 42 Совета</w:t>
      </w:r>
      <w:r w:rsidRPr="00A71C68">
        <w:rPr>
          <w:rFonts w:ascii="Times New Roman" w:hAnsi="Times New Roman"/>
          <w:sz w:val="28"/>
          <w:szCs w:val="28"/>
          <w:shd w:val="clear" w:color="auto" w:fill="FFFFFF"/>
        </w:rPr>
        <w:t xml:space="preserve"> отцов, 4 родительских патруля. </w:t>
      </w:r>
    </w:p>
    <w:p w:rsidR="00883657" w:rsidRPr="00A71C68" w:rsidRDefault="00883657" w:rsidP="000C4A6F">
      <w:pPr>
        <w:spacing w:after="0" w:line="264" w:lineRule="auto"/>
        <w:ind w:firstLine="709"/>
        <w:jc w:val="both"/>
        <w:rPr>
          <w:rFonts w:ascii="Times New Roman" w:hAnsi="Times New Roman"/>
          <w:b/>
          <w:bCs/>
          <w:sz w:val="28"/>
          <w:szCs w:val="28"/>
        </w:rPr>
      </w:pPr>
      <w:r w:rsidRPr="00A71C68">
        <w:rPr>
          <w:rFonts w:ascii="Times New Roman" w:hAnsi="Times New Roman"/>
          <w:b/>
          <w:bCs/>
          <w:sz w:val="28"/>
          <w:szCs w:val="28"/>
        </w:rPr>
        <w:t>Задачи на 2018 год</w:t>
      </w:r>
      <w:r>
        <w:rPr>
          <w:rFonts w:ascii="Times New Roman" w:hAnsi="Times New Roman"/>
          <w:b/>
          <w:bCs/>
          <w:sz w:val="28"/>
          <w:szCs w:val="28"/>
        </w:rPr>
        <w:t>;</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1.</w:t>
      </w:r>
      <w:r w:rsidRPr="00A71C68">
        <w:rPr>
          <w:rFonts w:ascii="Times New Roman" w:hAnsi="Times New Roman"/>
          <w:sz w:val="28"/>
          <w:szCs w:val="28"/>
        </w:rPr>
        <w:tab/>
        <w:t>Поддержка детских общероссийских общественных движений («Российское движение школьников», «Юнармия», «Детская общественная палата»).</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2. Поддержка и развитие в общеобразовательных организациях добровольчества.</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3. Поддержка родительских инициатив в совершенствовании региональной политик</w:t>
      </w:r>
      <w:r>
        <w:rPr>
          <w:rFonts w:ascii="Times New Roman" w:hAnsi="Times New Roman"/>
          <w:sz w:val="28"/>
          <w:szCs w:val="28"/>
        </w:rPr>
        <w:t>и в сфере воспитания школьников.</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4. Реализация Стратегии финансовой грамотности, в части  обучения  школьников финансовой грамоте в рамках урочной и внеурочной деятельности.</w:t>
      </w:r>
    </w:p>
    <w:p w:rsidR="00883657" w:rsidRPr="00A71C68" w:rsidRDefault="00883657" w:rsidP="000C4A6F">
      <w:pPr>
        <w:spacing w:after="0" w:line="264" w:lineRule="auto"/>
        <w:ind w:firstLine="709"/>
        <w:jc w:val="both"/>
        <w:rPr>
          <w:rFonts w:ascii="Times New Roman" w:hAnsi="Times New Roman"/>
          <w:b/>
          <w:sz w:val="28"/>
          <w:szCs w:val="28"/>
        </w:rPr>
      </w:pPr>
    </w:p>
    <w:p w:rsidR="00883657" w:rsidRPr="00A71C68" w:rsidRDefault="00883657" w:rsidP="000C4A6F">
      <w:pPr>
        <w:spacing w:after="0" w:line="264" w:lineRule="auto"/>
        <w:ind w:firstLine="709"/>
        <w:jc w:val="right"/>
        <w:rPr>
          <w:rFonts w:ascii="Times New Roman" w:hAnsi="Times New Roman"/>
          <w:b/>
          <w:sz w:val="28"/>
          <w:szCs w:val="28"/>
        </w:rPr>
      </w:pPr>
      <w:r w:rsidRPr="00A71C68">
        <w:rPr>
          <w:rFonts w:ascii="Times New Roman" w:hAnsi="Times New Roman"/>
          <w:b/>
          <w:sz w:val="28"/>
          <w:szCs w:val="28"/>
        </w:rPr>
        <w:t xml:space="preserve">Независимая оценка качества </w:t>
      </w:r>
    </w:p>
    <w:p w:rsidR="00883657" w:rsidRDefault="00883657" w:rsidP="000C4A6F">
      <w:pPr>
        <w:spacing w:after="0" w:line="264" w:lineRule="auto"/>
        <w:ind w:firstLine="709"/>
        <w:jc w:val="right"/>
        <w:rPr>
          <w:rFonts w:ascii="Times New Roman" w:hAnsi="Times New Roman"/>
          <w:b/>
          <w:sz w:val="28"/>
          <w:szCs w:val="28"/>
        </w:rPr>
      </w:pPr>
      <w:r w:rsidRPr="00A71C68">
        <w:rPr>
          <w:rFonts w:ascii="Times New Roman" w:hAnsi="Times New Roman"/>
          <w:b/>
          <w:sz w:val="28"/>
          <w:szCs w:val="28"/>
        </w:rPr>
        <w:t>образовательных услуг</w:t>
      </w:r>
    </w:p>
    <w:p w:rsidR="00883657" w:rsidRPr="00A71C68" w:rsidRDefault="00883657" w:rsidP="000C4A6F">
      <w:pPr>
        <w:spacing w:after="0" w:line="264" w:lineRule="auto"/>
        <w:ind w:firstLine="709"/>
        <w:jc w:val="right"/>
        <w:rPr>
          <w:rFonts w:ascii="Times New Roman" w:hAnsi="Times New Roman"/>
          <w:b/>
          <w:sz w:val="28"/>
          <w:szCs w:val="28"/>
        </w:rPr>
      </w:pPr>
    </w:p>
    <w:p w:rsidR="00883657" w:rsidRPr="00A71C68" w:rsidRDefault="00883657" w:rsidP="000C4A6F">
      <w:pPr>
        <w:suppressAutoHyphens/>
        <w:spacing w:after="0" w:line="264" w:lineRule="auto"/>
        <w:ind w:firstLine="709"/>
        <w:jc w:val="both"/>
        <w:outlineLvl w:val="4"/>
        <w:rPr>
          <w:rFonts w:ascii="Times New Roman" w:hAnsi="Times New Roman"/>
          <w:bCs/>
          <w:iCs/>
          <w:sz w:val="28"/>
          <w:szCs w:val="28"/>
        </w:rPr>
      </w:pPr>
      <w:r w:rsidRPr="00A71C68">
        <w:rPr>
          <w:rFonts w:ascii="Times New Roman" w:hAnsi="Times New Roman" w:cs="Arial"/>
          <w:bCs/>
          <w:iCs/>
          <w:sz w:val="28"/>
          <w:szCs w:val="28"/>
        </w:rPr>
        <w:t xml:space="preserve">В рамках осуществления переданных полномочий </w:t>
      </w:r>
      <w:r w:rsidRPr="00A71C68">
        <w:rPr>
          <w:rFonts w:ascii="Times New Roman" w:hAnsi="Times New Roman"/>
          <w:bCs/>
          <w:iCs/>
          <w:sz w:val="28"/>
          <w:szCs w:val="28"/>
        </w:rPr>
        <w:t xml:space="preserve">Российской Федерации в сфере образования </w:t>
      </w:r>
      <w:r w:rsidRPr="00A71C68">
        <w:rPr>
          <w:rFonts w:ascii="Times New Roman" w:hAnsi="Times New Roman" w:cs="Arial"/>
          <w:bCs/>
          <w:iCs/>
          <w:sz w:val="28"/>
          <w:szCs w:val="28"/>
        </w:rPr>
        <w:t>Министерством</w:t>
      </w:r>
      <w:r>
        <w:rPr>
          <w:rFonts w:ascii="Times New Roman" w:hAnsi="Times New Roman" w:cs="Arial"/>
          <w:bCs/>
          <w:iCs/>
          <w:sz w:val="28"/>
          <w:szCs w:val="28"/>
        </w:rPr>
        <w:t xml:space="preserve"> образования и науки Ульяновской области</w:t>
      </w:r>
      <w:r w:rsidRPr="00A71C68">
        <w:rPr>
          <w:rFonts w:ascii="Times New Roman" w:hAnsi="Times New Roman" w:cs="Arial"/>
          <w:bCs/>
          <w:iCs/>
          <w:sz w:val="28"/>
          <w:szCs w:val="28"/>
        </w:rPr>
        <w:t xml:space="preserve"> в 2017 году была проведена работа в части осуществления плановых и внеплановых проверок по федеральному государственному надзору в сфере образования, государственному контролю качества образования, лицензионному контролю, государственной аккредитации образовательной деятельности, </w:t>
      </w:r>
      <w:r w:rsidRPr="00A71C68">
        <w:rPr>
          <w:rFonts w:ascii="Times New Roman" w:hAnsi="Times New Roman"/>
          <w:bCs/>
          <w:iCs/>
          <w:sz w:val="28"/>
          <w:szCs w:val="28"/>
        </w:rPr>
        <w:t>подтверждению документов государственного образца об образовании.</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В рамках переданных полномочий, для обеспечения открытости и прозрачности деятельности было обеспечено информационно-технологическое сопровождение посредством использования государственных информационных систем.</w:t>
      </w:r>
    </w:p>
    <w:p w:rsidR="00883657" w:rsidRPr="00FA2BB6" w:rsidRDefault="00883657" w:rsidP="000C4A6F">
      <w:pPr>
        <w:pStyle w:val="str"/>
        <w:spacing w:before="0" w:beforeAutospacing="0" w:after="0" w:afterAutospacing="0" w:line="264" w:lineRule="auto"/>
        <w:ind w:firstLine="709"/>
        <w:jc w:val="both"/>
        <w:rPr>
          <w:b/>
          <w:sz w:val="28"/>
          <w:szCs w:val="28"/>
        </w:rPr>
      </w:pPr>
      <w:r w:rsidRPr="00FA2BB6">
        <w:rPr>
          <w:b/>
          <w:sz w:val="28"/>
          <w:szCs w:val="28"/>
        </w:rPr>
        <w:t xml:space="preserve">Одной из приоритетных задач реализации современной модели образования является формирование механизмов оценки качества и востребованности образовательных услуг посредством создания прозрачной объективной системы оценки достижений учащихся. </w:t>
      </w:r>
    </w:p>
    <w:p w:rsidR="00883657" w:rsidRPr="00A71C68" w:rsidRDefault="00883657" w:rsidP="000C4A6F">
      <w:pPr>
        <w:pStyle w:val="str"/>
        <w:spacing w:before="0" w:beforeAutospacing="0" w:after="0" w:afterAutospacing="0" w:line="264" w:lineRule="auto"/>
        <w:ind w:firstLine="709"/>
        <w:jc w:val="both"/>
        <w:rPr>
          <w:sz w:val="28"/>
          <w:szCs w:val="28"/>
        </w:rPr>
      </w:pPr>
      <w:r w:rsidRPr="00A71C68">
        <w:rPr>
          <w:sz w:val="28"/>
          <w:szCs w:val="28"/>
        </w:rPr>
        <w:t xml:space="preserve">В условиях нормативно–подушевого финансирования образовательных учреждений, их перехода в автономные организации возникает конкуренция, школы начинают «бороться» за ученика, становится актуальной задача формирования независимой системы оценки качества работы организаций, оказывающих образовательные услуги, включая определение критериев эффективности работы таких организаций и ведение публичных рейтингов их деятельности. </w:t>
      </w:r>
    </w:p>
    <w:p w:rsidR="00883657"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В период 2015-2017</w:t>
      </w:r>
      <w:r>
        <w:rPr>
          <w:rFonts w:ascii="Times New Roman" w:hAnsi="Times New Roman"/>
          <w:sz w:val="28"/>
          <w:szCs w:val="28"/>
        </w:rPr>
        <w:t xml:space="preserve"> </w:t>
      </w:r>
      <w:r w:rsidRPr="00A71C68">
        <w:rPr>
          <w:rFonts w:ascii="Times New Roman" w:hAnsi="Times New Roman"/>
          <w:sz w:val="28"/>
          <w:szCs w:val="28"/>
        </w:rPr>
        <w:t>г. 100% образовательных организаций, осуществляющих образовательную деятельность охвачены мероприятиями по независимой оценке образовательной деятельности (2015</w:t>
      </w:r>
      <w:r>
        <w:rPr>
          <w:rFonts w:ascii="Times New Roman" w:hAnsi="Times New Roman"/>
          <w:sz w:val="28"/>
          <w:szCs w:val="28"/>
        </w:rPr>
        <w:t xml:space="preserve"> </w:t>
      </w:r>
      <w:r w:rsidRPr="00A71C68">
        <w:rPr>
          <w:rFonts w:ascii="Times New Roman" w:hAnsi="Times New Roman"/>
          <w:sz w:val="28"/>
          <w:szCs w:val="28"/>
        </w:rPr>
        <w:t xml:space="preserve">г. – 278 организаций </w:t>
      </w:r>
      <w:r>
        <w:rPr>
          <w:rFonts w:ascii="Times New Roman" w:hAnsi="Times New Roman"/>
          <w:sz w:val="28"/>
          <w:szCs w:val="28"/>
        </w:rPr>
        <w:t>–</w:t>
      </w:r>
      <w:r w:rsidRPr="00A71C68">
        <w:rPr>
          <w:rFonts w:ascii="Times New Roman" w:hAnsi="Times New Roman"/>
          <w:sz w:val="28"/>
          <w:szCs w:val="28"/>
        </w:rPr>
        <w:t>31%, 2016</w:t>
      </w:r>
      <w:r>
        <w:rPr>
          <w:rFonts w:ascii="Times New Roman" w:hAnsi="Times New Roman"/>
          <w:sz w:val="28"/>
          <w:szCs w:val="28"/>
        </w:rPr>
        <w:t xml:space="preserve"> </w:t>
      </w:r>
      <w:r w:rsidRPr="00A71C68">
        <w:rPr>
          <w:rFonts w:ascii="Times New Roman" w:hAnsi="Times New Roman"/>
          <w:sz w:val="28"/>
          <w:szCs w:val="28"/>
        </w:rPr>
        <w:t>г. – 348 организаций – 38%, 2017</w:t>
      </w:r>
      <w:r>
        <w:rPr>
          <w:rFonts w:ascii="Times New Roman" w:hAnsi="Times New Roman"/>
          <w:sz w:val="28"/>
          <w:szCs w:val="28"/>
        </w:rPr>
        <w:t xml:space="preserve"> </w:t>
      </w:r>
      <w:r w:rsidRPr="00A71C68">
        <w:rPr>
          <w:rFonts w:ascii="Times New Roman" w:hAnsi="Times New Roman"/>
          <w:sz w:val="28"/>
          <w:szCs w:val="28"/>
        </w:rPr>
        <w:t>г. – 279 организаций – 31%).</w:t>
      </w:r>
      <w:r>
        <w:rPr>
          <w:rFonts w:ascii="Times New Roman" w:hAnsi="Times New Roman"/>
          <w:sz w:val="28"/>
          <w:szCs w:val="28"/>
        </w:rPr>
        <w:t xml:space="preserve"> </w:t>
      </w:r>
      <w:r w:rsidRPr="008E449C">
        <w:rPr>
          <w:rFonts w:ascii="Times New Roman" w:hAnsi="Times New Roman"/>
          <w:sz w:val="28"/>
          <w:szCs w:val="28"/>
        </w:rPr>
        <w:t>Обеспечено рассмотрение вопросов создания в регионе системы независимой оценки качества образовательной деятельности в рамках деятельности общественного совета</w:t>
      </w:r>
      <w:r w:rsidRPr="00FA2BB6">
        <w:rPr>
          <w:rFonts w:ascii="Times New Roman" w:hAnsi="Times New Roman"/>
          <w:b/>
          <w:sz w:val="28"/>
          <w:szCs w:val="28"/>
        </w:rPr>
        <w:t xml:space="preserve"> </w:t>
      </w:r>
      <w:r w:rsidRPr="00FA2BB6">
        <w:rPr>
          <w:rFonts w:ascii="Times New Roman" w:hAnsi="Times New Roman"/>
          <w:sz w:val="28"/>
          <w:szCs w:val="28"/>
        </w:rPr>
        <w:t>п</w:t>
      </w:r>
      <w:r w:rsidRPr="00A71C68">
        <w:rPr>
          <w:rFonts w:ascii="Times New Roman" w:hAnsi="Times New Roman"/>
          <w:sz w:val="28"/>
          <w:szCs w:val="28"/>
        </w:rPr>
        <w:t xml:space="preserve">о вопросам образования при Министерстве образования и науки Ульяновской области. </w:t>
      </w:r>
    </w:p>
    <w:p w:rsidR="00883657" w:rsidRPr="00A71C68" w:rsidRDefault="00883657" w:rsidP="000C4A6F">
      <w:pPr>
        <w:spacing w:after="0" w:line="264" w:lineRule="auto"/>
        <w:ind w:firstLine="709"/>
        <w:jc w:val="both"/>
        <w:rPr>
          <w:rFonts w:ascii="Times New Roman" w:hAnsi="Times New Roman"/>
          <w:sz w:val="28"/>
          <w:szCs w:val="28"/>
          <w:shd w:val="clear" w:color="auto" w:fill="F2EFE8"/>
        </w:rPr>
      </w:pPr>
      <w:r w:rsidRPr="00FA2BB6">
        <w:rPr>
          <w:rFonts w:ascii="Times New Roman" w:hAnsi="Times New Roman"/>
          <w:b/>
          <w:sz w:val="28"/>
          <w:szCs w:val="28"/>
        </w:rPr>
        <w:t>Сформирован механизм привлечения потребителей, общественных институтов к процедурам оценки качества образования через процедуры он-лайн голосования</w:t>
      </w:r>
      <w:r w:rsidRPr="00A71C68">
        <w:rPr>
          <w:rFonts w:ascii="Times New Roman" w:hAnsi="Times New Roman"/>
          <w:sz w:val="28"/>
          <w:szCs w:val="28"/>
        </w:rPr>
        <w:t xml:space="preserve">. Реализован план информационно-разъяснительной работы с потребителями образовательных услуг, направленный на повышение информированности потребителей о возможности участия в независимой оценке и результатах независимой оценки. В </w:t>
      </w:r>
      <w:r>
        <w:rPr>
          <w:rFonts w:ascii="Times New Roman" w:hAnsi="Times New Roman"/>
          <w:sz w:val="28"/>
          <w:szCs w:val="28"/>
        </w:rPr>
        <w:t>100% образовательных организациях</w:t>
      </w:r>
      <w:r w:rsidRPr="00A71C68">
        <w:rPr>
          <w:rFonts w:ascii="Times New Roman" w:hAnsi="Times New Roman"/>
          <w:sz w:val="28"/>
          <w:szCs w:val="28"/>
        </w:rPr>
        <w:t>, охваченных независимой оценкой, обеспечено включение потребителей в оценку качества образовательной деятельности образовательных организаций.</w:t>
      </w:r>
    </w:p>
    <w:p w:rsidR="00883657" w:rsidRPr="00FA2BB6" w:rsidRDefault="00883657" w:rsidP="000C4A6F">
      <w:pPr>
        <w:spacing w:after="0" w:line="264" w:lineRule="auto"/>
        <w:ind w:firstLine="709"/>
        <w:jc w:val="both"/>
        <w:rPr>
          <w:rFonts w:ascii="Times New Roman" w:hAnsi="Times New Roman"/>
          <w:b/>
          <w:sz w:val="28"/>
          <w:szCs w:val="28"/>
        </w:rPr>
      </w:pPr>
      <w:r w:rsidRPr="00FA2BB6">
        <w:rPr>
          <w:rFonts w:ascii="Times New Roman" w:hAnsi="Times New Roman"/>
          <w:b/>
          <w:sz w:val="28"/>
          <w:szCs w:val="28"/>
        </w:rPr>
        <w:t>Обобщенный результат, характеризующий средний уровень удовлетворенности (%) потребителей по всем типам образовательных организаций Ульяновской области составляет в 2017 году 97%, что соответствует оценке «хорошо» по шкале рейтинга bus. gov.</w:t>
      </w:r>
      <w:r w:rsidRPr="00FA2BB6">
        <w:rPr>
          <w:rFonts w:ascii="Times New Roman" w:hAnsi="Times New Roman"/>
          <w:b/>
          <w:sz w:val="28"/>
          <w:szCs w:val="28"/>
          <w:lang w:val="en-US"/>
        </w:rPr>
        <w:t>ru</w:t>
      </w:r>
      <w:r w:rsidRPr="00FA2BB6">
        <w:rPr>
          <w:rFonts w:ascii="Times New Roman" w:hAnsi="Times New Roman"/>
          <w:b/>
          <w:sz w:val="28"/>
          <w:szCs w:val="28"/>
        </w:rPr>
        <w:t xml:space="preserve"> </w:t>
      </w:r>
    </w:p>
    <w:p w:rsidR="00883657" w:rsidRPr="00FA2BB6" w:rsidRDefault="00883657" w:rsidP="000C4A6F">
      <w:pPr>
        <w:pStyle w:val="2"/>
        <w:spacing w:line="264" w:lineRule="auto"/>
        <w:ind w:left="0" w:firstLine="709"/>
        <w:jc w:val="both"/>
        <w:rPr>
          <w:sz w:val="28"/>
          <w:szCs w:val="28"/>
        </w:rPr>
      </w:pPr>
      <w:r w:rsidRPr="00FA2BB6">
        <w:rPr>
          <w:sz w:val="28"/>
          <w:szCs w:val="28"/>
        </w:rPr>
        <w:t>Активность участия потребителей в независимой оценке в 2017 году  составила 48 %.</w:t>
      </w:r>
    </w:p>
    <w:p w:rsidR="00883657" w:rsidRPr="00A71C68" w:rsidRDefault="00883657" w:rsidP="000C4A6F">
      <w:pPr>
        <w:pStyle w:val="2"/>
        <w:spacing w:line="264" w:lineRule="auto"/>
        <w:ind w:left="0" w:firstLine="709"/>
        <w:jc w:val="both"/>
        <w:rPr>
          <w:sz w:val="28"/>
          <w:szCs w:val="28"/>
        </w:rPr>
      </w:pPr>
      <w:r w:rsidRPr="00FA2BB6">
        <w:rPr>
          <w:sz w:val="28"/>
          <w:szCs w:val="28"/>
        </w:rPr>
        <w:t>Обеспечено информирование потребителей о качестве образования в открытом доступе на сайте Министерства образования и науки Ульяновской области в специальном разделе «Независимая оценка» и специальном сайте «Рейтинг образовательных организаций Ульяновской области». В</w:t>
      </w:r>
      <w:r w:rsidRPr="00A71C68">
        <w:rPr>
          <w:sz w:val="28"/>
          <w:szCs w:val="28"/>
        </w:rPr>
        <w:t xml:space="preserve"> постоянном режиме на данном сайте работает интерактивная карта удовлетворённости потребителей качеством образовательной деятельности. По результатам голосования проводился ежеквартальный мониторинг. Созданы условия для размещения результатов НСОКО на официальном сайте РФ в сети интернет.</w:t>
      </w:r>
    </w:p>
    <w:p w:rsidR="00883657" w:rsidRPr="00A71C68" w:rsidRDefault="00883657" w:rsidP="000C4A6F">
      <w:pPr>
        <w:spacing w:after="0" w:line="264" w:lineRule="auto"/>
        <w:ind w:firstLine="709"/>
        <w:jc w:val="both"/>
        <w:rPr>
          <w:rFonts w:ascii="Times New Roman" w:hAnsi="Times New Roman"/>
          <w:b/>
          <w:sz w:val="28"/>
          <w:szCs w:val="28"/>
        </w:rPr>
      </w:pPr>
      <w:r w:rsidRPr="00A71C68">
        <w:rPr>
          <w:rFonts w:ascii="Times New Roman" w:hAnsi="Times New Roman"/>
          <w:b/>
          <w:sz w:val="28"/>
          <w:szCs w:val="28"/>
        </w:rPr>
        <w:t>По итогам проведения независимой оценки разработана система  поощрения лидеров рейтинга по независимой оценке - создание на сайте Министерства образования и науки Ульяновско</w:t>
      </w:r>
      <w:r>
        <w:rPr>
          <w:rFonts w:ascii="Times New Roman" w:hAnsi="Times New Roman"/>
          <w:b/>
          <w:sz w:val="28"/>
          <w:szCs w:val="28"/>
        </w:rPr>
        <w:t>й области виртуальной Доски Почё</w:t>
      </w:r>
      <w:r w:rsidRPr="00A71C68">
        <w:rPr>
          <w:rFonts w:ascii="Times New Roman" w:hAnsi="Times New Roman"/>
          <w:b/>
          <w:sz w:val="28"/>
          <w:szCs w:val="28"/>
        </w:rPr>
        <w:t xml:space="preserve">та «Лучшие образовательные организации по оценке потребителей». По итогам 2017 года в этот перечень включено 5 организаций. </w:t>
      </w:r>
    </w:p>
    <w:p w:rsidR="00883657" w:rsidRPr="00FA2BB6" w:rsidRDefault="00883657" w:rsidP="000C4A6F">
      <w:pPr>
        <w:spacing w:after="0" w:line="264" w:lineRule="auto"/>
        <w:ind w:firstLine="709"/>
        <w:jc w:val="both"/>
        <w:rPr>
          <w:rFonts w:ascii="Times New Roman" w:hAnsi="Times New Roman"/>
          <w:b/>
          <w:sz w:val="28"/>
          <w:szCs w:val="28"/>
        </w:rPr>
      </w:pPr>
      <w:r w:rsidRPr="00FA2BB6">
        <w:rPr>
          <w:rFonts w:ascii="Times New Roman" w:hAnsi="Times New Roman"/>
          <w:b/>
          <w:sz w:val="28"/>
          <w:szCs w:val="28"/>
        </w:rPr>
        <w:t>Задача на 2018 год:</w:t>
      </w:r>
    </w:p>
    <w:p w:rsidR="00883657"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Обеспечить активную работу по взаимодействию со средствами массовой информации, направленную на информирование потребителей о возможности и формах участия в независимой оценке качества образовательной деятельности и её результатах.</w:t>
      </w:r>
    </w:p>
    <w:p w:rsidR="00883657" w:rsidRDefault="00883657" w:rsidP="000C4A6F">
      <w:pPr>
        <w:spacing w:after="0" w:line="264" w:lineRule="auto"/>
        <w:ind w:firstLine="709"/>
        <w:jc w:val="both"/>
        <w:rPr>
          <w:rFonts w:ascii="Times New Roman" w:hAnsi="Times New Roman"/>
          <w:sz w:val="28"/>
          <w:szCs w:val="28"/>
        </w:rPr>
      </w:pPr>
    </w:p>
    <w:p w:rsidR="00883657" w:rsidRDefault="00883657" w:rsidP="00C43DDC">
      <w:pPr>
        <w:suppressAutoHyphens/>
        <w:spacing w:after="0" w:line="264" w:lineRule="auto"/>
        <w:ind w:firstLine="709"/>
        <w:jc w:val="right"/>
        <w:outlineLvl w:val="4"/>
        <w:rPr>
          <w:rFonts w:ascii="Times New Roman" w:hAnsi="Times New Roman"/>
          <w:b/>
          <w:bCs/>
          <w:iCs/>
          <w:sz w:val="28"/>
          <w:szCs w:val="28"/>
        </w:rPr>
      </w:pPr>
      <w:r>
        <w:rPr>
          <w:rFonts w:ascii="Times New Roman" w:hAnsi="Times New Roman" w:cs="Arial"/>
          <w:b/>
          <w:bCs/>
          <w:iCs/>
          <w:sz w:val="28"/>
          <w:szCs w:val="28"/>
        </w:rPr>
        <w:t>О</w:t>
      </w:r>
      <w:r w:rsidRPr="00C43DDC">
        <w:rPr>
          <w:rFonts w:ascii="Times New Roman" w:hAnsi="Times New Roman" w:cs="Arial"/>
          <w:b/>
          <w:bCs/>
          <w:iCs/>
          <w:sz w:val="28"/>
          <w:szCs w:val="28"/>
        </w:rPr>
        <w:t xml:space="preserve">существления переданных полномочий </w:t>
      </w:r>
      <w:r w:rsidRPr="00C43DDC">
        <w:rPr>
          <w:rFonts w:ascii="Times New Roman" w:hAnsi="Times New Roman"/>
          <w:b/>
          <w:bCs/>
          <w:iCs/>
          <w:sz w:val="28"/>
          <w:szCs w:val="28"/>
        </w:rPr>
        <w:t xml:space="preserve">Российской Федерации </w:t>
      </w:r>
    </w:p>
    <w:p w:rsidR="00883657" w:rsidRDefault="00883657" w:rsidP="00C43DDC">
      <w:pPr>
        <w:suppressAutoHyphens/>
        <w:spacing w:after="0" w:line="264" w:lineRule="auto"/>
        <w:ind w:firstLine="709"/>
        <w:jc w:val="right"/>
        <w:outlineLvl w:val="4"/>
        <w:rPr>
          <w:rFonts w:ascii="Times New Roman" w:hAnsi="Times New Roman"/>
          <w:b/>
          <w:bCs/>
          <w:iCs/>
          <w:sz w:val="28"/>
          <w:szCs w:val="28"/>
        </w:rPr>
      </w:pPr>
      <w:r w:rsidRPr="00C43DDC">
        <w:rPr>
          <w:rFonts w:ascii="Times New Roman" w:hAnsi="Times New Roman"/>
          <w:b/>
          <w:bCs/>
          <w:iCs/>
          <w:sz w:val="28"/>
          <w:szCs w:val="28"/>
        </w:rPr>
        <w:t>в сфере образования</w:t>
      </w:r>
    </w:p>
    <w:p w:rsidR="00883657" w:rsidRPr="00C43DDC" w:rsidRDefault="00883657" w:rsidP="00C43DDC">
      <w:pPr>
        <w:suppressAutoHyphens/>
        <w:spacing w:after="0" w:line="264" w:lineRule="auto"/>
        <w:ind w:firstLine="709"/>
        <w:jc w:val="right"/>
        <w:outlineLvl w:val="4"/>
        <w:rPr>
          <w:rFonts w:ascii="Times New Roman" w:hAnsi="Times New Roman" w:cs="Arial"/>
          <w:b/>
          <w:bCs/>
          <w:iCs/>
          <w:sz w:val="28"/>
          <w:szCs w:val="28"/>
        </w:rPr>
      </w:pPr>
    </w:p>
    <w:p w:rsidR="00883657" w:rsidRDefault="00883657" w:rsidP="00C43DDC">
      <w:pPr>
        <w:suppressAutoHyphens/>
        <w:spacing w:after="0" w:line="264" w:lineRule="auto"/>
        <w:ind w:firstLine="709"/>
        <w:jc w:val="both"/>
        <w:outlineLvl w:val="4"/>
        <w:rPr>
          <w:rFonts w:ascii="Times New Roman" w:hAnsi="Times New Roman" w:cs="Arial"/>
          <w:bCs/>
          <w:iCs/>
          <w:sz w:val="28"/>
          <w:szCs w:val="28"/>
        </w:rPr>
      </w:pPr>
      <w:r>
        <w:rPr>
          <w:rFonts w:ascii="Times New Roman" w:hAnsi="Times New Roman" w:cs="Arial"/>
          <w:bCs/>
          <w:iCs/>
          <w:sz w:val="28"/>
          <w:szCs w:val="28"/>
        </w:rPr>
        <w:t>В части</w:t>
      </w:r>
      <w:r w:rsidRPr="00804DDE">
        <w:rPr>
          <w:rFonts w:ascii="Times New Roman" w:hAnsi="Times New Roman" w:cs="Arial"/>
          <w:bCs/>
          <w:iCs/>
          <w:sz w:val="28"/>
          <w:szCs w:val="28"/>
        </w:rPr>
        <w:t xml:space="preserve"> осущ</w:t>
      </w:r>
      <w:r>
        <w:rPr>
          <w:rFonts w:ascii="Times New Roman" w:hAnsi="Times New Roman" w:cs="Arial"/>
          <w:bCs/>
          <w:iCs/>
          <w:sz w:val="28"/>
          <w:szCs w:val="28"/>
        </w:rPr>
        <w:t>ествления переданных полномочий</w:t>
      </w:r>
      <w:r w:rsidRPr="00804DDE">
        <w:rPr>
          <w:rFonts w:ascii="Times New Roman" w:hAnsi="Times New Roman" w:cs="Arial"/>
          <w:bCs/>
          <w:iCs/>
          <w:sz w:val="28"/>
          <w:szCs w:val="28"/>
        </w:rPr>
        <w:t xml:space="preserve"> </w:t>
      </w:r>
      <w:r w:rsidRPr="00804DDE">
        <w:rPr>
          <w:rFonts w:ascii="Times New Roman" w:hAnsi="Times New Roman"/>
          <w:bCs/>
          <w:iCs/>
          <w:sz w:val="28"/>
          <w:szCs w:val="28"/>
        </w:rPr>
        <w:t>Российской Федерации в сфере образования</w:t>
      </w:r>
      <w:r>
        <w:rPr>
          <w:rFonts w:ascii="Times New Roman" w:hAnsi="Times New Roman"/>
          <w:bCs/>
          <w:iCs/>
          <w:sz w:val="28"/>
          <w:szCs w:val="28"/>
        </w:rPr>
        <w:t xml:space="preserve"> и полномочия по подтверждению документов об учёных степенях, учёных званиях</w:t>
      </w:r>
      <w:r>
        <w:rPr>
          <w:rFonts w:ascii="Times New Roman" w:hAnsi="Times New Roman" w:cs="Arial"/>
          <w:bCs/>
          <w:iCs/>
          <w:sz w:val="28"/>
          <w:szCs w:val="28"/>
        </w:rPr>
        <w:t xml:space="preserve"> Министерством образования и науки Ульяновской области (далее – Министерство) в 2017</w:t>
      </w:r>
      <w:r w:rsidRPr="00804DDE">
        <w:rPr>
          <w:rFonts w:ascii="Times New Roman" w:hAnsi="Times New Roman" w:cs="Arial"/>
          <w:bCs/>
          <w:iCs/>
          <w:sz w:val="28"/>
          <w:szCs w:val="28"/>
        </w:rPr>
        <w:t xml:space="preserve"> году</w:t>
      </w:r>
      <w:r>
        <w:rPr>
          <w:rFonts w:ascii="Times New Roman" w:hAnsi="Times New Roman" w:cs="Arial"/>
          <w:bCs/>
          <w:iCs/>
          <w:sz w:val="28"/>
          <w:szCs w:val="28"/>
        </w:rPr>
        <w:t>:</w:t>
      </w:r>
    </w:p>
    <w:p w:rsidR="00883657" w:rsidRDefault="00883657" w:rsidP="00C43DDC">
      <w:pPr>
        <w:suppressAutoHyphens/>
        <w:spacing w:after="0" w:line="264" w:lineRule="auto"/>
        <w:ind w:firstLine="709"/>
        <w:jc w:val="both"/>
        <w:outlineLvl w:val="4"/>
        <w:rPr>
          <w:rFonts w:ascii="Times New Roman" w:hAnsi="Times New Roman" w:cs="Arial"/>
          <w:bCs/>
          <w:iCs/>
          <w:sz w:val="28"/>
          <w:szCs w:val="28"/>
        </w:rPr>
      </w:pPr>
      <w:r>
        <w:rPr>
          <w:rFonts w:ascii="Times New Roman" w:hAnsi="Times New Roman" w:cs="Arial"/>
          <w:bCs/>
          <w:iCs/>
          <w:sz w:val="28"/>
          <w:szCs w:val="28"/>
        </w:rPr>
        <w:t>1. Осуществлён государственный контроль (надзор) в сфере образования:</w:t>
      </w:r>
    </w:p>
    <w:p w:rsidR="00883657" w:rsidRDefault="00883657" w:rsidP="00C43DDC">
      <w:pPr>
        <w:suppressAutoHyphens/>
        <w:spacing w:after="0" w:line="264" w:lineRule="auto"/>
        <w:ind w:firstLine="708"/>
        <w:jc w:val="both"/>
        <w:outlineLvl w:val="4"/>
        <w:rPr>
          <w:rFonts w:ascii="Times New Roman" w:hAnsi="Times New Roman" w:cs="Arial"/>
          <w:bCs/>
          <w:iCs/>
          <w:sz w:val="28"/>
          <w:szCs w:val="28"/>
        </w:rPr>
      </w:pPr>
      <w:r>
        <w:rPr>
          <w:rFonts w:ascii="Times New Roman" w:hAnsi="Times New Roman" w:cs="Arial"/>
          <w:bCs/>
          <w:iCs/>
          <w:sz w:val="28"/>
          <w:szCs w:val="28"/>
        </w:rPr>
        <w:t>1.1. в отношении 234 объектов-юридических лиц и индивидуальных предпринимателей, что составляет 21,9% от общего их количества. Из общего количества объектов федеральный государственный надзор в сфере образования был осуществлён в отношении 124 объектов, федеральный государственный контроль качества образования в отношении 110 объектов.</w:t>
      </w:r>
    </w:p>
    <w:p w:rsidR="00883657" w:rsidRDefault="00883657" w:rsidP="00C43DDC">
      <w:pPr>
        <w:suppressAutoHyphens/>
        <w:spacing w:after="0" w:line="264" w:lineRule="auto"/>
        <w:ind w:firstLine="708"/>
        <w:jc w:val="both"/>
        <w:outlineLvl w:val="4"/>
        <w:rPr>
          <w:rFonts w:ascii="Times New Roman" w:hAnsi="Times New Roman" w:cs="Arial"/>
          <w:bCs/>
          <w:iCs/>
          <w:sz w:val="28"/>
          <w:szCs w:val="28"/>
        </w:rPr>
      </w:pPr>
      <w:r>
        <w:rPr>
          <w:rFonts w:ascii="Times New Roman" w:hAnsi="Times New Roman" w:cs="Arial"/>
          <w:bCs/>
          <w:iCs/>
          <w:sz w:val="28"/>
          <w:szCs w:val="28"/>
        </w:rPr>
        <w:t>1.2. в отношении 8 органов местного самоуправления, осуществляющих управление в сфере образования, проведено 8 проверок, из них: 7 плановых, 1-внеплановая.</w:t>
      </w:r>
    </w:p>
    <w:p w:rsidR="00883657" w:rsidRDefault="00883657" w:rsidP="00C43DDC">
      <w:pPr>
        <w:suppressAutoHyphens/>
        <w:spacing w:after="0" w:line="264" w:lineRule="auto"/>
        <w:jc w:val="both"/>
        <w:outlineLvl w:val="4"/>
        <w:rPr>
          <w:rFonts w:ascii="Times New Roman" w:hAnsi="Times New Roman" w:cs="Arial"/>
          <w:bCs/>
          <w:iCs/>
          <w:sz w:val="28"/>
          <w:szCs w:val="28"/>
        </w:rPr>
      </w:pPr>
      <w:r>
        <w:rPr>
          <w:rFonts w:ascii="Times New Roman" w:hAnsi="Times New Roman" w:cs="Arial"/>
          <w:bCs/>
          <w:iCs/>
          <w:sz w:val="28"/>
          <w:szCs w:val="28"/>
        </w:rPr>
        <w:tab/>
        <w:t xml:space="preserve">2. Осуществлено предоставление </w:t>
      </w:r>
      <w:r w:rsidRPr="00804DDE">
        <w:rPr>
          <w:rFonts w:ascii="Times New Roman" w:hAnsi="Times New Roman" w:cs="Arial"/>
          <w:bCs/>
          <w:iCs/>
          <w:sz w:val="28"/>
          <w:szCs w:val="28"/>
        </w:rPr>
        <w:t>государственных услуг</w:t>
      </w:r>
      <w:r>
        <w:rPr>
          <w:rFonts w:ascii="Times New Roman" w:hAnsi="Times New Roman" w:cs="Arial"/>
          <w:bCs/>
          <w:iCs/>
          <w:sz w:val="28"/>
          <w:szCs w:val="28"/>
        </w:rPr>
        <w:t>:</w:t>
      </w:r>
    </w:p>
    <w:p w:rsidR="00883657" w:rsidRDefault="00883657" w:rsidP="00C43DDC">
      <w:pPr>
        <w:spacing w:after="0" w:line="264" w:lineRule="auto"/>
        <w:ind w:firstLine="708"/>
        <w:jc w:val="both"/>
        <w:rPr>
          <w:rFonts w:ascii="Times New Roman" w:hAnsi="Times New Roman" w:cs="Arial"/>
          <w:bCs/>
          <w:iCs/>
          <w:sz w:val="28"/>
          <w:szCs w:val="28"/>
        </w:rPr>
      </w:pPr>
      <w:r>
        <w:rPr>
          <w:rFonts w:ascii="Times New Roman" w:hAnsi="Times New Roman" w:cs="Arial"/>
          <w:bCs/>
          <w:iCs/>
          <w:sz w:val="28"/>
          <w:szCs w:val="28"/>
        </w:rPr>
        <w:t>2.1.</w:t>
      </w:r>
      <w:r w:rsidRPr="00804DDE">
        <w:rPr>
          <w:rFonts w:ascii="Times New Roman" w:hAnsi="Times New Roman" w:cs="Arial"/>
          <w:bCs/>
          <w:iCs/>
          <w:sz w:val="28"/>
          <w:szCs w:val="28"/>
        </w:rPr>
        <w:t xml:space="preserve"> по лицензирован</w:t>
      </w:r>
      <w:r>
        <w:rPr>
          <w:rFonts w:ascii="Times New Roman" w:hAnsi="Times New Roman" w:cs="Arial"/>
          <w:bCs/>
          <w:iCs/>
          <w:sz w:val="28"/>
          <w:szCs w:val="28"/>
        </w:rPr>
        <w:t>ию образовательной деятельности:</w:t>
      </w:r>
      <w:r w:rsidRPr="00804DDE">
        <w:rPr>
          <w:rFonts w:ascii="Times New Roman" w:hAnsi="Times New Roman" w:cs="Arial"/>
          <w:bCs/>
          <w:iCs/>
          <w:sz w:val="28"/>
          <w:szCs w:val="28"/>
        </w:rPr>
        <w:t xml:space="preserve"> </w:t>
      </w:r>
    </w:p>
    <w:p w:rsidR="00883657" w:rsidRPr="00804DDE" w:rsidRDefault="00883657" w:rsidP="00C43DDC">
      <w:pPr>
        <w:spacing w:after="0" w:line="264" w:lineRule="auto"/>
        <w:jc w:val="both"/>
        <w:rPr>
          <w:rFonts w:ascii="Times New Roman" w:hAnsi="Times New Roman"/>
          <w:sz w:val="28"/>
          <w:szCs w:val="28"/>
        </w:rPr>
      </w:pPr>
      <w:r>
        <w:rPr>
          <w:rFonts w:ascii="Times New Roman" w:hAnsi="Times New Roman"/>
          <w:sz w:val="28"/>
          <w:szCs w:val="28"/>
        </w:rPr>
        <w:t xml:space="preserve">было выдано 8 </w:t>
      </w:r>
      <w:r w:rsidRPr="00804DDE">
        <w:rPr>
          <w:rFonts w:ascii="Times New Roman" w:hAnsi="Times New Roman"/>
          <w:sz w:val="28"/>
          <w:szCs w:val="28"/>
        </w:rPr>
        <w:t>лицензий на осуществление образовательной деятельности, переоформ</w:t>
      </w:r>
      <w:r>
        <w:rPr>
          <w:rFonts w:ascii="Times New Roman" w:hAnsi="Times New Roman"/>
          <w:sz w:val="28"/>
          <w:szCs w:val="28"/>
        </w:rPr>
        <w:t>лено по различным основаниям 297</w:t>
      </w:r>
      <w:r w:rsidRPr="00804DDE">
        <w:rPr>
          <w:rFonts w:ascii="Times New Roman" w:hAnsi="Times New Roman"/>
          <w:sz w:val="28"/>
          <w:szCs w:val="28"/>
        </w:rPr>
        <w:t xml:space="preserve"> лицензий.  </w:t>
      </w:r>
    </w:p>
    <w:p w:rsidR="00883657" w:rsidRPr="00E330E3" w:rsidRDefault="00883657" w:rsidP="00C43DDC">
      <w:pPr>
        <w:suppressAutoHyphens/>
        <w:spacing w:after="0" w:line="264" w:lineRule="auto"/>
        <w:ind w:firstLine="709"/>
        <w:jc w:val="both"/>
        <w:outlineLvl w:val="4"/>
        <w:rPr>
          <w:rFonts w:ascii="Times New Roman" w:hAnsi="Times New Roman"/>
          <w:bCs/>
          <w:iCs/>
          <w:sz w:val="28"/>
          <w:szCs w:val="28"/>
        </w:rPr>
      </w:pPr>
      <w:r>
        <w:rPr>
          <w:rFonts w:ascii="Times New Roman" w:hAnsi="Times New Roman" w:cs="Arial"/>
          <w:bCs/>
          <w:iCs/>
          <w:sz w:val="28"/>
          <w:szCs w:val="28"/>
        </w:rPr>
        <w:t xml:space="preserve">Лицензионный контроль, предусмотренный ежегодным планом проведения плановых проверок, осуществлён в отношении 70 объектов. </w:t>
      </w:r>
      <w:r>
        <w:rPr>
          <w:color w:val="000000"/>
        </w:rPr>
        <w:t xml:space="preserve"> </w:t>
      </w:r>
      <w:r w:rsidRPr="00E330E3">
        <w:rPr>
          <w:rFonts w:ascii="Times New Roman" w:hAnsi="Times New Roman"/>
          <w:color w:val="000000"/>
          <w:sz w:val="28"/>
          <w:szCs w:val="28"/>
        </w:rPr>
        <w:t>Реализована возможность подачи заявления на получение государственной услуги в электронной форме.</w:t>
      </w:r>
    </w:p>
    <w:p w:rsidR="00883657" w:rsidRPr="00804DDE" w:rsidRDefault="00883657" w:rsidP="00C43DDC">
      <w:pPr>
        <w:suppressAutoHyphens/>
        <w:spacing w:after="0" w:line="264" w:lineRule="auto"/>
        <w:ind w:firstLine="708"/>
        <w:jc w:val="both"/>
        <w:outlineLvl w:val="4"/>
        <w:rPr>
          <w:rFonts w:ascii="Times New Roman" w:hAnsi="Times New Roman"/>
          <w:sz w:val="28"/>
          <w:szCs w:val="28"/>
        </w:rPr>
      </w:pPr>
      <w:r>
        <w:rPr>
          <w:rFonts w:ascii="Times New Roman" w:hAnsi="Times New Roman" w:cs="Arial"/>
          <w:bCs/>
          <w:iCs/>
          <w:sz w:val="28"/>
          <w:szCs w:val="28"/>
        </w:rPr>
        <w:t xml:space="preserve">2.2. </w:t>
      </w:r>
      <w:r w:rsidRPr="00804DDE">
        <w:rPr>
          <w:rFonts w:ascii="Times New Roman" w:hAnsi="Times New Roman" w:cs="Arial"/>
          <w:bCs/>
          <w:iCs/>
          <w:sz w:val="28"/>
          <w:szCs w:val="28"/>
        </w:rPr>
        <w:t xml:space="preserve">государственной аккредитации образовательной деятельности, </w:t>
      </w:r>
      <w:r>
        <w:rPr>
          <w:rFonts w:ascii="Times New Roman" w:hAnsi="Times New Roman"/>
          <w:sz w:val="28"/>
          <w:szCs w:val="28"/>
        </w:rPr>
        <w:t>О</w:t>
      </w:r>
      <w:r w:rsidRPr="00804DDE">
        <w:rPr>
          <w:rFonts w:ascii="Times New Roman" w:hAnsi="Times New Roman"/>
          <w:sz w:val="28"/>
          <w:szCs w:val="28"/>
        </w:rPr>
        <w:t>бщее количество прошедших государственную аккредитацию образова</w:t>
      </w:r>
      <w:r>
        <w:rPr>
          <w:rFonts w:ascii="Times New Roman" w:hAnsi="Times New Roman"/>
          <w:sz w:val="28"/>
          <w:szCs w:val="28"/>
        </w:rPr>
        <w:t>тельных организаций составило 3, было переоформлено 90</w:t>
      </w:r>
      <w:r w:rsidRPr="00804DDE">
        <w:rPr>
          <w:rFonts w:ascii="Times New Roman" w:hAnsi="Times New Roman"/>
          <w:sz w:val="28"/>
          <w:szCs w:val="28"/>
        </w:rPr>
        <w:t xml:space="preserve"> свидетельств и (или) приложений к свидетельствам.</w:t>
      </w:r>
    </w:p>
    <w:p w:rsidR="00883657" w:rsidRPr="00B75298" w:rsidRDefault="00883657" w:rsidP="00C43DDC">
      <w:pPr>
        <w:spacing w:after="0" w:line="264" w:lineRule="auto"/>
        <w:ind w:firstLine="708"/>
        <w:jc w:val="both"/>
        <w:rPr>
          <w:rFonts w:ascii="Times New Roman" w:hAnsi="Times New Roman"/>
          <w:sz w:val="28"/>
          <w:szCs w:val="28"/>
        </w:rPr>
      </w:pPr>
      <w:r>
        <w:rPr>
          <w:rFonts w:ascii="Times New Roman" w:hAnsi="Times New Roman"/>
          <w:sz w:val="28"/>
          <w:szCs w:val="28"/>
        </w:rPr>
        <w:t>2.3.</w:t>
      </w:r>
      <w:r w:rsidRPr="00804DDE">
        <w:rPr>
          <w:rFonts w:ascii="Times New Roman" w:hAnsi="Times New Roman"/>
          <w:sz w:val="28"/>
          <w:szCs w:val="28"/>
        </w:rPr>
        <w:t xml:space="preserve"> по подтверждению документов об образовании и (или) о квалификации об ученых степенях и ученых зв</w:t>
      </w:r>
      <w:r>
        <w:rPr>
          <w:rFonts w:ascii="Times New Roman" w:hAnsi="Times New Roman"/>
          <w:sz w:val="28"/>
          <w:szCs w:val="28"/>
        </w:rPr>
        <w:t>аниях – проставлен апостиль на 81 документ</w:t>
      </w:r>
      <w:r w:rsidRPr="00804DDE">
        <w:rPr>
          <w:rFonts w:ascii="Times New Roman" w:hAnsi="Times New Roman"/>
          <w:sz w:val="28"/>
          <w:szCs w:val="28"/>
        </w:rPr>
        <w:t xml:space="preserve">. </w:t>
      </w:r>
      <w:r>
        <w:rPr>
          <w:rFonts w:ascii="Times New Roman" w:hAnsi="Times New Roman"/>
          <w:color w:val="000000"/>
          <w:sz w:val="28"/>
          <w:szCs w:val="28"/>
        </w:rPr>
        <w:t>Всего п</w:t>
      </w:r>
      <w:r w:rsidRPr="00B75298">
        <w:rPr>
          <w:rFonts w:ascii="Times New Roman" w:hAnsi="Times New Roman"/>
          <w:color w:val="000000"/>
          <w:sz w:val="28"/>
          <w:szCs w:val="28"/>
        </w:rPr>
        <w:t>ринято 81 заявление о предоставлении государственной услуги, что</w:t>
      </w:r>
      <w:r>
        <w:rPr>
          <w:rFonts w:ascii="Times New Roman" w:hAnsi="Times New Roman"/>
          <w:color w:val="000000"/>
          <w:sz w:val="28"/>
          <w:szCs w:val="28"/>
        </w:rPr>
        <w:t xml:space="preserve"> на </w:t>
      </w:r>
      <w:r w:rsidRPr="00B75298">
        <w:rPr>
          <w:rFonts w:ascii="Times New Roman" w:hAnsi="Times New Roman"/>
          <w:color w:val="000000"/>
          <w:sz w:val="28"/>
          <w:szCs w:val="28"/>
        </w:rPr>
        <w:t>18,5 % больше, чем в 2016 году (66 заявлений).</w:t>
      </w:r>
    </w:p>
    <w:p w:rsidR="00883657" w:rsidRPr="00E330E3" w:rsidRDefault="00883657" w:rsidP="00C43DDC">
      <w:pPr>
        <w:shd w:val="clear" w:color="auto" w:fill="FFFFFF"/>
        <w:tabs>
          <w:tab w:val="left" w:pos="700"/>
          <w:tab w:val="left" w:pos="993"/>
        </w:tabs>
        <w:suppressAutoHyphens/>
        <w:spacing w:after="0" w:line="264" w:lineRule="auto"/>
        <w:ind w:firstLine="709"/>
        <w:jc w:val="both"/>
        <w:rPr>
          <w:rFonts w:ascii="Times New Roman" w:hAnsi="Times New Roman"/>
          <w:sz w:val="28"/>
          <w:szCs w:val="28"/>
        </w:rPr>
      </w:pPr>
      <w:r w:rsidRPr="00E330E3">
        <w:rPr>
          <w:rFonts w:ascii="Times New Roman" w:hAnsi="Times New Roman"/>
          <w:sz w:val="28"/>
          <w:szCs w:val="28"/>
        </w:rPr>
        <w:t>За 2017 год по результатам проверок выдано 107 предписаний (организации, осуществляющие образовательную деятельность – 100, органы местного самоуправления – 7), что составило 30,5% от общего количества проведённых проверок. В 2016 году было выдано 118 предписаний (37%). В процентном соотношении объём проверок, по результатам которых были выданы предписания, снизился, что в первую очередь связано с отсутствием предписаний по результатам проверок по федеральному государственному контролю качества (105 проверок без предписаний).</w:t>
      </w:r>
    </w:p>
    <w:p w:rsidR="00883657" w:rsidRPr="00804DDE" w:rsidRDefault="00883657" w:rsidP="00C43DDC">
      <w:pPr>
        <w:spacing w:after="0" w:line="264" w:lineRule="auto"/>
        <w:ind w:firstLine="709"/>
        <w:jc w:val="both"/>
        <w:rPr>
          <w:rFonts w:ascii="Times New Roman" w:hAnsi="Times New Roman"/>
          <w:sz w:val="28"/>
          <w:szCs w:val="28"/>
        </w:rPr>
      </w:pPr>
      <w:r w:rsidRPr="00E330E3">
        <w:rPr>
          <w:rFonts w:ascii="Times New Roman" w:hAnsi="Times New Roman"/>
          <w:sz w:val="28"/>
          <w:szCs w:val="28"/>
        </w:rPr>
        <w:t xml:space="preserve">По факту неисполнения предписаний были возбуждены дела об административных правонарушениях в отношении 27 должностных и </w:t>
      </w:r>
      <w:r w:rsidRPr="00E330E3">
        <w:rPr>
          <w:rFonts w:ascii="Times New Roman" w:hAnsi="Times New Roman"/>
          <w:sz w:val="28"/>
          <w:szCs w:val="28"/>
        </w:rPr>
        <w:br/>
        <w:t>5 юридических лиц.</w:t>
      </w:r>
      <w:r>
        <w:rPr>
          <w:rFonts w:cs="Arial"/>
        </w:rPr>
        <w:t xml:space="preserve"> </w:t>
      </w:r>
      <w:r w:rsidRPr="00804DDE">
        <w:rPr>
          <w:rFonts w:ascii="Times New Roman" w:hAnsi="Times New Roman"/>
          <w:sz w:val="28"/>
          <w:szCs w:val="28"/>
        </w:rPr>
        <w:t>Для обеспечения открытости и прозрачности деятельности в полной мере обеспечено информационно-технологическое сопровождение переданных полномочий в сфере образования</w:t>
      </w:r>
      <w:r>
        <w:rPr>
          <w:rFonts w:ascii="Times New Roman" w:hAnsi="Times New Roman"/>
          <w:sz w:val="28"/>
          <w:szCs w:val="28"/>
        </w:rPr>
        <w:t xml:space="preserve"> посредством использования  государственных информационных систем.</w:t>
      </w:r>
      <w:r w:rsidRPr="00804DDE">
        <w:rPr>
          <w:rFonts w:ascii="Times New Roman" w:hAnsi="Times New Roman"/>
          <w:sz w:val="28"/>
          <w:szCs w:val="28"/>
        </w:rPr>
        <w:t xml:space="preserve"> </w:t>
      </w:r>
    </w:p>
    <w:p w:rsidR="00883657" w:rsidRPr="00E330E3" w:rsidRDefault="00883657" w:rsidP="00C43DDC">
      <w:pPr>
        <w:suppressAutoHyphens/>
        <w:spacing w:after="0" w:line="264" w:lineRule="auto"/>
        <w:ind w:firstLine="709"/>
        <w:jc w:val="both"/>
        <w:rPr>
          <w:rFonts w:ascii="Times New Roman" w:hAnsi="Times New Roman"/>
          <w:color w:val="000000"/>
          <w:sz w:val="28"/>
          <w:szCs w:val="28"/>
        </w:rPr>
      </w:pPr>
      <w:r w:rsidRPr="00E330E3">
        <w:rPr>
          <w:rFonts w:ascii="Times New Roman" w:hAnsi="Times New Roman"/>
          <w:color w:val="000000"/>
          <w:sz w:val="28"/>
          <w:szCs w:val="28"/>
        </w:rPr>
        <w:t>С целью предупреждения нарушений требований законодательства муниципальными органами управления образованием и образовательными организациями, устранения причин, факторов и условий, способствующих нарушениям</w:t>
      </w:r>
      <w:r>
        <w:rPr>
          <w:rFonts w:ascii="Times New Roman" w:hAnsi="Times New Roman"/>
          <w:color w:val="000000"/>
          <w:sz w:val="28"/>
          <w:szCs w:val="28"/>
        </w:rPr>
        <w:t>,</w:t>
      </w:r>
      <w:r w:rsidRPr="00E330E3">
        <w:rPr>
          <w:rFonts w:ascii="Times New Roman" w:hAnsi="Times New Roman"/>
          <w:color w:val="000000"/>
          <w:sz w:val="28"/>
          <w:szCs w:val="28"/>
        </w:rPr>
        <w:t xml:space="preserve"> Министерством успешно реализуется ежегодная Программа профилактики нарушений. Определены основные направления использования </w:t>
      </w:r>
      <w:r w:rsidRPr="00C43DDC">
        <w:rPr>
          <w:rFonts w:ascii="Times New Roman" w:hAnsi="Times New Roman"/>
          <w:color w:val="000000"/>
          <w:sz w:val="28"/>
          <w:szCs w:val="28"/>
        </w:rPr>
        <w:t xml:space="preserve">результатов контрольно-надзорной деятельности в управлении системой образования. </w:t>
      </w:r>
      <w:r w:rsidRPr="00C43DDC">
        <w:rPr>
          <w:rStyle w:val="blk"/>
          <w:rFonts w:ascii="Times New Roman" w:hAnsi="Times New Roman"/>
          <w:color w:val="000000"/>
          <w:sz w:val="28"/>
          <w:szCs w:val="28"/>
        </w:rPr>
        <w:t xml:space="preserve">Также на сайте Министерства </w:t>
      </w:r>
      <w:r w:rsidRPr="00C43DDC">
        <w:rPr>
          <w:rFonts w:ascii="Times New Roman" w:hAnsi="Times New Roman"/>
          <w:color w:val="000000"/>
          <w:sz w:val="28"/>
          <w:szCs w:val="28"/>
        </w:rPr>
        <w:t xml:space="preserve">регулярно размещается информация о результатах мероприятий по контролю, о типичных нарушениях </w:t>
      </w:r>
      <w:r w:rsidRPr="00C43DDC">
        <w:rPr>
          <w:rStyle w:val="blk"/>
          <w:rFonts w:ascii="Times New Roman" w:hAnsi="Times New Roman"/>
          <w:color w:val="000000"/>
          <w:sz w:val="28"/>
          <w:szCs w:val="28"/>
        </w:rPr>
        <w:t xml:space="preserve">обязательных требований, </w:t>
      </w:r>
      <w:r w:rsidRPr="00C43DDC">
        <w:rPr>
          <w:rFonts w:ascii="Times New Roman" w:hAnsi="Times New Roman"/>
          <w:color w:val="000000"/>
          <w:sz w:val="28"/>
          <w:szCs w:val="28"/>
        </w:rPr>
        <w:t>о правоприменительной практике, даются разъяснения по вопросам соблюдения</w:t>
      </w:r>
      <w:r w:rsidRPr="00E330E3">
        <w:rPr>
          <w:rFonts w:ascii="Times New Roman" w:hAnsi="Times New Roman"/>
          <w:color w:val="000000"/>
          <w:sz w:val="28"/>
          <w:szCs w:val="28"/>
        </w:rPr>
        <w:t xml:space="preserve"> обязательных требований.</w:t>
      </w:r>
    </w:p>
    <w:p w:rsidR="00883657" w:rsidRDefault="00883657" w:rsidP="00C43DDC">
      <w:pPr>
        <w:spacing w:after="0" w:line="264" w:lineRule="auto"/>
        <w:ind w:firstLine="709"/>
        <w:jc w:val="both"/>
        <w:rPr>
          <w:rFonts w:ascii="Times New Roman" w:hAnsi="Times New Roman"/>
          <w:sz w:val="28"/>
          <w:szCs w:val="28"/>
        </w:rPr>
      </w:pPr>
      <w:r>
        <w:rPr>
          <w:rFonts w:ascii="Times New Roman" w:hAnsi="Times New Roman"/>
          <w:sz w:val="28"/>
          <w:szCs w:val="28"/>
        </w:rPr>
        <w:t>Министерство в</w:t>
      </w:r>
      <w:r w:rsidRPr="00804DDE">
        <w:rPr>
          <w:rFonts w:ascii="Times New Roman" w:hAnsi="Times New Roman"/>
          <w:sz w:val="28"/>
          <w:szCs w:val="28"/>
        </w:rPr>
        <w:t xml:space="preserve"> рамках реформирования контрольной (надзорной) деятельности</w:t>
      </w:r>
      <w:r>
        <w:rPr>
          <w:rFonts w:ascii="Times New Roman" w:hAnsi="Times New Roman"/>
          <w:sz w:val="28"/>
          <w:szCs w:val="28"/>
        </w:rPr>
        <w:t xml:space="preserve"> участвует в </w:t>
      </w:r>
      <w:r w:rsidRPr="00804DDE">
        <w:rPr>
          <w:rFonts w:ascii="Times New Roman" w:hAnsi="Times New Roman"/>
          <w:sz w:val="28"/>
          <w:szCs w:val="28"/>
        </w:rPr>
        <w:t>реализ</w:t>
      </w:r>
      <w:r>
        <w:rPr>
          <w:rFonts w:ascii="Times New Roman" w:hAnsi="Times New Roman"/>
          <w:sz w:val="28"/>
          <w:szCs w:val="28"/>
        </w:rPr>
        <w:t>ации</w:t>
      </w:r>
      <w:r w:rsidRPr="00804DDE">
        <w:rPr>
          <w:rFonts w:ascii="Times New Roman" w:hAnsi="Times New Roman"/>
          <w:sz w:val="28"/>
          <w:szCs w:val="28"/>
        </w:rPr>
        <w:t xml:space="preserve"> </w:t>
      </w:r>
      <w:r>
        <w:rPr>
          <w:rFonts w:ascii="Times New Roman" w:hAnsi="Times New Roman"/>
          <w:sz w:val="28"/>
          <w:szCs w:val="28"/>
        </w:rPr>
        <w:t>Дорожной карты</w:t>
      </w:r>
      <w:r w:rsidRPr="00804DDE">
        <w:rPr>
          <w:rFonts w:ascii="Times New Roman" w:hAnsi="Times New Roman"/>
          <w:sz w:val="28"/>
          <w:szCs w:val="28"/>
        </w:rPr>
        <w:t xml:space="preserve"> мероприятий по совершенствованию контрольной (надзорной) деятельности в Ульяновской области на 2015-2017 годы «Контроль рисков для комфортной и безопасной жизни и эффективного бизнеса».</w:t>
      </w:r>
    </w:p>
    <w:p w:rsidR="00883657" w:rsidRPr="00804DDE" w:rsidRDefault="00883657" w:rsidP="00C43DDC">
      <w:pPr>
        <w:spacing w:after="0" w:line="264" w:lineRule="auto"/>
        <w:ind w:firstLine="709"/>
        <w:jc w:val="both"/>
        <w:rPr>
          <w:rFonts w:ascii="Times New Roman" w:hAnsi="Times New Roman"/>
          <w:sz w:val="28"/>
          <w:szCs w:val="28"/>
        </w:rPr>
      </w:pPr>
      <w:r w:rsidRPr="00804DDE">
        <w:rPr>
          <w:rFonts w:ascii="Times New Roman" w:hAnsi="Times New Roman"/>
          <w:sz w:val="28"/>
          <w:szCs w:val="28"/>
        </w:rPr>
        <w:t>В постоянном режиме осуществляет</w:t>
      </w:r>
      <w:r>
        <w:rPr>
          <w:rFonts w:ascii="Times New Roman" w:hAnsi="Times New Roman"/>
          <w:sz w:val="28"/>
          <w:szCs w:val="28"/>
        </w:rPr>
        <w:t>ся нормотворческая деятельность,</w:t>
      </w:r>
      <w:r w:rsidRPr="00804DDE">
        <w:rPr>
          <w:rFonts w:ascii="Times New Roman" w:hAnsi="Times New Roman"/>
          <w:sz w:val="28"/>
          <w:szCs w:val="28"/>
        </w:rPr>
        <w:t xml:space="preserve"> </w:t>
      </w:r>
      <w:r>
        <w:rPr>
          <w:rFonts w:ascii="Times New Roman" w:hAnsi="Times New Roman"/>
          <w:sz w:val="28"/>
          <w:szCs w:val="28"/>
        </w:rPr>
        <w:t>в</w:t>
      </w:r>
      <w:r w:rsidRPr="00804DDE">
        <w:rPr>
          <w:rFonts w:ascii="Times New Roman" w:hAnsi="Times New Roman"/>
          <w:sz w:val="28"/>
          <w:szCs w:val="28"/>
        </w:rPr>
        <w:t>се нормативные правовые акты опубликованы на официальном сайте Министерства</w:t>
      </w:r>
      <w:bookmarkStart w:id="2" w:name="_GoBack"/>
      <w:bookmarkEnd w:id="2"/>
      <w:r w:rsidRPr="00804DDE">
        <w:rPr>
          <w:rFonts w:ascii="Times New Roman" w:hAnsi="Times New Roman"/>
          <w:sz w:val="28"/>
          <w:szCs w:val="28"/>
        </w:rPr>
        <w:t xml:space="preserve">, копии указанных актов направлены в Федеральную службу по надзору в сфере образования и науки в установленный срок после принятия. </w:t>
      </w:r>
    </w:p>
    <w:p w:rsidR="00883657" w:rsidRDefault="00883657" w:rsidP="00C43DDC">
      <w:pPr>
        <w:spacing w:after="0" w:line="264" w:lineRule="auto"/>
        <w:ind w:firstLine="708"/>
        <w:jc w:val="both"/>
        <w:rPr>
          <w:rFonts w:ascii="Times New Roman" w:hAnsi="Times New Roman"/>
          <w:sz w:val="28"/>
          <w:szCs w:val="28"/>
        </w:rPr>
      </w:pPr>
      <w:r w:rsidRPr="00804DDE">
        <w:rPr>
          <w:rFonts w:ascii="Times New Roman" w:hAnsi="Times New Roman"/>
          <w:sz w:val="28"/>
          <w:szCs w:val="28"/>
        </w:rPr>
        <w:t>Также проводится работа по анализу коллизий действующего законодательства в сфере образования и контрольно-надзорной деятельности. Информация по результатам анализа размещается в ежегодном Докладе об осуществлении государственного контроля (надзора) в сфере образования и об эффективности такого контроля (надзора) и ежегодном Докладе о лицензировании образовательной деятельности.</w:t>
      </w:r>
    </w:p>
    <w:p w:rsidR="00883657" w:rsidRPr="00A71C68" w:rsidRDefault="00883657" w:rsidP="000C4A6F">
      <w:pPr>
        <w:spacing w:after="0" w:line="264" w:lineRule="auto"/>
        <w:ind w:firstLine="709"/>
        <w:jc w:val="right"/>
        <w:rPr>
          <w:rFonts w:ascii="Times New Roman" w:hAnsi="Times New Roman"/>
          <w:b/>
          <w:sz w:val="28"/>
          <w:szCs w:val="28"/>
        </w:rPr>
      </w:pPr>
    </w:p>
    <w:p w:rsidR="00883657" w:rsidRDefault="00883657" w:rsidP="000C4A6F">
      <w:pPr>
        <w:spacing w:after="0" w:line="264" w:lineRule="auto"/>
        <w:ind w:firstLine="709"/>
        <w:jc w:val="right"/>
        <w:rPr>
          <w:rFonts w:ascii="Times New Roman" w:hAnsi="Times New Roman"/>
          <w:b/>
          <w:sz w:val="28"/>
          <w:szCs w:val="28"/>
        </w:rPr>
      </w:pPr>
      <w:r w:rsidRPr="00A71C68">
        <w:rPr>
          <w:rFonts w:ascii="Times New Roman" w:hAnsi="Times New Roman"/>
          <w:b/>
          <w:sz w:val="28"/>
          <w:szCs w:val="28"/>
        </w:rPr>
        <w:t>Модернизация аттестации педагогических работников</w:t>
      </w:r>
    </w:p>
    <w:p w:rsidR="00883657" w:rsidRPr="00A71C68" w:rsidRDefault="00883657" w:rsidP="000C4A6F">
      <w:pPr>
        <w:spacing w:after="0" w:line="264" w:lineRule="auto"/>
        <w:ind w:firstLine="709"/>
        <w:jc w:val="right"/>
        <w:rPr>
          <w:rFonts w:ascii="Times New Roman" w:hAnsi="Times New Roman"/>
          <w:b/>
          <w:sz w:val="28"/>
          <w:szCs w:val="28"/>
        </w:rPr>
      </w:pP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Одним из значимых механизмов обеспечения повышения компетентности  педагогов выступает аттестация педагогических кадров. В процессе аттестации диагностируется уровень профессиональной компетентности педагогов и определяются перспективные направления развития их профессиональной деятельности.</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За 2017 год было обеспечено:</w:t>
      </w:r>
    </w:p>
    <w:p w:rsidR="00883657" w:rsidRPr="00A71C68" w:rsidRDefault="00883657" w:rsidP="000C4A6F">
      <w:pPr>
        <w:numPr>
          <w:ilvl w:val="0"/>
          <w:numId w:val="10"/>
        </w:numPr>
        <w:shd w:val="clear" w:color="auto" w:fill="FFFFFF"/>
        <w:spacing w:after="0" w:line="264" w:lineRule="auto"/>
        <w:ind w:left="0" w:firstLine="709"/>
        <w:contextualSpacing/>
        <w:jc w:val="both"/>
        <w:rPr>
          <w:rFonts w:ascii="Times New Roman" w:hAnsi="Times New Roman"/>
          <w:sz w:val="28"/>
          <w:szCs w:val="28"/>
        </w:rPr>
      </w:pPr>
      <w:r w:rsidRPr="00A71C68">
        <w:rPr>
          <w:rFonts w:ascii="Times New Roman" w:hAnsi="Times New Roman"/>
          <w:sz w:val="28"/>
          <w:szCs w:val="28"/>
        </w:rPr>
        <w:t>Реализация регионального проекта «Создание системы профессионального роста педагогических кадров Ульяновской области» в части аттестации педагогических кадров:</w:t>
      </w:r>
    </w:p>
    <w:p w:rsidR="00883657" w:rsidRPr="00A71C68" w:rsidRDefault="00883657" w:rsidP="000C4A6F">
      <w:pPr>
        <w:shd w:val="clear" w:color="auto" w:fill="FFFFFF"/>
        <w:spacing w:after="0" w:line="264" w:lineRule="auto"/>
        <w:ind w:firstLine="709"/>
        <w:contextualSpacing/>
        <w:jc w:val="both"/>
        <w:rPr>
          <w:rFonts w:ascii="Times New Roman" w:hAnsi="Times New Roman"/>
          <w:sz w:val="28"/>
          <w:szCs w:val="28"/>
        </w:rPr>
      </w:pPr>
      <w:r w:rsidRPr="00A71C68">
        <w:rPr>
          <w:rFonts w:ascii="Times New Roman" w:hAnsi="Times New Roman"/>
          <w:sz w:val="28"/>
          <w:szCs w:val="28"/>
        </w:rPr>
        <w:t>- разработаны и утверждены методические рекомендации по использованию открытых источников в сети Интернет для предоставления результатов педагогической деятельности в системе аттестации;</w:t>
      </w:r>
    </w:p>
    <w:p w:rsidR="00883657" w:rsidRPr="00A71C68" w:rsidRDefault="00883657" w:rsidP="000C4A6F">
      <w:pPr>
        <w:shd w:val="clear" w:color="auto" w:fill="FFFFFF"/>
        <w:spacing w:after="0" w:line="264" w:lineRule="auto"/>
        <w:ind w:firstLine="709"/>
        <w:contextualSpacing/>
        <w:jc w:val="both"/>
        <w:rPr>
          <w:rFonts w:ascii="Times New Roman" w:hAnsi="Times New Roman"/>
          <w:sz w:val="28"/>
          <w:szCs w:val="28"/>
        </w:rPr>
      </w:pPr>
      <w:r w:rsidRPr="00A71C68">
        <w:rPr>
          <w:rFonts w:ascii="Times New Roman" w:hAnsi="Times New Roman"/>
          <w:sz w:val="28"/>
          <w:szCs w:val="28"/>
        </w:rPr>
        <w:t>- создана и находится в опытной эксплуатации информационная система «Региональный электронный модуль «Аттестация»;</w:t>
      </w:r>
    </w:p>
    <w:p w:rsidR="00883657" w:rsidRPr="00A71C68" w:rsidRDefault="00883657" w:rsidP="000C4A6F">
      <w:pPr>
        <w:shd w:val="clear" w:color="auto" w:fill="FFFFFF"/>
        <w:spacing w:after="0" w:line="264" w:lineRule="auto"/>
        <w:ind w:firstLine="709"/>
        <w:contextualSpacing/>
        <w:jc w:val="both"/>
        <w:rPr>
          <w:rFonts w:ascii="Times New Roman" w:hAnsi="Times New Roman"/>
          <w:sz w:val="28"/>
          <w:szCs w:val="28"/>
          <w:lang w:eastAsia="en-US"/>
        </w:rPr>
      </w:pPr>
      <w:r w:rsidRPr="00A71C68">
        <w:rPr>
          <w:rFonts w:ascii="Times New Roman" w:hAnsi="Times New Roman"/>
          <w:sz w:val="28"/>
          <w:szCs w:val="28"/>
        </w:rPr>
        <w:t>- в рамках регионального образовательного форума – 2017 проведена презентационная площадка «Аттестация педагогических работников в рамках реализации регионального проекта «Создание системы профессионального роста педагогических кадров Ульяновской области» (презентация информационной системы «Региональный электронный модуль «Аттестация»</w:t>
      </w:r>
      <w:r>
        <w:rPr>
          <w:rFonts w:ascii="Times New Roman" w:hAnsi="Times New Roman"/>
          <w:sz w:val="28"/>
          <w:szCs w:val="28"/>
          <w:lang w:eastAsia="en-US"/>
        </w:rPr>
        <w:t>);</w:t>
      </w:r>
    </w:p>
    <w:p w:rsidR="00883657" w:rsidRPr="00A71C68" w:rsidRDefault="00883657" w:rsidP="000C4A6F">
      <w:pPr>
        <w:shd w:val="clear" w:color="auto" w:fill="FFFFFF"/>
        <w:spacing w:after="0" w:line="264" w:lineRule="auto"/>
        <w:ind w:firstLine="709"/>
        <w:contextualSpacing/>
        <w:jc w:val="both"/>
        <w:rPr>
          <w:rFonts w:ascii="Times New Roman" w:hAnsi="Times New Roman"/>
          <w:sz w:val="28"/>
          <w:szCs w:val="28"/>
          <w:lang w:eastAsia="en-US"/>
        </w:rPr>
      </w:pPr>
      <w:r w:rsidRPr="00A71C68">
        <w:rPr>
          <w:rFonts w:ascii="Times New Roman" w:hAnsi="Times New Roman"/>
          <w:sz w:val="28"/>
          <w:szCs w:val="28"/>
          <w:lang w:eastAsia="en-US"/>
        </w:rPr>
        <w:t xml:space="preserve">- участие в круглых столах августовского образовательного форума – 2017 «Умное образование – умный регион» с темой </w:t>
      </w:r>
      <w:r w:rsidRPr="00A71C68">
        <w:rPr>
          <w:rFonts w:ascii="Times New Roman" w:hAnsi="Times New Roman"/>
          <w:sz w:val="28"/>
          <w:szCs w:val="28"/>
        </w:rPr>
        <w:t>«Создание системы профессионального роста педагогических кадров Ульяновской области».</w:t>
      </w:r>
    </w:p>
    <w:p w:rsidR="00883657" w:rsidRPr="00A71C68" w:rsidRDefault="00883657" w:rsidP="000C4A6F">
      <w:pPr>
        <w:spacing w:after="0" w:line="264" w:lineRule="auto"/>
        <w:ind w:firstLine="709"/>
        <w:jc w:val="both"/>
        <w:rPr>
          <w:rFonts w:ascii="Times New Roman" w:hAnsi="Times New Roman"/>
          <w:bCs/>
          <w:sz w:val="28"/>
          <w:szCs w:val="28"/>
        </w:rPr>
      </w:pPr>
      <w:r w:rsidRPr="00A71C68">
        <w:rPr>
          <w:rFonts w:ascii="Times New Roman" w:hAnsi="Times New Roman"/>
          <w:bCs/>
          <w:sz w:val="28"/>
          <w:szCs w:val="28"/>
        </w:rPr>
        <w:t xml:space="preserve">2. Информирование педагогов о том, каким образом работать с электронными ресурсами: проводятся информационно-консультационные семинары; разработаны методические рекомендации, размещённые на сайте </w:t>
      </w:r>
      <w:r w:rsidRPr="00A71C68">
        <w:rPr>
          <w:rFonts w:ascii="Times New Roman" w:hAnsi="Times New Roman"/>
          <w:bCs/>
          <w:sz w:val="28"/>
          <w:szCs w:val="28"/>
          <w:lang w:val="en-US"/>
        </w:rPr>
        <w:t>iro</w:t>
      </w:r>
      <w:r w:rsidRPr="00A71C68">
        <w:rPr>
          <w:rFonts w:ascii="Times New Roman" w:hAnsi="Times New Roman"/>
          <w:bCs/>
          <w:sz w:val="28"/>
          <w:szCs w:val="28"/>
        </w:rPr>
        <w:t>73.</w:t>
      </w:r>
      <w:r w:rsidRPr="00A71C68">
        <w:rPr>
          <w:rFonts w:ascii="Times New Roman" w:hAnsi="Times New Roman"/>
          <w:bCs/>
          <w:sz w:val="28"/>
          <w:szCs w:val="28"/>
          <w:lang w:val="en-US"/>
        </w:rPr>
        <w:t>ru</w:t>
      </w:r>
      <w:r w:rsidRPr="00A71C68">
        <w:rPr>
          <w:rFonts w:ascii="Times New Roman" w:hAnsi="Times New Roman"/>
          <w:bCs/>
          <w:sz w:val="28"/>
          <w:szCs w:val="28"/>
        </w:rPr>
        <w:t>.</w:t>
      </w:r>
    </w:p>
    <w:p w:rsidR="00883657" w:rsidRPr="00A71C68" w:rsidRDefault="00883657" w:rsidP="000C4A6F">
      <w:pPr>
        <w:spacing w:after="0" w:line="264" w:lineRule="auto"/>
        <w:ind w:firstLine="709"/>
        <w:jc w:val="both"/>
        <w:rPr>
          <w:rFonts w:ascii="Times New Roman" w:hAnsi="Times New Roman"/>
          <w:bCs/>
          <w:sz w:val="28"/>
          <w:szCs w:val="28"/>
        </w:rPr>
      </w:pPr>
      <w:r w:rsidRPr="00A71C68">
        <w:rPr>
          <w:rFonts w:ascii="Times New Roman" w:hAnsi="Times New Roman"/>
          <w:bCs/>
          <w:sz w:val="28"/>
          <w:szCs w:val="28"/>
        </w:rPr>
        <w:t>3. Формирование регионального банка данных лучших практик работы образовательных организаций по созданию условий для самореализации педагогов в межаттестационный период.</w:t>
      </w:r>
    </w:p>
    <w:p w:rsidR="00883657" w:rsidRPr="00A71C68" w:rsidRDefault="00883657" w:rsidP="000C4A6F">
      <w:pPr>
        <w:shd w:val="clear" w:color="auto" w:fill="FFFFFF"/>
        <w:spacing w:after="0" w:line="264" w:lineRule="auto"/>
        <w:ind w:firstLine="709"/>
        <w:jc w:val="both"/>
        <w:rPr>
          <w:rFonts w:ascii="Times New Roman" w:hAnsi="Times New Roman"/>
          <w:sz w:val="28"/>
          <w:szCs w:val="28"/>
        </w:rPr>
      </w:pPr>
      <w:r w:rsidRPr="00A71C68">
        <w:rPr>
          <w:rFonts w:ascii="Times New Roman" w:hAnsi="Times New Roman"/>
          <w:sz w:val="28"/>
          <w:szCs w:val="28"/>
        </w:rPr>
        <w:t>В 2017 году аттестацию прошл</w:t>
      </w:r>
      <w:r>
        <w:rPr>
          <w:rFonts w:ascii="Times New Roman" w:hAnsi="Times New Roman"/>
          <w:sz w:val="28"/>
          <w:szCs w:val="28"/>
        </w:rPr>
        <w:t xml:space="preserve">и 3243 педагогических работника </w:t>
      </w:r>
      <w:r w:rsidRPr="00A71C68">
        <w:rPr>
          <w:rFonts w:ascii="Times New Roman" w:hAnsi="Times New Roman"/>
          <w:sz w:val="28"/>
          <w:szCs w:val="28"/>
        </w:rPr>
        <w:t>(на I кв. категорию – 1751, на высшую кв. категорию – 1492).</w:t>
      </w:r>
    </w:p>
    <w:p w:rsidR="00883657" w:rsidRPr="00A71C68" w:rsidRDefault="00883657" w:rsidP="000C4A6F">
      <w:pPr>
        <w:shd w:val="clear" w:color="auto" w:fill="FFFFFF"/>
        <w:spacing w:after="0" w:line="264" w:lineRule="auto"/>
        <w:ind w:firstLine="709"/>
        <w:jc w:val="both"/>
        <w:rPr>
          <w:rFonts w:ascii="Times New Roman" w:hAnsi="Times New Roman"/>
          <w:sz w:val="28"/>
          <w:szCs w:val="28"/>
        </w:rPr>
      </w:pPr>
      <w:r w:rsidRPr="00A71C68">
        <w:rPr>
          <w:rFonts w:ascii="Times New Roman" w:hAnsi="Times New Roman"/>
          <w:sz w:val="28"/>
          <w:szCs w:val="28"/>
        </w:rPr>
        <w:t>На альтернативной основе аттестовано 6 педагогических работников.</w:t>
      </w:r>
    </w:p>
    <w:p w:rsidR="00883657" w:rsidRPr="00FA2BB6" w:rsidRDefault="00883657" w:rsidP="000C4A6F">
      <w:pPr>
        <w:spacing w:after="0" w:line="264" w:lineRule="auto"/>
        <w:ind w:firstLine="709"/>
        <w:jc w:val="both"/>
        <w:rPr>
          <w:rFonts w:ascii="Times New Roman" w:hAnsi="Times New Roman"/>
          <w:b/>
          <w:sz w:val="28"/>
          <w:szCs w:val="28"/>
        </w:rPr>
      </w:pPr>
      <w:r w:rsidRPr="00FA2BB6">
        <w:rPr>
          <w:rFonts w:ascii="Times New Roman" w:hAnsi="Times New Roman"/>
          <w:b/>
          <w:sz w:val="28"/>
          <w:szCs w:val="28"/>
        </w:rPr>
        <w:t>Задачи на 2018 год:</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 xml:space="preserve">1. Использование информации о результатах педагогической деятельности аттестуемых педагогов из официальных открытых источников, исключающих практику запросов документов, материалов, информации. </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2. Создание регионального электронного ресурса для размещения результатов профессиональной деятельности.</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3. Создание системы сопровождения педагогов при подготовке к процедуре аттестации.</w:t>
      </w:r>
    </w:p>
    <w:p w:rsidR="00883657" w:rsidRDefault="00883657" w:rsidP="000C4A6F">
      <w:pPr>
        <w:spacing w:after="0" w:line="264" w:lineRule="auto"/>
        <w:ind w:firstLine="709"/>
        <w:jc w:val="both"/>
        <w:rPr>
          <w:rFonts w:ascii="Times New Roman" w:hAnsi="Times New Roman"/>
          <w:sz w:val="28"/>
          <w:szCs w:val="28"/>
        </w:rPr>
      </w:pPr>
    </w:p>
    <w:p w:rsidR="00883657" w:rsidRPr="00103309" w:rsidRDefault="00883657" w:rsidP="000C4A6F">
      <w:pPr>
        <w:spacing w:after="0" w:line="264" w:lineRule="auto"/>
        <w:ind w:firstLine="709"/>
        <w:jc w:val="both"/>
        <w:rPr>
          <w:rFonts w:ascii="Times New Roman" w:hAnsi="Times New Roman"/>
          <w:sz w:val="28"/>
          <w:szCs w:val="28"/>
        </w:rPr>
      </w:pPr>
    </w:p>
    <w:p w:rsidR="00883657" w:rsidRDefault="00883657" w:rsidP="000C4A6F">
      <w:pPr>
        <w:tabs>
          <w:tab w:val="left" w:pos="0"/>
        </w:tabs>
        <w:suppressAutoHyphens/>
        <w:spacing w:after="0" w:line="264" w:lineRule="auto"/>
        <w:ind w:firstLine="709"/>
        <w:jc w:val="right"/>
        <w:rPr>
          <w:rFonts w:ascii="Times New Roman" w:hAnsi="Times New Roman"/>
          <w:b/>
          <w:sz w:val="28"/>
          <w:szCs w:val="28"/>
        </w:rPr>
      </w:pPr>
      <w:r w:rsidRPr="005C7F1C">
        <w:rPr>
          <w:rFonts w:ascii="Times New Roman" w:hAnsi="Times New Roman"/>
          <w:b/>
          <w:sz w:val="28"/>
          <w:szCs w:val="28"/>
        </w:rPr>
        <w:t>Оздоровительная кампания</w:t>
      </w:r>
    </w:p>
    <w:p w:rsidR="00883657" w:rsidRDefault="00883657" w:rsidP="000C4A6F">
      <w:pPr>
        <w:tabs>
          <w:tab w:val="left" w:pos="0"/>
        </w:tabs>
        <w:suppressAutoHyphens/>
        <w:spacing w:after="0" w:line="264" w:lineRule="auto"/>
        <w:ind w:firstLine="709"/>
        <w:jc w:val="right"/>
        <w:rPr>
          <w:rFonts w:ascii="Times New Roman" w:hAnsi="Times New Roman"/>
          <w:sz w:val="28"/>
          <w:szCs w:val="28"/>
        </w:rPr>
      </w:pPr>
    </w:p>
    <w:p w:rsidR="00883657" w:rsidRPr="00A71C68" w:rsidRDefault="00883657" w:rsidP="000C4A6F">
      <w:pPr>
        <w:pStyle w:val="ConsPlusTitle"/>
        <w:spacing w:line="264" w:lineRule="auto"/>
        <w:ind w:firstLine="709"/>
        <w:jc w:val="both"/>
        <w:outlineLvl w:val="0"/>
        <w:rPr>
          <w:rFonts w:ascii="Times New Roman" w:hAnsi="Times New Roman" w:cs="Times New Roman"/>
          <w:b w:val="0"/>
          <w:color w:val="FFFFFF"/>
          <w:sz w:val="28"/>
          <w:szCs w:val="28"/>
        </w:rPr>
      </w:pPr>
      <w:r w:rsidRPr="00A71C68">
        <w:rPr>
          <w:rFonts w:ascii="Times New Roman" w:hAnsi="Times New Roman" w:cs="Times New Roman"/>
          <w:b w:val="0"/>
          <w:color w:val="000000"/>
          <w:sz w:val="28"/>
          <w:szCs w:val="28"/>
        </w:rPr>
        <w:t>Основное внимание при организации детской оздоровительной кампании 2017 года было уделено обеспечению комплексной безопасности жизни и здоровья детей в детских оздоровительных лагерях,</w:t>
      </w:r>
      <w:r w:rsidRPr="00A71C68">
        <w:rPr>
          <w:rFonts w:ascii="Times New Roman" w:hAnsi="Times New Roman" w:cs="Times New Roman"/>
          <w:b w:val="0"/>
          <w:color w:val="FFFFFF"/>
          <w:sz w:val="28"/>
          <w:szCs w:val="28"/>
        </w:rPr>
        <w:t xml:space="preserve"> </w:t>
      </w:r>
      <w:r w:rsidRPr="00A71C68">
        <w:rPr>
          <w:rFonts w:ascii="Times New Roman" w:hAnsi="Times New Roman" w:cs="Times New Roman"/>
          <w:b w:val="0"/>
          <w:color w:val="000000"/>
          <w:sz w:val="28"/>
          <w:szCs w:val="28"/>
        </w:rPr>
        <w:t>обеспечению полноценного содержательного отдыха, созданию условий для подготовки педагогических отрядов для каждого загородного оздоровительного лагеря.</w:t>
      </w:r>
      <w:r w:rsidRPr="00A71C68">
        <w:rPr>
          <w:rFonts w:ascii="Times New Roman" w:hAnsi="Times New Roman"/>
          <w:color w:val="000000"/>
          <w:sz w:val="28"/>
          <w:szCs w:val="28"/>
        </w:rPr>
        <w:t xml:space="preserve">  </w:t>
      </w:r>
    </w:p>
    <w:p w:rsidR="00883657" w:rsidRPr="008E449C" w:rsidRDefault="00883657" w:rsidP="008E449C">
      <w:pPr>
        <w:spacing w:after="0"/>
        <w:ind w:firstLine="709"/>
        <w:jc w:val="both"/>
        <w:rPr>
          <w:rFonts w:ascii="Times New Roman" w:hAnsi="Times New Roman"/>
          <w:sz w:val="28"/>
          <w:szCs w:val="28"/>
        </w:rPr>
      </w:pPr>
      <w:r w:rsidRPr="00A71C68">
        <w:t xml:space="preserve">В летний период 2017 года в Ульяновской области действовали </w:t>
      </w:r>
      <w:r w:rsidRPr="00A71C68">
        <w:rPr>
          <w:b/>
        </w:rPr>
        <w:t>526 организаций отдыха детей и их оздоровления</w:t>
      </w:r>
      <w:r w:rsidRPr="00A71C68">
        <w:t xml:space="preserve">, из них: </w:t>
      </w:r>
      <w:r w:rsidRPr="00FA2BB6">
        <w:t>17 загородных стационарных оздоровительных лагерей (15 сезонных и 2 круглогодичных лагеря</w:t>
      </w:r>
      <w:r w:rsidRPr="008E449C">
        <w:rPr>
          <w:rFonts w:ascii="Times New Roman" w:hAnsi="Times New Roman"/>
          <w:sz w:val="28"/>
          <w:szCs w:val="28"/>
        </w:rPr>
        <w:t>), 7 санаторно-оздоровительных лагерей, в том числе 11 детских лагерей негосударственного сектора.</w:t>
      </w:r>
    </w:p>
    <w:p w:rsidR="00883657" w:rsidRPr="008E449C" w:rsidRDefault="00883657" w:rsidP="008E449C">
      <w:pPr>
        <w:spacing w:after="0"/>
        <w:ind w:firstLine="709"/>
        <w:jc w:val="both"/>
        <w:rPr>
          <w:rFonts w:ascii="Times New Roman" w:hAnsi="Times New Roman"/>
          <w:sz w:val="28"/>
          <w:szCs w:val="28"/>
        </w:rPr>
      </w:pPr>
      <w:r w:rsidRPr="008E449C">
        <w:rPr>
          <w:rFonts w:ascii="Times New Roman" w:hAnsi="Times New Roman"/>
          <w:sz w:val="28"/>
          <w:szCs w:val="28"/>
        </w:rPr>
        <w:t>В загородных оздоровительных лагерях Ульяновской области в течение года отдохнуло 23518 детей (в летний период – 16645 детей), что соответствует уровню прошлого года.</w:t>
      </w:r>
    </w:p>
    <w:p w:rsidR="00883657" w:rsidRPr="00A71C68" w:rsidRDefault="00883657" w:rsidP="000C4A6F">
      <w:pPr>
        <w:pStyle w:val="NoSpacing"/>
        <w:spacing w:line="264" w:lineRule="auto"/>
        <w:ind w:firstLine="709"/>
        <w:jc w:val="both"/>
        <w:rPr>
          <w:sz w:val="28"/>
          <w:szCs w:val="28"/>
        </w:rPr>
      </w:pPr>
      <w:r w:rsidRPr="00A71C68">
        <w:rPr>
          <w:sz w:val="28"/>
          <w:szCs w:val="28"/>
        </w:rPr>
        <w:t xml:space="preserve">На базе 417 общеобразовательных организаций и организаций дополнительного образования детей были организованы оздоровительные </w:t>
      </w:r>
      <w:r w:rsidRPr="00FA2BB6">
        <w:rPr>
          <w:sz w:val="28"/>
          <w:szCs w:val="28"/>
        </w:rPr>
        <w:t>лагеря с дневным</w:t>
      </w:r>
      <w:r>
        <w:rPr>
          <w:sz w:val="28"/>
          <w:szCs w:val="28"/>
        </w:rPr>
        <w:t xml:space="preserve"> пребыванием с общим охватом 33</w:t>
      </w:r>
      <w:r w:rsidRPr="00FA2BB6">
        <w:rPr>
          <w:sz w:val="28"/>
          <w:szCs w:val="28"/>
        </w:rPr>
        <w:t>308 человек</w:t>
      </w:r>
      <w:r w:rsidRPr="00A71C68">
        <w:rPr>
          <w:sz w:val="28"/>
          <w:szCs w:val="28"/>
        </w:rPr>
        <w:t xml:space="preserve"> (в 2016 г. – 33295 детей). </w:t>
      </w:r>
    </w:p>
    <w:p w:rsidR="00883657" w:rsidRPr="00A71C68" w:rsidRDefault="00883657" w:rsidP="000C4A6F">
      <w:pPr>
        <w:pStyle w:val="NoSpacing"/>
        <w:spacing w:line="264" w:lineRule="auto"/>
        <w:ind w:firstLine="709"/>
        <w:jc w:val="both"/>
        <w:rPr>
          <w:sz w:val="28"/>
          <w:szCs w:val="28"/>
        </w:rPr>
      </w:pPr>
      <w:r w:rsidRPr="00A71C68">
        <w:rPr>
          <w:rStyle w:val="FontStyle14"/>
          <w:sz w:val="28"/>
          <w:szCs w:val="28"/>
        </w:rPr>
        <w:t>Кроме того, отдых и оздоровление детей был</w:t>
      </w:r>
      <w:r>
        <w:rPr>
          <w:rStyle w:val="FontStyle14"/>
          <w:sz w:val="28"/>
          <w:szCs w:val="28"/>
        </w:rPr>
        <w:t>о</w:t>
      </w:r>
      <w:r w:rsidRPr="00A71C68">
        <w:rPr>
          <w:rStyle w:val="FontStyle14"/>
          <w:sz w:val="28"/>
          <w:szCs w:val="28"/>
        </w:rPr>
        <w:t xml:space="preserve"> организовано на базе</w:t>
      </w:r>
      <w:r w:rsidRPr="00A71C68">
        <w:rPr>
          <w:sz w:val="28"/>
          <w:szCs w:val="28"/>
        </w:rPr>
        <w:t xml:space="preserve"> 2 детских санаториев, 7 организаций для детей-сирот и детей, оставшихся без попечения родителей, на базах отдыха организаций высшего профессионального образования. </w:t>
      </w:r>
    </w:p>
    <w:p w:rsidR="00883657" w:rsidRPr="00A71C68" w:rsidRDefault="00883657" w:rsidP="000C4A6F">
      <w:pPr>
        <w:pStyle w:val="NoSpacing"/>
        <w:spacing w:line="264" w:lineRule="auto"/>
        <w:ind w:firstLine="709"/>
        <w:jc w:val="both"/>
        <w:rPr>
          <w:sz w:val="28"/>
          <w:szCs w:val="28"/>
        </w:rPr>
      </w:pPr>
      <w:r w:rsidRPr="00A71C68">
        <w:rPr>
          <w:sz w:val="28"/>
          <w:szCs w:val="28"/>
        </w:rPr>
        <w:t xml:space="preserve">В течение летних школьных каникул на территории области было организовано также </w:t>
      </w:r>
      <w:r w:rsidRPr="00A71C68">
        <w:rPr>
          <w:b/>
          <w:sz w:val="28"/>
          <w:szCs w:val="28"/>
        </w:rPr>
        <w:t>43 лагеря труда и отдыха с охватом 1313 подростков и 42 передвижных и стационарных палаточных лагеря.</w:t>
      </w:r>
      <w:r w:rsidRPr="00A71C68">
        <w:rPr>
          <w:sz w:val="28"/>
          <w:szCs w:val="28"/>
        </w:rPr>
        <w:t xml:space="preserve"> 5 стационарных палаточных лагерей открыты в Чердаклинском, Барышском, Вешкаймском, Тереньгульском (от МО «г. Ульяновск»), Мелекесском районах (от МО «г. Димитровград»). 20 передвижных палаточных лагерей по территории области организованы областным Дворцом творчества детей и молодёжи. Всего в лагерях данных типов (палаточных и ЛТО) отдохнули 4554 старшеклассника. </w:t>
      </w:r>
    </w:p>
    <w:p w:rsidR="00883657" w:rsidRPr="00A71C68" w:rsidRDefault="00883657" w:rsidP="000C4A6F">
      <w:pPr>
        <w:pStyle w:val="NoSpacing"/>
        <w:spacing w:line="264" w:lineRule="auto"/>
        <w:ind w:firstLine="709"/>
        <w:jc w:val="both"/>
        <w:rPr>
          <w:sz w:val="28"/>
          <w:szCs w:val="28"/>
        </w:rPr>
      </w:pPr>
      <w:r w:rsidRPr="00A71C68">
        <w:rPr>
          <w:sz w:val="28"/>
          <w:szCs w:val="28"/>
        </w:rPr>
        <w:t xml:space="preserve">Во всех </w:t>
      </w:r>
      <w:r w:rsidRPr="00A71C68">
        <w:rPr>
          <w:b/>
          <w:sz w:val="28"/>
          <w:szCs w:val="28"/>
        </w:rPr>
        <w:t>5 типах детских оздоровительных лагерей</w:t>
      </w:r>
      <w:r w:rsidRPr="00A71C68">
        <w:rPr>
          <w:sz w:val="28"/>
          <w:szCs w:val="28"/>
        </w:rPr>
        <w:t xml:space="preserve"> (загородных, санаторно-оздоровительных, дневных оздоровительных, палаточных и лагерях труда и отдыха) за летний период было оздоровлено </w:t>
      </w:r>
      <w:r>
        <w:rPr>
          <w:b/>
          <w:sz w:val="28"/>
          <w:szCs w:val="28"/>
        </w:rPr>
        <w:t>55</w:t>
      </w:r>
      <w:r w:rsidRPr="00A71C68">
        <w:rPr>
          <w:b/>
          <w:sz w:val="28"/>
          <w:szCs w:val="28"/>
        </w:rPr>
        <w:t>698 детей</w:t>
      </w:r>
      <w:r w:rsidRPr="00A71C68">
        <w:rPr>
          <w:sz w:val="28"/>
          <w:szCs w:val="28"/>
        </w:rPr>
        <w:t xml:space="preserve"> и составило </w:t>
      </w:r>
      <w:r w:rsidRPr="00A71C68">
        <w:rPr>
          <w:b/>
          <w:sz w:val="28"/>
          <w:szCs w:val="28"/>
        </w:rPr>
        <w:t>50% от общей численности детей школьного возраста</w:t>
      </w:r>
      <w:r w:rsidRPr="00A71C68">
        <w:rPr>
          <w:sz w:val="28"/>
          <w:szCs w:val="28"/>
        </w:rPr>
        <w:t>, что соответствует уровню прошлого года.</w:t>
      </w:r>
    </w:p>
    <w:p w:rsidR="00883657" w:rsidRPr="00A71C68" w:rsidRDefault="00883657" w:rsidP="000C4A6F">
      <w:pPr>
        <w:pStyle w:val="NoSpacing"/>
        <w:spacing w:line="264" w:lineRule="auto"/>
        <w:ind w:firstLine="709"/>
        <w:jc w:val="both"/>
        <w:rPr>
          <w:sz w:val="28"/>
          <w:szCs w:val="28"/>
        </w:rPr>
      </w:pPr>
      <w:r w:rsidRPr="00A71C68">
        <w:rPr>
          <w:sz w:val="28"/>
          <w:szCs w:val="28"/>
        </w:rPr>
        <w:t xml:space="preserve">Кроме того, в летний период в Ульяновской области действовали </w:t>
      </w:r>
      <w:r w:rsidRPr="00A71C68">
        <w:rPr>
          <w:b/>
          <w:sz w:val="28"/>
          <w:szCs w:val="28"/>
        </w:rPr>
        <w:t>917 трудовых объединений и трудовых отрядов старшеклассников</w:t>
      </w:r>
      <w:r w:rsidRPr="00A71C68">
        <w:rPr>
          <w:sz w:val="28"/>
          <w:szCs w:val="28"/>
        </w:rPr>
        <w:t xml:space="preserve">, в том числе школьные лесничества, ученические производственные бригады, волонтёрские и экологические отряды, в которых </w:t>
      </w:r>
      <w:r w:rsidRPr="00A71C68">
        <w:rPr>
          <w:b/>
          <w:sz w:val="28"/>
          <w:szCs w:val="28"/>
        </w:rPr>
        <w:t>около 33 тысяч школьников</w:t>
      </w:r>
      <w:r w:rsidRPr="00A71C68">
        <w:rPr>
          <w:sz w:val="28"/>
          <w:szCs w:val="28"/>
        </w:rPr>
        <w:t xml:space="preserve"> занимались опытнической работой на пришкольных участках, ремонтом школьных кабинетов, благоустройством территории парков и памятников, бывших усадеб, очисткой родников, оказанием социальной помощи ветеранам. </w:t>
      </w:r>
    </w:p>
    <w:p w:rsidR="00883657" w:rsidRPr="00A71C68" w:rsidRDefault="00883657" w:rsidP="000C4A6F">
      <w:pPr>
        <w:pStyle w:val="NoSpacing"/>
        <w:spacing w:line="264" w:lineRule="auto"/>
        <w:ind w:firstLine="709"/>
        <w:jc w:val="both"/>
        <w:rPr>
          <w:sz w:val="28"/>
          <w:szCs w:val="28"/>
        </w:rPr>
      </w:pPr>
      <w:r w:rsidRPr="00A71C68">
        <w:rPr>
          <w:sz w:val="28"/>
          <w:szCs w:val="28"/>
        </w:rPr>
        <w:t xml:space="preserve">Всего различными формами отдыха, оздоровления и трудовой занятости охвачено </w:t>
      </w:r>
      <w:r w:rsidRPr="00A71C68">
        <w:rPr>
          <w:b/>
          <w:sz w:val="28"/>
          <w:szCs w:val="28"/>
        </w:rPr>
        <w:t>94334 обучающихся, что составляет 83% от общей численности детей школьного возраста</w:t>
      </w:r>
      <w:r w:rsidRPr="00A71C68">
        <w:rPr>
          <w:sz w:val="28"/>
          <w:szCs w:val="28"/>
        </w:rPr>
        <w:t xml:space="preserve"> (в 2016 году – 65%). </w:t>
      </w:r>
    </w:p>
    <w:p w:rsidR="00883657" w:rsidRPr="00A71C68" w:rsidRDefault="00883657" w:rsidP="000C4A6F">
      <w:pPr>
        <w:pStyle w:val="NoSpacing"/>
        <w:spacing w:line="264" w:lineRule="auto"/>
        <w:ind w:firstLine="709"/>
        <w:jc w:val="both"/>
        <w:rPr>
          <w:sz w:val="28"/>
          <w:szCs w:val="28"/>
        </w:rPr>
      </w:pPr>
      <w:r w:rsidRPr="00A71C68">
        <w:rPr>
          <w:sz w:val="28"/>
          <w:szCs w:val="28"/>
        </w:rPr>
        <w:t xml:space="preserve">За пределами Ульяновской области был организован отдых для </w:t>
      </w:r>
      <w:r w:rsidRPr="00A71C68">
        <w:rPr>
          <w:b/>
          <w:sz w:val="28"/>
          <w:szCs w:val="28"/>
        </w:rPr>
        <w:t>893 детей и подростков</w:t>
      </w:r>
      <w:r w:rsidRPr="00A71C68">
        <w:rPr>
          <w:sz w:val="28"/>
          <w:szCs w:val="28"/>
        </w:rPr>
        <w:t xml:space="preserve">, в том числе 437 человек отдохнули в стационарных организациях отдыха детей и их оздоровления на побережье Чёрного моря.  </w:t>
      </w:r>
    </w:p>
    <w:p w:rsidR="00883657" w:rsidRPr="00A71C68" w:rsidRDefault="00883657" w:rsidP="000C4A6F">
      <w:pPr>
        <w:pStyle w:val="NoSpacing"/>
        <w:spacing w:line="264" w:lineRule="auto"/>
        <w:ind w:firstLine="709"/>
        <w:jc w:val="both"/>
        <w:rPr>
          <w:rStyle w:val="FontStyle24"/>
          <w:sz w:val="28"/>
          <w:szCs w:val="28"/>
        </w:rPr>
      </w:pPr>
      <w:r w:rsidRPr="00A71C68">
        <w:rPr>
          <w:rStyle w:val="FontStyle24"/>
          <w:sz w:val="28"/>
          <w:szCs w:val="28"/>
        </w:rPr>
        <w:t xml:space="preserve">Итоги оздоровления детей и подростков в летнюю оздоровительную кампанию 2017 года на территории Ульяновской области выглядят следующим образом: </w:t>
      </w:r>
      <w:r w:rsidRPr="00A71C68">
        <w:rPr>
          <w:rStyle w:val="FontStyle24"/>
          <w:b/>
          <w:sz w:val="28"/>
          <w:szCs w:val="28"/>
        </w:rPr>
        <w:t>выраженный оздоровительный эффект оздоровления составил 94,0%</w:t>
      </w:r>
      <w:r w:rsidRPr="00A71C68">
        <w:rPr>
          <w:rStyle w:val="FontStyle24"/>
          <w:sz w:val="28"/>
          <w:szCs w:val="28"/>
        </w:rPr>
        <w:t xml:space="preserve"> (2016</w:t>
      </w:r>
      <w:r>
        <w:rPr>
          <w:rStyle w:val="FontStyle24"/>
          <w:sz w:val="28"/>
          <w:szCs w:val="28"/>
        </w:rPr>
        <w:t xml:space="preserve"> </w:t>
      </w:r>
      <w:r w:rsidRPr="00A71C68">
        <w:rPr>
          <w:rStyle w:val="FontStyle24"/>
          <w:sz w:val="28"/>
          <w:szCs w:val="28"/>
        </w:rPr>
        <w:t>г. - 93,9%), слабый – 5,2% (2016</w:t>
      </w:r>
      <w:r>
        <w:rPr>
          <w:rStyle w:val="FontStyle24"/>
          <w:sz w:val="28"/>
          <w:szCs w:val="28"/>
        </w:rPr>
        <w:t xml:space="preserve"> </w:t>
      </w:r>
      <w:r w:rsidRPr="00A71C68">
        <w:rPr>
          <w:rStyle w:val="FontStyle24"/>
          <w:sz w:val="28"/>
          <w:szCs w:val="28"/>
        </w:rPr>
        <w:t>г. – 5,1%), отсутствует оздоровительный эффект оздоровления у 0,8% (2016</w:t>
      </w:r>
      <w:r>
        <w:rPr>
          <w:rStyle w:val="FontStyle24"/>
          <w:sz w:val="28"/>
          <w:szCs w:val="28"/>
        </w:rPr>
        <w:t xml:space="preserve"> </w:t>
      </w:r>
      <w:r w:rsidRPr="00A71C68">
        <w:rPr>
          <w:rStyle w:val="FontStyle24"/>
          <w:sz w:val="28"/>
          <w:szCs w:val="28"/>
        </w:rPr>
        <w:t>г. – 1,0%) детей и подростков.</w:t>
      </w:r>
    </w:p>
    <w:p w:rsidR="00883657" w:rsidRPr="00A71C68" w:rsidRDefault="00883657" w:rsidP="000C4A6F">
      <w:pPr>
        <w:pStyle w:val="NoSpacing"/>
        <w:spacing w:line="264" w:lineRule="auto"/>
        <w:ind w:firstLine="709"/>
        <w:jc w:val="both"/>
        <w:rPr>
          <w:sz w:val="28"/>
          <w:szCs w:val="28"/>
        </w:rPr>
      </w:pPr>
      <w:r w:rsidRPr="00A71C68">
        <w:rPr>
          <w:sz w:val="28"/>
          <w:szCs w:val="28"/>
        </w:rPr>
        <w:t xml:space="preserve">Эффективные решения по развитию отрасли связаны с </w:t>
      </w:r>
      <w:r w:rsidRPr="00A71C68">
        <w:rPr>
          <w:b/>
          <w:sz w:val="28"/>
          <w:szCs w:val="28"/>
        </w:rPr>
        <w:t>содержанием работы с детьми</w:t>
      </w:r>
      <w:r w:rsidRPr="00A71C68">
        <w:rPr>
          <w:sz w:val="28"/>
          <w:szCs w:val="28"/>
        </w:rPr>
        <w:t>. «Детские лагеря должны стать современными образовательными кластерами, где нужно создавать все условия не только для оздоровления и отдыха, но и для всестороннего развития наших детей», - отметил в своём послании участникам Всероссийского форума в «Артеке» Председатель Правительства Ульяновской области Д.А.Медведев.</w:t>
      </w:r>
    </w:p>
    <w:p w:rsidR="00883657" w:rsidRPr="00A71C68" w:rsidRDefault="00883657" w:rsidP="000C4A6F">
      <w:pPr>
        <w:pStyle w:val="NoSpacing"/>
        <w:spacing w:line="264" w:lineRule="auto"/>
        <w:ind w:firstLine="709"/>
        <w:jc w:val="both"/>
        <w:rPr>
          <w:sz w:val="28"/>
          <w:szCs w:val="28"/>
        </w:rPr>
      </w:pPr>
      <w:r w:rsidRPr="00A71C68">
        <w:rPr>
          <w:sz w:val="28"/>
          <w:szCs w:val="28"/>
        </w:rPr>
        <w:t xml:space="preserve">16-18 марта 2017 года на территории нашего региона состоялся </w:t>
      </w:r>
      <w:r w:rsidRPr="00A71C68">
        <w:rPr>
          <w:b/>
          <w:sz w:val="28"/>
          <w:szCs w:val="28"/>
        </w:rPr>
        <w:t>открытый межрегиональный практикум научных, предпринимательских, гражданских инициатив в сфере отдыха и оздоровления детей «Детский лагерь: новые ориентиры»</w:t>
      </w:r>
      <w:r w:rsidRPr="00A71C68">
        <w:rPr>
          <w:sz w:val="28"/>
          <w:szCs w:val="28"/>
        </w:rPr>
        <w:t>, в котором приняли участие представители профессионального сообщества из 12 регионов России. Одна из основных тем социопрактикума – «Профилизация детской смены (лагеря) – один из эффективных ресурсов повышения качества детского отдыха».</w:t>
      </w:r>
    </w:p>
    <w:p w:rsidR="00883657" w:rsidRPr="00A71C68" w:rsidRDefault="00883657" w:rsidP="000C4A6F">
      <w:pPr>
        <w:pStyle w:val="NoSpacing"/>
        <w:spacing w:line="264" w:lineRule="auto"/>
        <w:ind w:firstLine="709"/>
        <w:jc w:val="both"/>
        <w:rPr>
          <w:sz w:val="28"/>
          <w:szCs w:val="28"/>
        </w:rPr>
      </w:pPr>
      <w:r w:rsidRPr="00A71C68">
        <w:rPr>
          <w:sz w:val="28"/>
          <w:szCs w:val="28"/>
        </w:rPr>
        <w:t>В целях обеспечения качественного отдыха в загородных оздоровительных лагерях ежегодно увеличивается количество профильных смен. В 2017 году почти в 2 раза увеличилось количество профильных смен в загородн</w:t>
      </w:r>
      <w:r>
        <w:rPr>
          <w:sz w:val="28"/>
          <w:szCs w:val="28"/>
        </w:rPr>
        <w:t>ых лагерях, их число составило –</w:t>
      </w:r>
      <w:r w:rsidRPr="00A71C68">
        <w:rPr>
          <w:sz w:val="28"/>
          <w:szCs w:val="28"/>
        </w:rPr>
        <w:t xml:space="preserve"> 41 профильная смена (в 2016 году – 21 смена). </w:t>
      </w:r>
    </w:p>
    <w:p w:rsidR="00883657" w:rsidRPr="00A71C68" w:rsidRDefault="00883657" w:rsidP="000C4A6F">
      <w:pPr>
        <w:pStyle w:val="NoSpacing"/>
        <w:spacing w:line="264" w:lineRule="auto"/>
        <w:ind w:firstLine="709"/>
        <w:jc w:val="both"/>
        <w:rPr>
          <w:sz w:val="28"/>
          <w:szCs w:val="28"/>
        </w:rPr>
      </w:pPr>
      <w:r w:rsidRPr="00A71C68">
        <w:rPr>
          <w:sz w:val="28"/>
          <w:szCs w:val="28"/>
        </w:rPr>
        <w:t xml:space="preserve">Самыми востребованными по-прежнему остаются </w:t>
      </w:r>
      <w:r w:rsidRPr="00A71C68">
        <w:rPr>
          <w:b/>
          <w:sz w:val="28"/>
          <w:szCs w:val="28"/>
        </w:rPr>
        <w:t>языковые лагеря</w:t>
      </w:r>
      <w:r w:rsidRPr="00A71C68">
        <w:rPr>
          <w:sz w:val="28"/>
          <w:szCs w:val="28"/>
        </w:rPr>
        <w:t>, в этом году они были созданы в лагере им. Деева, санаторно-оздоровительном лагере «Радон» и в Международном языковом лагере «С</w:t>
      </w:r>
      <w:r w:rsidRPr="00A71C68">
        <w:rPr>
          <w:sz w:val="28"/>
          <w:szCs w:val="28"/>
          <w:lang w:val="en-US"/>
        </w:rPr>
        <w:t>OUNTRYCLUB</w:t>
      </w:r>
      <w:r w:rsidRPr="00A71C68">
        <w:rPr>
          <w:sz w:val="28"/>
          <w:szCs w:val="28"/>
        </w:rPr>
        <w:t>» в Краснодарском крае». Всего в 2017 году в языковых лагерях отдохнуло около 1000 детей.</w:t>
      </w:r>
    </w:p>
    <w:p w:rsidR="00883657" w:rsidRPr="00A71C68" w:rsidRDefault="00883657" w:rsidP="000C4A6F">
      <w:pPr>
        <w:pStyle w:val="NoSpacing"/>
        <w:spacing w:line="264" w:lineRule="auto"/>
        <w:ind w:firstLine="709"/>
        <w:jc w:val="both"/>
        <w:rPr>
          <w:sz w:val="28"/>
          <w:szCs w:val="28"/>
        </w:rPr>
      </w:pPr>
      <w:r w:rsidRPr="00A71C68">
        <w:rPr>
          <w:sz w:val="28"/>
          <w:szCs w:val="28"/>
        </w:rPr>
        <w:t xml:space="preserve">В 2017 году, в </w:t>
      </w:r>
      <w:r w:rsidRPr="00A71C68">
        <w:rPr>
          <w:b/>
          <w:sz w:val="28"/>
          <w:szCs w:val="28"/>
        </w:rPr>
        <w:t>Год предпринимательства</w:t>
      </w:r>
      <w:r w:rsidRPr="00A71C68">
        <w:rPr>
          <w:sz w:val="28"/>
          <w:szCs w:val="28"/>
        </w:rPr>
        <w:t xml:space="preserve">, впервые организованы </w:t>
      </w:r>
      <w:r w:rsidRPr="00A71C68">
        <w:rPr>
          <w:b/>
          <w:sz w:val="28"/>
          <w:szCs w:val="28"/>
        </w:rPr>
        <w:t>профильные смены по предпринимательству</w:t>
      </w:r>
      <w:r w:rsidRPr="00A71C68">
        <w:rPr>
          <w:sz w:val="28"/>
          <w:szCs w:val="28"/>
        </w:rPr>
        <w:t>: в Центре «Алые паруса» - «Академия школьного предпринимательства» при поддержке Корпорации по развитию предпринимательства в Ульяновской области и в лагере «Радон» «Старт-ап», которую провёл Региональный культурно-образовательный центр СМАРТ». Кроме того, во всех загородных лагерях проведены Дни предпринимательства с участием успешных бизнесменов, организацией различных экономических игр и игровых квестов.</w:t>
      </w:r>
    </w:p>
    <w:p w:rsidR="00883657" w:rsidRPr="00A71C68" w:rsidRDefault="00883657" w:rsidP="000C4A6F">
      <w:pPr>
        <w:pStyle w:val="NoSpacing"/>
        <w:spacing w:line="264" w:lineRule="auto"/>
        <w:ind w:firstLine="709"/>
        <w:jc w:val="both"/>
        <w:rPr>
          <w:sz w:val="28"/>
          <w:szCs w:val="28"/>
        </w:rPr>
      </w:pPr>
      <w:r w:rsidRPr="00A71C68">
        <w:rPr>
          <w:sz w:val="28"/>
          <w:szCs w:val="28"/>
        </w:rPr>
        <w:t>В Центре «Алые паруса» проведены смены для талантливых и одарённых детей Ульяновской области: «Летняя компьютерная школа», которую организовал Центр развития школьников «Код успеха», и «Летняя математическая школа профессора Л.М.Самойлова».</w:t>
      </w:r>
    </w:p>
    <w:p w:rsidR="00883657" w:rsidRPr="00A71C68" w:rsidRDefault="00883657" w:rsidP="000C4A6F">
      <w:pPr>
        <w:pStyle w:val="NoSpacing"/>
        <w:spacing w:line="264" w:lineRule="auto"/>
        <w:ind w:firstLine="709"/>
        <w:jc w:val="both"/>
        <w:rPr>
          <w:sz w:val="28"/>
          <w:szCs w:val="28"/>
        </w:rPr>
      </w:pPr>
      <w:r w:rsidRPr="00A71C68">
        <w:rPr>
          <w:sz w:val="28"/>
          <w:szCs w:val="28"/>
        </w:rPr>
        <w:t>В Центре «Юность» впервые был проведён также танцевальный лагерь, в котором профессиональные хореографы Центра танца и фитнеса «</w:t>
      </w:r>
      <w:r w:rsidRPr="00A71C68">
        <w:rPr>
          <w:sz w:val="28"/>
          <w:szCs w:val="28"/>
          <w:lang w:val="en-US"/>
        </w:rPr>
        <w:t>UNI</w:t>
      </w:r>
      <w:r w:rsidRPr="00A71C68">
        <w:rPr>
          <w:sz w:val="28"/>
          <w:szCs w:val="28"/>
        </w:rPr>
        <w:t>-</w:t>
      </w:r>
      <w:r w:rsidRPr="00A71C68">
        <w:rPr>
          <w:sz w:val="28"/>
          <w:szCs w:val="28"/>
          <w:lang w:val="en-US"/>
        </w:rPr>
        <w:t>DANCE</w:t>
      </w:r>
      <w:r w:rsidRPr="00A71C68">
        <w:rPr>
          <w:sz w:val="28"/>
          <w:szCs w:val="28"/>
        </w:rPr>
        <w:t xml:space="preserve">» учили детей разнообразным танцевальным стилям. </w:t>
      </w:r>
    </w:p>
    <w:p w:rsidR="00883657" w:rsidRPr="00A71C68" w:rsidRDefault="00883657" w:rsidP="000C4A6F">
      <w:pPr>
        <w:pStyle w:val="NoSpacing"/>
        <w:spacing w:line="264" w:lineRule="auto"/>
        <w:ind w:firstLine="709"/>
        <w:jc w:val="both"/>
        <w:rPr>
          <w:sz w:val="28"/>
          <w:szCs w:val="28"/>
        </w:rPr>
      </w:pPr>
      <w:r w:rsidRPr="00A71C68">
        <w:rPr>
          <w:sz w:val="28"/>
          <w:szCs w:val="28"/>
        </w:rPr>
        <w:t>Среди профильных лагерей имеются и специальные смены для «трудных» ребят и детей, находящихся в трудной жизненной ситуации. В Центре «Юность» организована профильная социально-реабилитационная смена «Объединим энергию добра», в детском лагере «Хоббит» проведены две такие смены.</w:t>
      </w:r>
    </w:p>
    <w:p w:rsidR="00883657" w:rsidRPr="00A71C68" w:rsidRDefault="00883657" w:rsidP="000C4A6F">
      <w:pPr>
        <w:pStyle w:val="NoSpacing"/>
        <w:spacing w:line="264" w:lineRule="auto"/>
        <w:ind w:firstLine="709"/>
        <w:jc w:val="both"/>
        <w:rPr>
          <w:sz w:val="28"/>
          <w:szCs w:val="28"/>
        </w:rPr>
      </w:pPr>
      <w:r w:rsidRPr="00A71C68">
        <w:rPr>
          <w:sz w:val="28"/>
          <w:szCs w:val="28"/>
        </w:rPr>
        <w:t>Участие тематических партнёров в профильных сменах помогает сделать пребывание детей в лагере ярче, интереснее, полезнее, будет способствовать развитию интересов и познавательной активности в сфере предложенной тематики.</w:t>
      </w:r>
    </w:p>
    <w:p w:rsidR="00883657" w:rsidRPr="00A71C68" w:rsidRDefault="00883657" w:rsidP="000C4A6F">
      <w:pPr>
        <w:pStyle w:val="NoSpacing"/>
        <w:spacing w:line="264" w:lineRule="auto"/>
        <w:ind w:firstLine="709"/>
        <w:jc w:val="center"/>
        <w:rPr>
          <w:b/>
          <w:sz w:val="28"/>
          <w:szCs w:val="28"/>
        </w:rPr>
      </w:pPr>
      <w:r w:rsidRPr="00A71C68">
        <w:rPr>
          <w:b/>
          <w:sz w:val="28"/>
          <w:szCs w:val="28"/>
        </w:rPr>
        <w:t>Финансирование детской оздоровительной кампании 2017 года</w:t>
      </w:r>
    </w:p>
    <w:p w:rsidR="00883657" w:rsidRPr="00A71C68" w:rsidRDefault="00883657" w:rsidP="000C4A6F">
      <w:pPr>
        <w:pStyle w:val="NoSpacing"/>
        <w:spacing w:line="264" w:lineRule="auto"/>
        <w:ind w:firstLine="709"/>
        <w:jc w:val="both"/>
        <w:rPr>
          <w:sz w:val="28"/>
          <w:szCs w:val="28"/>
        </w:rPr>
      </w:pPr>
      <w:r w:rsidRPr="00A71C68">
        <w:rPr>
          <w:sz w:val="28"/>
          <w:szCs w:val="28"/>
        </w:rPr>
        <w:t xml:space="preserve">Общий объём финансирования детской оздоровительной кампании в регионе составил </w:t>
      </w:r>
      <w:r w:rsidRPr="00A71C68">
        <w:rPr>
          <w:b/>
          <w:sz w:val="28"/>
          <w:szCs w:val="28"/>
        </w:rPr>
        <w:t>538 миллионов 663 тысячи рублей</w:t>
      </w:r>
      <w:r w:rsidRPr="00A71C68">
        <w:rPr>
          <w:sz w:val="28"/>
          <w:szCs w:val="28"/>
        </w:rPr>
        <w:t xml:space="preserve"> (в 2016 году – 529 миллионов 266 тысяч рублей без учёта средств федерального бюджета).</w:t>
      </w:r>
    </w:p>
    <w:p w:rsidR="00883657" w:rsidRPr="00A71C68" w:rsidRDefault="00883657" w:rsidP="000C4A6F">
      <w:pPr>
        <w:pStyle w:val="NoSpacing"/>
        <w:spacing w:line="264" w:lineRule="auto"/>
        <w:ind w:firstLine="709"/>
        <w:jc w:val="both"/>
        <w:rPr>
          <w:sz w:val="28"/>
          <w:szCs w:val="28"/>
        </w:rPr>
      </w:pPr>
      <w:r w:rsidRPr="00A71C68">
        <w:rPr>
          <w:b/>
          <w:sz w:val="28"/>
          <w:szCs w:val="28"/>
        </w:rPr>
        <w:t>На 2 миллиона рублей увеличилось финансирование детского отдыха из областного бюджета Ульяновской области</w:t>
      </w:r>
      <w:r w:rsidRPr="00A71C68">
        <w:rPr>
          <w:sz w:val="28"/>
          <w:szCs w:val="28"/>
        </w:rPr>
        <w:t xml:space="preserve"> и составило в целом в текущем году </w:t>
      </w:r>
      <w:r w:rsidRPr="00A71C68">
        <w:rPr>
          <w:b/>
          <w:sz w:val="28"/>
          <w:szCs w:val="28"/>
        </w:rPr>
        <w:t>320 миллионов 938 тысяч рублей</w:t>
      </w:r>
      <w:r w:rsidRPr="00A71C68">
        <w:rPr>
          <w:sz w:val="28"/>
          <w:szCs w:val="28"/>
        </w:rPr>
        <w:t>. Из бюджетов органов местного самоуправления реализо</w:t>
      </w:r>
      <w:r>
        <w:rPr>
          <w:sz w:val="28"/>
          <w:szCs w:val="28"/>
        </w:rPr>
        <w:t>вано более 55 млн. рублей, более 80 млн.</w:t>
      </w:r>
      <w:r w:rsidRPr="00A71C68">
        <w:rPr>
          <w:sz w:val="28"/>
          <w:szCs w:val="28"/>
        </w:rPr>
        <w:t xml:space="preserve"> рублей для организации детского отдыха выделено из средств предприятий и организаций и профсоюзных организаций. </w:t>
      </w:r>
    </w:p>
    <w:p w:rsidR="00883657" w:rsidRPr="00A71C68" w:rsidRDefault="00883657" w:rsidP="000C4A6F">
      <w:pPr>
        <w:pStyle w:val="10"/>
        <w:shd w:val="clear" w:color="auto" w:fill="auto"/>
        <w:tabs>
          <w:tab w:val="left" w:pos="620"/>
        </w:tabs>
        <w:spacing w:line="264" w:lineRule="auto"/>
        <w:ind w:firstLine="709"/>
        <w:jc w:val="both"/>
        <w:rPr>
          <w:rFonts w:ascii="Times New Roman" w:hAnsi="Times New Roman"/>
          <w:sz w:val="28"/>
          <w:szCs w:val="28"/>
        </w:rPr>
      </w:pPr>
      <w:r w:rsidRPr="00A71C68">
        <w:rPr>
          <w:rFonts w:ascii="Times New Roman" w:hAnsi="Times New Roman"/>
          <w:sz w:val="28"/>
          <w:szCs w:val="28"/>
        </w:rPr>
        <w:t xml:space="preserve">Возмещена частичная стоимость путёвки в загородные оздоровительные лагеря за 10342 ребёнка Ульяновской области и направлено </w:t>
      </w:r>
      <w:r w:rsidRPr="00A71C68">
        <w:rPr>
          <w:rFonts w:ascii="Times New Roman" w:hAnsi="Times New Roman"/>
          <w:b/>
          <w:sz w:val="28"/>
          <w:szCs w:val="28"/>
        </w:rPr>
        <w:t>122 млн. 30 тыс. рублей</w:t>
      </w:r>
      <w:r w:rsidRPr="00A71C68">
        <w:rPr>
          <w:rFonts w:ascii="Times New Roman" w:hAnsi="Times New Roman"/>
          <w:sz w:val="28"/>
          <w:szCs w:val="28"/>
        </w:rPr>
        <w:t xml:space="preserve"> из областного бюджета в загородные лагеря региона. </w:t>
      </w:r>
    </w:p>
    <w:p w:rsidR="00883657" w:rsidRPr="00A71C68" w:rsidRDefault="00883657" w:rsidP="000C4A6F">
      <w:pPr>
        <w:pStyle w:val="10"/>
        <w:shd w:val="clear" w:color="auto" w:fill="auto"/>
        <w:tabs>
          <w:tab w:val="left" w:pos="620"/>
        </w:tabs>
        <w:spacing w:line="264" w:lineRule="auto"/>
        <w:ind w:firstLine="709"/>
        <w:jc w:val="both"/>
        <w:rPr>
          <w:rFonts w:ascii="Times New Roman" w:hAnsi="Times New Roman"/>
          <w:sz w:val="28"/>
          <w:szCs w:val="28"/>
        </w:rPr>
      </w:pPr>
      <w:r w:rsidRPr="00A71C68">
        <w:rPr>
          <w:rFonts w:ascii="Times New Roman" w:hAnsi="Times New Roman"/>
          <w:sz w:val="28"/>
          <w:szCs w:val="28"/>
        </w:rPr>
        <w:t xml:space="preserve">Для организации оздоровительных лагерей дневного пребывания на базе образовательных организаций в муниципальные образования направлены субсидии на сумму </w:t>
      </w:r>
      <w:r w:rsidRPr="00A71C68">
        <w:rPr>
          <w:rFonts w:ascii="Times New Roman" w:hAnsi="Times New Roman"/>
          <w:b/>
          <w:sz w:val="28"/>
          <w:szCs w:val="28"/>
        </w:rPr>
        <w:t>57 млн. 495 тысяч рублей</w:t>
      </w:r>
      <w:r w:rsidRPr="00A71C68">
        <w:rPr>
          <w:rFonts w:ascii="Times New Roman" w:hAnsi="Times New Roman"/>
          <w:sz w:val="28"/>
          <w:szCs w:val="28"/>
        </w:rPr>
        <w:t xml:space="preserve"> из областного бюджета (в 2016 году - 53 млн. 270 тыс. рублей). Всего в лагерях дневного пребывания отдохнуло 3308 школьников.</w:t>
      </w:r>
    </w:p>
    <w:p w:rsidR="00883657" w:rsidRPr="00A71C68" w:rsidRDefault="00883657" w:rsidP="000C4A6F">
      <w:pPr>
        <w:pStyle w:val="NoSpacing"/>
        <w:spacing w:line="264" w:lineRule="auto"/>
        <w:ind w:firstLine="709"/>
        <w:jc w:val="both"/>
        <w:rPr>
          <w:b/>
          <w:sz w:val="28"/>
          <w:szCs w:val="28"/>
          <w:u w:val="single"/>
        </w:rPr>
      </w:pPr>
      <w:r w:rsidRPr="00A71C68">
        <w:rPr>
          <w:b/>
          <w:sz w:val="28"/>
          <w:szCs w:val="28"/>
          <w:u w:val="single"/>
        </w:rPr>
        <w:t>О принятых дополнительных мерах по обеспечению наибольшего охвата социально уязвимых категорий несовершеннолетних различными формами досуга и отдыха.</w:t>
      </w:r>
    </w:p>
    <w:p w:rsidR="00883657" w:rsidRPr="00A71C68" w:rsidRDefault="00883657" w:rsidP="000C4A6F">
      <w:pPr>
        <w:pStyle w:val="NoSpacing"/>
        <w:spacing w:line="264" w:lineRule="auto"/>
        <w:ind w:firstLine="709"/>
        <w:jc w:val="both"/>
        <w:rPr>
          <w:sz w:val="28"/>
          <w:szCs w:val="28"/>
        </w:rPr>
      </w:pPr>
      <w:r w:rsidRPr="00A71C68">
        <w:rPr>
          <w:sz w:val="28"/>
          <w:szCs w:val="28"/>
        </w:rPr>
        <w:t xml:space="preserve">В 2017 году для обеспечения наибольшего охвата социально уязвимых категорий несовершеннолетних было выделено </w:t>
      </w:r>
      <w:r w:rsidRPr="00A71C68">
        <w:rPr>
          <w:b/>
          <w:sz w:val="28"/>
          <w:szCs w:val="28"/>
        </w:rPr>
        <w:t>79 млн. 689 тысяч рублей</w:t>
      </w:r>
      <w:r w:rsidRPr="00A71C68">
        <w:rPr>
          <w:sz w:val="28"/>
          <w:szCs w:val="28"/>
        </w:rPr>
        <w:t xml:space="preserve"> из областного бюджета Ульяновской области (в 2016 году – 77 млн. 257 тысяч рублей). </w:t>
      </w:r>
    </w:p>
    <w:p w:rsidR="00883657" w:rsidRPr="00A71C68" w:rsidRDefault="00883657" w:rsidP="000C4A6F">
      <w:pPr>
        <w:pStyle w:val="NoSpacing"/>
        <w:spacing w:line="264" w:lineRule="auto"/>
        <w:ind w:firstLine="709"/>
        <w:jc w:val="both"/>
        <w:rPr>
          <w:sz w:val="28"/>
          <w:szCs w:val="28"/>
        </w:rPr>
      </w:pPr>
      <w:r w:rsidRPr="00A71C68">
        <w:rPr>
          <w:sz w:val="28"/>
          <w:szCs w:val="28"/>
        </w:rPr>
        <w:t xml:space="preserve">Бесплатными путёвками в загородные и санаторно-оздоровительные лагеря обеспечены </w:t>
      </w:r>
      <w:r w:rsidRPr="00A71C68">
        <w:rPr>
          <w:b/>
          <w:sz w:val="28"/>
          <w:szCs w:val="28"/>
        </w:rPr>
        <w:t>4192 несовершеннолетних</w:t>
      </w:r>
      <w:r w:rsidRPr="00A71C68">
        <w:rPr>
          <w:sz w:val="28"/>
          <w:szCs w:val="28"/>
        </w:rPr>
        <w:t>, находящихся в трудной жизненной ситуации (в 2016 году – 5192 детей с учётом федерального финансирования).</w:t>
      </w:r>
    </w:p>
    <w:p w:rsidR="00883657" w:rsidRPr="00A71C68" w:rsidRDefault="00883657" w:rsidP="000C4A6F">
      <w:pPr>
        <w:pStyle w:val="10"/>
        <w:shd w:val="clear" w:color="auto" w:fill="auto"/>
        <w:tabs>
          <w:tab w:val="left" w:pos="620"/>
        </w:tabs>
        <w:spacing w:line="264" w:lineRule="auto"/>
        <w:ind w:firstLine="709"/>
        <w:jc w:val="both"/>
        <w:rPr>
          <w:rFonts w:ascii="Times New Roman" w:hAnsi="Times New Roman"/>
          <w:sz w:val="28"/>
          <w:szCs w:val="28"/>
        </w:rPr>
      </w:pPr>
      <w:r w:rsidRPr="00A71C68">
        <w:rPr>
          <w:rFonts w:ascii="Times New Roman" w:hAnsi="Times New Roman"/>
          <w:sz w:val="28"/>
          <w:szCs w:val="28"/>
        </w:rPr>
        <w:t xml:space="preserve">Дети, воспитывающиеся в детских домах и интернатах (320 человек), были в полном объёме обеспечены бесплатными путёвками в загородные оздоровительные лагеря.  </w:t>
      </w:r>
    </w:p>
    <w:p w:rsidR="00883657" w:rsidRPr="00A71C68" w:rsidRDefault="00883657" w:rsidP="000C4A6F">
      <w:pPr>
        <w:pStyle w:val="NoSpacing"/>
        <w:spacing w:line="264" w:lineRule="auto"/>
        <w:ind w:firstLine="709"/>
        <w:jc w:val="both"/>
        <w:rPr>
          <w:sz w:val="28"/>
          <w:szCs w:val="28"/>
        </w:rPr>
      </w:pPr>
      <w:r w:rsidRPr="00A71C68">
        <w:rPr>
          <w:sz w:val="28"/>
          <w:szCs w:val="28"/>
        </w:rPr>
        <w:t xml:space="preserve">Общее количество детей и подростков, находящихся в трудной жизненной ситуации, направленных на отдых и оздоровление в лагеря различных типов в 2017 году, </w:t>
      </w:r>
      <w:r w:rsidRPr="00A71C68">
        <w:rPr>
          <w:b/>
          <w:sz w:val="28"/>
          <w:szCs w:val="28"/>
        </w:rPr>
        <w:t>составило 24992 ребёнка</w:t>
      </w:r>
      <w:r w:rsidRPr="00A71C68">
        <w:rPr>
          <w:sz w:val="28"/>
          <w:szCs w:val="28"/>
        </w:rPr>
        <w:t xml:space="preserve">, из них: </w:t>
      </w:r>
    </w:p>
    <w:p w:rsidR="00883657" w:rsidRPr="00A71C68" w:rsidRDefault="00883657" w:rsidP="000C4A6F">
      <w:pPr>
        <w:pStyle w:val="NoSpacing"/>
        <w:spacing w:line="264" w:lineRule="auto"/>
        <w:ind w:firstLine="709"/>
        <w:jc w:val="both"/>
        <w:rPr>
          <w:sz w:val="28"/>
          <w:szCs w:val="28"/>
        </w:rPr>
      </w:pPr>
      <w:r w:rsidRPr="00A71C68">
        <w:rPr>
          <w:b/>
          <w:sz w:val="28"/>
          <w:szCs w:val="28"/>
        </w:rPr>
        <w:t xml:space="preserve">- </w:t>
      </w:r>
      <w:r w:rsidRPr="00A71C68">
        <w:rPr>
          <w:sz w:val="28"/>
          <w:szCs w:val="28"/>
        </w:rPr>
        <w:t>дети, оставшиеся без попечения родителей – 3940 человек;</w:t>
      </w:r>
    </w:p>
    <w:p w:rsidR="00883657" w:rsidRPr="00A71C68" w:rsidRDefault="00883657" w:rsidP="000C4A6F">
      <w:pPr>
        <w:pStyle w:val="NoSpacing"/>
        <w:spacing w:line="264" w:lineRule="auto"/>
        <w:ind w:firstLine="709"/>
        <w:jc w:val="both"/>
        <w:rPr>
          <w:sz w:val="28"/>
          <w:szCs w:val="28"/>
        </w:rPr>
      </w:pPr>
      <w:r>
        <w:rPr>
          <w:sz w:val="28"/>
          <w:szCs w:val="28"/>
        </w:rPr>
        <w:t>- дети-инвалиды –</w:t>
      </w:r>
      <w:r w:rsidRPr="00A71C68">
        <w:rPr>
          <w:sz w:val="28"/>
          <w:szCs w:val="28"/>
        </w:rPr>
        <w:t xml:space="preserve"> 417 человек;</w:t>
      </w:r>
    </w:p>
    <w:p w:rsidR="00883657" w:rsidRPr="00A71C68" w:rsidRDefault="00883657" w:rsidP="000C4A6F">
      <w:pPr>
        <w:pStyle w:val="NoSpacing"/>
        <w:spacing w:line="264" w:lineRule="auto"/>
        <w:ind w:firstLine="709"/>
        <w:jc w:val="both"/>
        <w:rPr>
          <w:sz w:val="28"/>
          <w:szCs w:val="28"/>
        </w:rPr>
      </w:pPr>
      <w:r w:rsidRPr="00A71C68">
        <w:rPr>
          <w:sz w:val="28"/>
          <w:szCs w:val="28"/>
        </w:rPr>
        <w:t>- дети, проживающие в малоимущих семьях – 20633 человека;</w:t>
      </w:r>
    </w:p>
    <w:p w:rsidR="00883657" w:rsidRPr="00A71C68" w:rsidRDefault="00883657" w:rsidP="000C4A6F">
      <w:pPr>
        <w:pStyle w:val="NoSpacing"/>
        <w:spacing w:line="264" w:lineRule="auto"/>
        <w:ind w:firstLine="709"/>
        <w:jc w:val="both"/>
        <w:rPr>
          <w:sz w:val="28"/>
          <w:szCs w:val="28"/>
        </w:rPr>
      </w:pPr>
      <w:r w:rsidRPr="00A71C68">
        <w:rPr>
          <w:sz w:val="28"/>
          <w:szCs w:val="28"/>
        </w:rPr>
        <w:t xml:space="preserve">- дети из семей беженцев и вынужденных переселенцев –2 человека. </w:t>
      </w:r>
    </w:p>
    <w:p w:rsidR="00883657" w:rsidRPr="00FA2BB6" w:rsidRDefault="00883657" w:rsidP="000C4A6F">
      <w:pPr>
        <w:pStyle w:val="NoSpacing"/>
        <w:spacing w:line="264" w:lineRule="auto"/>
        <w:ind w:firstLine="709"/>
        <w:jc w:val="both"/>
        <w:rPr>
          <w:sz w:val="28"/>
          <w:szCs w:val="28"/>
        </w:rPr>
      </w:pPr>
      <w:r w:rsidRPr="00FA2BB6">
        <w:rPr>
          <w:b/>
          <w:sz w:val="28"/>
          <w:szCs w:val="28"/>
        </w:rPr>
        <w:t>Для наибольшего охвата социально уязвимых категорий несовершеннолетних в 2017 году в квотирование бесплатных путёвок были включены дети из семей, находящихся в социально опасном положении, а также дети и подростки, состоящие на профилактическом учёте в правоохранительных органах</w:t>
      </w:r>
      <w:r w:rsidRPr="00FA2BB6">
        <w:rPr>
          <w:sz w:val="28"/>
          <w:szCs w:val="28"/>
        </w:rPr>
        <w:t xml:space="preserve">. </w:t>
      </w:r>
    </w:p>
    <w:p w:rsidR="00883657" w:rsidRPr="00A71C68" w:rsidRDefault="00883657" w:rsidP="000C4A6F">
      <w:pPr>
        <w:pStyle w:val="10"/>
        <w:shd w:val="clear" w:color="auto" w:fill="auto"/>
        <w:tabs>
          <w:tab w:val="left" w:pos="620"/>
        </w:tabs>
        <w:spacing w:line="264" w:lineRule="auto"/>
        <w:ind w:firstLine="709"/>
        <w:jc w:val="both"/>
        <w:rPr>
          <w:rFonts w:ascii="Times New Roman" w:hAnsi="Times New Roman"/>
          <w:sz w:val="28"/>
          <w:szCs w:val="28"/>
        </w:rPr>
      </w:pPr>
      <w:r w:rsidRPr="00A71C68">
        <w:rPr>
          <w:rFonts w:ascii="Times New Roman" w:hAnsi="Times New Roman"/>
          <w:sz w:val="28"/>
          <w:szCs w:val="28"/>
        </w:rPr>
        <w:t xml:space="preserve">В соответствии с квотой был организован отдых по бесплатным путёвкам в загородных лагерях </w:t>
      </w:r>
      <w:r w:rsidRPr="00A71C68">
        <w:rPr>
          <w:rFonts w:ascii="Times New Roman" w:hAnsi="Times New Roman"/>
          <w:b/>
          <w:sz w:val="28"/>
          <w:szCs w:val="28"/>
        </w:rPr>
        <w:t>для 513 детей из социально опасных семей (</w:t>
      </w:r>
      <w:r w:rsidRPr="00A71C68">
        <w:rPr>
          <w:rFonts w:ascii="Times New Roman" w:hAnsi="Times New Roman"/>
          <w:sz w:val="28"/>
          <w:szCs w:val="28"/>
        </w:rPr>
        <w:t xml:space="preserve">в 2016 году – 513), для </w:t>
      </w:r>
      <w:r w:rsidRPr="00A71C68">
        <w:rPr>
          <w:rFonts w:ascii="Times New Roman" w:hAnsi="Times New Roman"/>
          <w:b/>
          <w:sz w:val="28"/>
          <w:szCs w:val="28"/>
        </w:rPr>
        <w:t xml:space="preserve">99 подростков в возрасте до 13 лет, состоящих на учёте в правоохранительных органах </w:t>
      </w:r>
      <w:r w:rsidRPr="00A71C68">
        <w:rPr>
          <w:rFonts w:ascii="Times New Roman" w:hAnsi="Times New Roman"/>
          <w:sz w:val="28"/>
          <w:szCs w:val="28"/>
        </w:rPr>
        <w:t xml:space="preserve">(в 2016 году – 72). </w:t>
      </w:r>
    </w:p>
    <w:p w:rsidR="00883657" w:rsidRPr="004F4BC1" w:rsidRDefault="00883657" w:rsidP="000C4A6F">
      <w:pPr>
        <w:pStyle w:val="10"/>
        <w:shd w:val="clear" w:color="auto" w:fill="auto"/>
        <w:tabs>
          <w:tab w:val="left" w:pos="620"/>
        </w:tabs>
        <w:spacing w:line="264" w:lineRule="auto"/>
        <w:ind w:firstLine="709"/>
        <w:jc w:val="both"/>
        <w:rPr>
          <w:rFonts w:ascii="Times New Roman" w:hAnsi="Times New Roman"/>
          <w:b/>
          <w:sz w:val="28"/>
          <w:szCs w:val="28"/>
        </w:rPr>
      </w:pPr>
      <w:r w:rsidRPr="004F4BC1">
        <w:rPr>
          <w:rFonts w:ascii="Times New Roman" w:hAnsi="Times New Roman"/>
          <w:b/>
          <w:sz w:val="28"/>
          <w:szCs w:val="28"/>
        </w:rPr>
        <w:t>Задачи 2018 год:</w:t>
      </w:r>
    </w:p>
    <w:p w:rsidR="00883657" w:rsidRPr="00A71C68" w:rsidRDefault="00883657" w:rsidP="000C4A6F">
      <w:pPr>
        <w:pStyle w:val="10"/>
        <w:shd w:val="clear" w:color="auto" w:fill="auto"/>
        <w:tabs>
          <w:tab w:val="left" w:pos="620"/>
        </w:tabs>
        <w:spacing w:line="264" w:lineRule="auto"/>
        <w:ind w:firstLine="709"/>
        <w:jc w:val="both"/>
        <w:rPr>
          <w:rFonts w:ascii="Times New Roman" w:hAnsi="Times New Roman"/>
          <w:sz w:val="28"/>
          <w:szCs w:val="28"/>
        </w:rPr>
      </w:pPr>
      <w:r w:rsidRPr="00A71C68">
        <w:rPr>
          <w:rFonts w:ascii="Times New Roman" w:hAnsi="Times New Roman"/>
          <w:sz w:val="28"/>
          <w:szCs w:val="28"/>
        </w:rPr>
        <w:t>1.</w:t>
      </w:r>
      <w:r>
        <w:rPr>
          <w:rFonts w:ascii="Times New Roman" w:hAnsi="Times New Roman"/>
          <w:sz w:val="28"/>
          <w:szCs w:val="28"/>
        </w:rPr>
        <w:t xml:space="preserve"> </w:t>
      </w:r>
      <w:r w:rsidRPr="00A71C68">
        <w:rPr>
          <w:rFonts w:ascii="Times New Roman" w:hAnsi="Times New Roman"/>
          <w:sz w:val="28"/>
          <w:szCs w:val="28"/>
        </w:rPr>
        <w:t xml:space="preserve">Повышение качества детского отдыха и обеспечение комплексной безопасности </w:t>
      </w:r>
      <w:r w:rsidRPr="00A71C68">
        <w:rPr>
          <w:rFonts w:ascii="Times New Roman" w:hAnsi="Times New Roman"/>
          <w:color w:val="000000"/>
          <w:sz w:val="28"/>
          <w:szCs w:val="28"/>
        </w:rPr>
        <w:t>жизни и здоровья детей в детских оздоровительных лагерях Ульяновской области</w:t>
      </w:r>
      <w:r w:rsidRPr="00A71C68">
        <w:rPr>
          <w:rFonts w:ascii="Times New Roman" w:hAnsi="Times New Roman"/>
          <w:sz w:val="28"/>
          <w:szCs w:val="28"/>
        </w:rPr>
        <w:t>.</w:t>
      </w:r>
    </w:p>
    <w:p w:rsidR="00883657" w:rsidRPr="00A71C68" w:rsidRDefault="00883657" w:rsidP="000C4A6F">
      <w:pPr>
        <w:pStyle w:val="10"/>
        <w:shd w:val="clear" w:color="auto" w:fill="auto"/>
        <w:tabs>
          <w:tab w:val="left" w:pos="620"/>
        </w:tabs>
        <w:spacing w:line="264" w:lineRule="auto"/>
        <w:ind w:firstLine="709"/>
        <w:jc w:val="both"/>
        <w:rPr>
          <w:rFonts w:ascii="Times New Roman" w:hAnsi="Times New Roman"/>
          <w:sz w:val="28"/>
          <w:szCs w:val="28"/>
        </w:rPr>
      </w:pPr>
      <w:r w:rsidRPr="00A71C68">
        <w:rPr>
          <w:rFonts w:ascii="Times New Roman" w:hAnsi="Times New Roman"/>
          <w:sz w:val="28"/>
          <w:szCs w:val="28"/>
        </w:rPr>
        <w:t>2. Совершенствование образовательной и развивающей составляющей детского отдыха через организацию профильных, тематических и специализированных смен.</w:t>
      </w:r>
    </w:p>
    <w:p w:rsidR="00883657" w:rsidRPr="00A71C68" w:rsidRDefault="00883657" w:rsidP="000C4A6F">
      <w:pPr>
        <w:pStyle w:val="10"/>
        <w:shd w:val="clear" w:color="auto" w:fill="auto"/>
        <w:tabs>
          <w:tab w:val="left" w:pos="620"/>
        </w:tabs>
        <w:spacing w:line="264" w:lineRule="auto"/>
        <w:ind w:firstLine="709"/>
        <w:jc w:val="both"/>
        <w:rPr>
          <w:rFonts w:ascii="Times New Roman" w:hAnsi="Times New Roman"/>
          <w:sz w:val="28"/>
          <w:szCs w:val="28"/>
        </w:rPr>
      </w:pPr>
      <w:r w:rsidRPr="00A71C68">
        <w:rPr>
          <w:rFonts w:ascii="Times New Roman" w:hAnsi="Times New Roman"/>
          <w:sz w:val="28"/>
          <w:szCs w:val="28"/>
        </w:rPr>
        <w:t>3. Обеспечение качественной подготовки педагогических кадров для работы в организациях отдыха детей и их оздоровления, как в загородных, так и пришкольных оздоровительных лагерях.</w:t>
      </w:r>
    </w:p>
    <w:p w:rsidR="00883657" w:rsidRDefault="00883657" w:rsidP="000C4A6F">
      <w:pPr>
        <w:pStyle w:val="10"/>
        <w:shd w:val="clear" w:color="auto" w:fill="auto"/>
        <w:tabs>
          <w:tab w:val="left" w:pos="620"/>
        </w:tabs>
        <w:spacing w:line="264" w:lineRule="auto"/>
        <w:ind w:firstLine="709"/>
        <w:jc w:val="both"/>
        <w:rPr>
          <w:rFonts w:ascii="Times New Roman" w:hAnsi="Times New Roman"/>
          <w:sz w:val="28"/>
          <w:szCs w:val="28"/>
        </w:rPr>
      </w:pPr>
      <w:r w:rsidRPr="00A71C68">
        <w:rPr>
          <w:rFonts w:ascii="Times New Roman" w:hAnsi="Times New Roman"/>
          <w:sz w:val="28"/>
          <w:szCs w:val="28"/>
        </w:rPr>
        <w:t>4. Организация независимой оценки качества детского отдыха в стационарных загородных оздоровительных лагерях.</w:t>
      </w:r>
      <w:r>
        <w:rPr>
          <w:rFonts w:ascii="Times New Roman" w:hAnsi="Times New Roman"/>
          <w:sz w:val="28"/>
          <w:szCs w:val="28"/>
        </w:rPr>
        <w:t xml:space="preserve"> </w:t>
      </w:r>
    </w:p>
    <w:p w:rsidR="00883657" w:rsidRDefault="00883657" w:rsidP="00A0520D">
      <w:pPr>
        <w:pStyle w:val="ConsPlusTitle"/>
        <w:spacing w:line="264" w:lineRule="auto"/>
        <w:jc w:val="both"/>
        <w:outlineLvl w:val="0"/>
        <w:rPr>
          <w:rFonts w:ascii="Times New Roman" w:hAnsi="Times New Roman" w:cs="Times New Roman"/>
          <w:b w:val="0"/>
          <w:color w:val="000000"/>
          <w:sz w:val="28"/>
          <w:szCs w:val="28"/>
        </w:rPr>
      </w:pPr>
    </w:p>
    <w:p w:rsidR="00883657" w:rsidRDefault="00883657" w:rsidP="00A0520D">
      <w:pPr>
        <w:pStyle w:val="ConsPlusTitle"/>
        <w:spacing w:line="264" w:lineRule="auto"/>
        <w:jc w:val="both"/>
        <w:outlineLvl w:val="0"/>
        <w:rPr>
          <w:rFonts w:ascii="Times New Roman" w:hAnsi="Times New Roman" w:cs="Times New Roman"/>
          <w:b w:val="0"/>
          <w:color w:val="000000"/>
          <w:sz w:val="28"/>
          <w:szCs w:val="28"/>
        </w:rPr>
      </w:pPr>
    </w:p>
    <w:p w:rsidR="00883657" w:rsidRDefault="00883657" w:rsidP="00A0520D">
      <w:pPr>
        <w:spacing w:after="0" w:line="264" w:lineRule="auto"/>
        <w:ind w:firstLine="709"/>
        <w:jc w:val="right"/>
        <w:outlineLvl w:val="1"/>
        <w:rPr>
          <w:rFonts w:ascii="Times New Roman" w:hAnsi="Times New Roman"/>
          <w:b/>
          <w:bCs/>
          <w:sz w:val="28"/>
          <w:szCs w:val="28"/>
        </w:rPr>
      </w:pPr>
      <w:r w:rsidRPr="000338F6">
        <w:rPr>
          <w:rFonts w:ascii="Times New Roman" w:hAnsi="Times New Roman"/>
          <w:b/>
          <w:bCs/>
          <w:sz w:val="28"/>
          <w:szCs w:val="28"/>
        </w:rPr>
        <w:t>Финансирование отрасли</w:t>
      </w:r>
    </w:p>
    <w:p w:rsidR="00883657" w:rsidRPr="000338F6" w:rsidRDefault="00883657" w:rsidP="00A0520D">
      <w:pPr>
        <w:spacing w:after="0" w:line="264" w:lineRule="auto"/>
        <w:ind w:firstLine="709"/>
        <w:jc w:val="right"/>
        <w:outlineLvl w:val="1"/>
        <w:rPr>
          <w:rFonts w:ascii="Times New Roman" w:hAnsi="Times New Roman"/>
          <w:b/>
          <w:bCs/>
          <w:sz w:val="28"/>
          <w:szCs w:val="28"/>
        </w:rPr>
      </w:pPr>
    </w:p>
    <w:p w:rsidR="00883657" w:rsidRPr="000C4A6F" w:rsidRDefault="00883657" w:rsidP="00A0520D">
      <w:pPr>
        <w:spacing w:after="0" w:line="264" w:lineRule="auto"/>
        <w:ind w:firstLine="709"/>
        <w:jc w:val="both"/>
        <w:rPr>
          <w:rFonts w:ascii="Times New Roman" w:hAnsi="Times New Roman"/>
          <w:sz w:val="28"/>
        </w:rPr>
      </w:pPr>
      <w:r w:rsidRPr="000C4A6F">
        <w:rPr>
          <w:rFonts w:ascii="Times New Roman" w:hAnsi="Times New Roman"/>
          <w:b/>
          <w:sz w:val="28"/>
        </w:rPr>
        <w:t>На 2017 год Министерству образования и науки Ульяновской области был утверждён</w:t>
      </w:r>
      <w:r w:rsidRPr="000C4A6F">
        <w:rPr>
          <w:rFonts w:ascii="Times New Roman" w:hAnsi="Times New Roman"/>
          <w:sz w:val="28"/>
        </w:rPr>
        <w:t xml:space="preserve"> объём финансирования: всего – 11 540 737,4 тыс. рублей, в том числе: федеральный бюджет – 150 072,8 тыс. рублей, областной бюджет Ульяновской области (далее – областной бюджет) – 11 540 587,3 тыс. рублей.</w:t>
      </w:r>
    </w:p>
    <w:p w:rsidR="00883657" w:rsidRPr="004C4322" w:rsidRDefault="00883657" w:rsidP="00A0520D">
      <w:pPr>
        <w:spacing w:after="0" w:line="264" w:lineRule="auto"/>
        <w:ind w:firstLine="709"/>
        <w:jc w:val="both"/>
        <w:rPr>
          <w:rFonts w:ascii="Times New Roman" w:hAnsi="Times New Roman"/>
          <w:sz w:val="28"/>
        </w:rPr>
      </w:pPr>
      <w:r w:rsidRPr="000C4A6F">
        <w:rPr>
          <w:rFonts w:ascii="Times New Roman" w:hAnsi="Times New Roman"/>
          <w:sz w:val="28"/>
        </w:rPr>
        <w:t>По состоянию на 01.01.2018 кассовый расход составил: всего – 11 285 089,9 тыс. рублей, в том числе: федеральный бюджет – 150 011,4 рублей, областной бюджет – 11 284 939,9 тыс. рублей.</w:t>
      </w:r>
    </w:p>
    <w:p w:rsidR="00883657" w:rsidRPr="000C4A6F" w:rsidRDefault="00883657" w:rsidP="00A0520D">
      <w:pPr>
        <w:spacing w:after="0" w:line="264" w:lineRule="auto"/>
        <w:ind w:firstLine="709"/>
        <w:jc w:val="both"/>
        <w:rPr>
          <w:rFonts w:ascii="Times New Roman" w:hAnsi="Times New Roman"/>
          <w:bCs/>
          <w:i/>
          <w:color w:val="000000"/>
          <w:sz w:val="24"/>
          <w:szCs w:val="24"/>
          <w:u w:val="single"/>
        </w:rPr>
      </w:pPr>
      <w:r w:rsidRPr="000C4A6F">
        <w:rPr>
          <w:rFonts w:ascii="Times New Roman" w:hAnsi="Times New Roman"/>
          <w:bCs/>
          <w:i/>
          <w:color w:val="000000"/>
          <w:sz w:val="24"/>
          <w:szCs w:val="24"/>
          <w:u w:val="single"/>
        </w:rPr>
        <w:t>Справочно: Финансовые средства были направлены:</w:t>
      </w:r>
    </w:p>
    <w:p w:rsidR="00883657" w:rsidRPr="000C4A6F" w:rsidRDefault="00883657" w:rsidP="00A0520D">
      <w:pPr>
        <w:spacing w:after="0" w:line="264" w:lineRule="auto"/>
        <w:ind w:firstLine="709"/>
        <w:jc w:val="both"/>
        <w:rPr>
          <w:rFonts w:ascii="Times New Roman" w:hAnsi="Times New Roman"/>
          <w:i/>
          <w:color w:val="000000"/>
          <w:sz w:val="24"/>
          <w:szCs w:val="24"/>
        </w:rPr>
      </w:pPr>
      <w:r w:rsidRPr="000C4A6F">
        <w:rPr>
          <w:rFonts w:ascii="Times New Roman" w:hAnsi="Times New Roman"/>
          <w:i/>
          <w:color w:val="000000"/>
          <w:sz w:val="24"/>
          <w:szCs w:val="24"/>
        </w:rPr>
        <w:t>- предоставление субвенций из областного бюджета муниципальным образованиям в целях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обеспечения дополнительного образования в муниципальных общеобразовательных организ</w:t>
      </w:r>
      <w:r>
        <w:rPr>
          <w:rFonts w:ascii="Times New Roman" w:hAnsi="Times New Roman"/>
          <w:i/>
          <w:color w:val="000000"/>
          <w:sz w:val="24"/>
          <w:szCs w:val="24"/>
        </w:rPr>
        <w:t>ациях – 6 303 665,0 тыс. рублей;</w:t>
      </w:r>
    </w:p>
    <w:p w:rsidR="00883657" w:rsidRPr="000C4A6F" w:rsidRDefault="00883657" w:rsidP="00A0520D">
      <w:pPr>
        <w:spacing w:after="0" w:line="264" w:lineRule="auto"/>
        <w:ind w:firstLine="709"/>
        <w:jc w:val="both"/>
        <w:rPr>
          <w:rFonts w:ascii="Times New Roman" w:hAnsi="Times New Roman"/>
          <w:i/>
          <w:color w:val="000000"/>
          <w:sz w:val="24"/>
          <w:szCs w:val="24"/>
        </w:rPr>
      </w:pPr>
      <w:r w:rsidRPr="000C4A6F">
        <w:rPr>
          <w:rFonts w:ascii="Times New Roman" w:hAnsi="Times New Roman"/>
          <w:i/>
          <w:color w:val="000000"/>
          <w:sz w:val="24"/>
          <w:szCs w:val="24"/>
        </w:rPr>
        <w:t>- предоставление субсидий из областного бюджета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на финансовое обеспечение получения дошкольного, начального общего, основного общего, среднего общего об</w:t>
      </w:r>
      <w:r>
        <w:rPr>
          <w:rFonts w:ascii="Times New Roman" w:hAnsi="Times New Roman"/>
          <w:i/>
          <w:color w:val="000000"/>
          <w:sz w:val="24"/>
          <w:szCs w:val="24"/>
        </w:rPr>
        <w:t>разования 11 577,0 тыс. рублей;</w:t>
      </w:r>
    </w:p>
    <w:p w:rsidR="00883657" w:rsidRPr="000C4A6F" w:rsidRDefault="00883657" w:rsidP="00A0520D">
      <w:pPr>
        <w:spacing w:after="0" w:line="264" w:lineRule="auto"/>
        <w:ind w:firstLine="709"/>
        <w:jc w:val="both"/>
        <w:rPr>
          <w:rFonts w:ascii="Times New Roman" w:hAnsi="Times New Roman"/>
          <w:i/>
          <w:color w:val="000000"/>
          <w:sz w:val="24"/>
          <w:szCs w:val="24"/>
        </w:rPr>
      </w:pPr>
      <w:r>
        <w:rPr>
          <w:rFonts w:ascii="Times New Roman" w:hAnsi="Times New Roman"/>
          <w:i/>
          <w:color w:val="000000"/>
          <w:sz w:val="24"/>
          <w:szCs w:val="24"/>
        </w:rPr>
        <w:t>- о</w:t>
      </w:r>
      <w:r w:rsidRPr="000C4A6F">
        <w:rPr>
          <w:rFonts w:ascii="Times New Roman" w:hAnsi="Times New Roman"/>
          <w:i/>
          <w:color w:val="000000"/>
          <w:sz w:val="24"/>
          <w:szCs w:val="24"/>
        </w:rPr>
        <w:t>беспечение деятельности государственных учреждений, находящихся в ведении Министерства образования и науки Ульяновской области 29 818, 89 тыс. руб.</w:t>
      </w:r>
      <w:r>
        <w:rPr>
          <w:rFonts w:ascii="Times New Roman" w:hAnsi="Times New Roman"/>
          <w:i/>
          <w:color w:val="000000"/>
          <w:sz w:val="24"/>
          <w:szCs w:val="24"/>
        </w:rPr>
        <w:t>;</w:t>
      </w:r>
      <w:r w:rsidRPr="000C4A6F">
        <w:rPr>
          <w:rFonts w:ascii="Times New Roman" w:hAnsi="Times New Roman"/>
          <w:i/>
          <w:color w:val="000000"/>
          <w:sz w:val="24"/>
          <w:szCs w:val="24"/>
        </w:rPr>
        <w:t xml:space="preserve"> </w:t>
      </w:r>
    </w:p>
    <w:p w:rsidR="00883657" w:rsidRPr="000C4A6F" w:rsidRDefault="00883657" w:rsidP="00A0520D">
      <w:pPr>
        <w:spacing w:after="0" w:line="264" w:lineRule="auto"/>
        <w:ind w:firstLine="709"/>
        <w:jc w:val="both"/>
        <w:rPr>
          <w:rFonts w:ascii="Times New Roman" w:hAnsi="Times New Roman"/>
          <w:i/>
          <w:color w:val="000000"/>
          <w:sz w:val="24"/>
          <w:szCs w:val="24"/>
        </w:rPr>
      </w:pPr>
      <w:r>
        <w:rPr>
          <w:rFonts w:ascii="Times New Roman" w:hAnsi="Times New Roman"/>
          <w:i/>
          <w:color w:val="000000"/>
          <w:sz w:val="24"/>
          <w:szCs w:val="24"/>
        </w:rPr>
        <w:t>- в</w:t>
      </w:r>
      <w:r w:rsidRPr="000C4A6F">
        <w:rPr>
          <w:rFonts w:ascii="Times New Roman" w:hAnsi="Times New Roman"/>
          <w:i/>
          <w:color w:val="000000"/>
          <w:sz w:val="24"/>
          <w:szCs w:val="24"/>
        </w:rPr>
        <w:t>озмещение затрат частным дошкольным образовательным организациям, связанных с осуществлением образовательной деятельности по образовательным программам дошкольного образования 10 301, 20 тыс. руб.</w:t>
      </w:r>
      <w:r>
        <w:rPr>
          <w:rFonts w:ascii="Times New Roman" w:hAnsi="Times New Roman"/>
          <w:i/>
          <w:color w:val="000000"/>
          <w:sz w:val="24"/>
          <w:szCs w:val="24"/>
        </w:rPr>
        <w:t>;</w:t>
      </w:r>
    </w:p>
    <w:p w:rsidR="00883657" w:rsidRPr="000C4A6F" w:rsidRDefault="00883657" w:rsidP="00A0520D">
      <w:pPr>
        <w:spacing w:after="0" w:line="264" w:lineRule="auto"/>
        <w:ind w:firstLine="709"/>
        <w:jc w:val="both"/>
        <w:rPr>
          <w:rFonts w:ascii="Times New Roman" w:hAnsi="Times New Roman"/>
          <w:i/>
          <w:color w:val="000000"/>
          <w:sz w:val="24"/>
          <w:szCs w:val="24"/>
        </w:rPr>
      </w:pPr>
      <w:r>
        <w:rPr>
          <w:rFonts w:ascii="Times New Roman" w:hAnsi="Times New Roman"/>
          <w:i/>
          <w:color w:val="000000"/>
          <w:sz w:val="24"/>
          <w:szCs w:val="24"/>
        </w:rPr>
        <w:t>- в</w:t>
      </w:r>
      <w:r w:rsidRPr="000C4A6F">
        <w:rPr>
          <w:rFonts w:ascii="Times New Roman" w:hAnsi="Times New Roman"/>
          <w:i/>
          <w:color w:val="000000"/>
          <w:sz w:val="24"/>
          <w:szCs w:val="24"/>
        </w:rPr>
        <w:t>озмещение затрат индивидуальным предпринимателям, осуществляющим образовательную деятельность по образовательным программам дошкольного образования 4 935,22 тыс. руб.</w:t>
      </w:r>
      <w:r>
        <w:rPr>
          <w:rFonts w:ascii="Times New Roman" w:hAnsi="Times New Roman"/>
          <w:i/>
          <w:color w:val="000000"/>
          <w:sz w:val="24"/>
          <w:szCs w:val="24"/>
        </w:rPr>
        <w:t>;</w:t>
      </w:r>
    </w:p>
    <w:p w:rsidR="00883657" w:rsidRPr="000C4A6F" w:rsidRDefault="00883657" w:rsidP="00A0520D">
      <w:pPr>
        <w:spacing w:after="0" w:line="264" w:lineRule="auto"/>
        <w:ind w:firstLine="709"/>
        <w:jc w:val="both"/>
        <w:rPr>
          <w:rFonts w:ascii="Times New Roman" w:hAnsi="Times New Roman"/>
          <w:i/>
          <w:color w:val="000000"/>
          <w:sz w:val="24"/>
          <w:szCs w:val="24"/>
        </w:rPr>
      </w:pPr>
      <w:r>
        <w:rPr>
          <w:rFonts w:ascii="Times New Roman" w:hAnsi="Times New Roman"/>
          <w:i/>
          <w:color w:val="000000"/>
          <w:sz w:val="24"/>
          <w:szCs w:val="24"/>
        </w:rPr>
        <w:t>- с</w:t>
      </w:r>
      <w:r w:rsidRPr="000C4A6F">
        <w:rPr>
          <w:rFonts w:ascii="Times New Roman" w:hAnsi="Times New Roman"/>
          <w:i/>
          <w:color w:val="000000"/>
          <w:sz w:val="24"/>
          <w:szCs w:val="24"/>
        </w:rPr>
        <w:t>убсидии на софинансирование развития системы дошкольного образования 25 483,1 тыс. руб.</w:t>
      </w:r>
      <w:r>
        <w:rPr>
          <w:rFonts w:ascii="Times New Roman" w:hAnsi="Times New Roman"/>
          <w:i/>
          <w:color w:val="000000"/>
          <w:sz w:val="24"/>
          <w:szCs w:val="24"/>
        </w:rPr>
        <w:t>;</w:t>
      </w:r>
    </w:p>
    <w:p w:rsidR="00883657" w:rsidRPr="000C4A6F" w:rsidRDefault="00883657" w:rsidP="00A0520D">
      <w:pPr>
        <w:spacing w:after="0" w:line="264" w:lineRule="auto"/>
        <w:ind w:firstLine="709"/>
        <w:jc w:val="both"/>
        <w:rPr>
          <w:rFonts w:ascii="Times New Roman" w:hAnsi="Times New Roman"/>
          <w:i/>
          <w:color w:val="000000"/>
          <w:sz w:val="24"/>
          <w:szCs w:val="24"/>
        </w:rPr>
      </w:pPr>
      <w:r>
        <w:rPr>
          <w:rFonts w:ascii="Times New Roman" w:hAnsi="Times New Roman"/>
          <w:i/>
          <w:color w:val="000000"/>
          <w:sz w:val="24"/>
          <w:szCs w:val="24"/>
        </w:rPr>
        <w:t>- с</w:t>
      </w:r>
      <w:r w:rsidRPr="000C4A6F">
        <w:rPr>
          <w:rFonts w:ascii="Times New Roman" w:hAnsi="Times New Roman"/>
          <w:i/>
          <w:color w:val="000000"/>
          <w:sz w:val="24"/>
          <w:szCs w:val="24"/>
        </w:rPr>
        <w:t>убвенции на 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2 791 298, тыс</w:t>
      </w:r>
      <w:r>
        <w:rPr>
          <w:rFonts w:ascii="Times New Roman" w:hAnsi="Times New Roman"/>
          <w:i/>
          <w:color w:val="000000"/>
          <w:sz w:val="24"/>
          <w:szCs w:val="24"/>
        </w:rPr>
        <w:t>.</w:t>
      </w:r>
      <w:r w:rsidRPr="000C4A6F">
        <w:rPr>
          <w:rFonts w:ascii="Times New Roman" w:hAnsi="Times New Roman"/>
          <w:i/>
          <w:color w:val="000000"/>
          <w:sz w:val="24"/>
          <w:szCs w:val="24"/>
        </w:rPr>
        <w:t> руб.</w:t>
      </w:r>
      <w:r>
        <w:rPr>
          <w:rFonts w:ascii="Times New Roman" w:hAnsi="Times New Roman"/>
          <w:i/>
          <w:color w:val="000000"/>
          <w:sz w:val="24"/>
          <w:szCs w:val="24"/>
        </w:rPr>
        <w:t>;</w:t>
      </w:r>
    </w:p>
    <w:p w:rsidR="00883657" w:rsidRPr="000C4A6F" w:rsidRDefault="00883657" w:rsidP="00A0520D">
      <w:pPr>
        <w:spacing w:after="0" w:line="264" w:lineRule="auto"/>
        <w:ind w:firstLine="709"/>
        <w:jc w:val="both"/>
        <w:rPr>
          <w:rFonts w:ascii="Times New Roman" w:hAnsi="Times New Roman"/>
          <w:i/>
          <w:color w:val="000000"/>
          <w:sz w:val="24"/>
          <w:szCs w:val="24"/>
        </w:rPr>
      </w:pPr>
      <w:r>
        <w:rPr>
          <w:rFonts w:ascii="Times New Roman" w:hAnsi="Times New Roman"/>
          <w:i/>
          <w:color w:val="000000"/>
          <w:sz w:val="24"/>
          <w:szCs w:val="24"/>
        </w:rPr>
        <w:t>- р</w:t>
      </w:r>
      <w:r w:rsidRPr="000C4A6F">
        <w:rPr>
          <w:rFonts w:ascii="Times New Roman" w:hAnsi="Times New Roman"/>
          <w:i/>
          <w:color w:val="000000"/>
          <w:sz w:val="24"/>
          <w:szCs w:val="24"/>
        </w:rPr>
        <w:t>еализация "пилотного" проекта по апробации учебно-методических комплексов по отдельным учебным предметам, по которым проводится государственная итоговая аттестация по образовательным программам среднего общего образования 3 425,2 тыс. руб.</w:t>
      </w:r>
      <w:r>
        <w:rPr>
          <w:rFonts w:ascii="Times New Roman" w:hAnsi="Times New Roman"/>
          <w:i/>
          <w:color w:val="000000"/>
          <w:sz w:val="24"/>
          <w:szCs w:val="24"/>
        </w:rPr>
        <w:t>;</w:t>
      </w:r>
    </w:p>
    <w:p w:rsidR="00883657" w:rsidRPr="000C4A6F" w:rsidRDefault="00883657" w:rsidP="00A0520D">
      <w:pPr>
        <w:spacing w:after="0" w:line="264" w:lineRule="auto"/>
        <w:ind w:firstLine="709"/>
        <w:jc w:val="both"/>
        <w:rPr>
          <w:rFonts w:ascii="Times New Roman" w:hAnsi="Times New Roman"/>
          <w:i/>
          <w:color w:val="000000"/>
          <w:sz w:val="24"/>
          <w:szCs w:val="24"/>
        </w:rPr>
      </w:pPr>
      <w:r>
        <w:rPr>
          <w:rFonts w:ascii="Times New Roman" w:hAnsi="Times New Roman"/>
          <w:i/>
          <w:color w:val="000000"/>
          <w:sz w:val="24"/>
          <w:szCs w:val="24"/>
        </w:rPr>
        <w:t>- в</w:t>
      </w:r>
      <w:r w:rsidRPr="000C4A6F">
        <w:rPr>
          <w:rFonts w:ascii="Times New Roman" w:hAnsi="Times New Roman"/>
          <w:i/>
          <w:color w:val="000000"/>
          <w:sz w:val="24"/>
          <w:szCs w:val="24"/>
        </w:rPr>
        <w:t>озмещение затрат частным общеобразовательным организациям, связанных с осуществлением образовательной деятельности по имеющим государственную аккредитацию основным общеобразовательным программам 5 143,6 тыс. руб.</w:t>
      </w:r>
      <w:r>
        <w:rPr>
          <w:rFonts w:ascii="Times New Roman" w:hAnsi="Times New Roman"/>
          <w:i/>
          <w:color w:val="000000"/>
          <w:sz w:val="24"/>
          <w:szCs w:val="24"/>
        </w:rPr>
        <w:t>;</w:t>
      </w:r>
    </w:p>
    <w:p w:rsidR="00883657" w:rsidRPr="000C4A6F" w:rsidRDefault="00883657" w:rsidP="00A0520D">
      <w:pPr>
        <w:spacing w:after="0" w:line="264" w:lineRule="auto"/>
        <w:ind w:firstLine="709"/>
        <w:jc w:val="both"/>
        <w:rPr>
          <w:rFonts w:ascii="Times New Roman" w:hAnsi="Times New Roman"/>
          <w:i/>
          <w:color w:val="000000"/>
          <w:sz w:val="24"/>
          <w:szCs w:val="24"/>
        </w:rPr>
      </w:pPr>
      <w:r>
        <w:rPr>
          <w:rFonts w:ascii="Times New Roman" w:hAnsi="Times New Roman"/>
          <w:i/>
          <w:color w:val="000000"/>
          <w:sz w:val="24"/>
          <w:szCs w:val="24"/>
        </w:rPr>
        <w:t>- с</w:t>
      </w:r>
      <w:r w:rsidRPr="000C4A6F">
        <w:rPr>
          <w:rFonts w:ascii="Times New Roman" w:hAnsi="Times New Roman"/>
          <w:i/>
          <w:color w:val="000000"/>
          <w:sz w:val="24"/>
          <w:szCs w:val="24"/>
        </w:rPr>
        <w:t>убсидии на обеспечение базовыми муниципальными общеобразовательными организациями профильного обучения математической направленности или углублённого изучения учебного предмета "Математика" 8 000 ,0 тыс. руб.</w:t>
      </w:r>
      <w:r>
        <w:rPr>
          <w:rFonts w:ascii="Times New Roman" w:hAnsi="Times New Roman"/>
          <w:i/>
          <w:color w:val="000000"/>
          <w:sz w:val="24"/>
          <w:szCs w:val="24"/>
        </w:rPr>
        <w:t>;</w:t>
      </w:r>
    </w:p>
    <w:p w:rsidR="00883657" w:rsidRPr="000C4A6F" w:rsidRDefault="00883657" w:rsidP="00A0520D">
      <w:pPr>
        <w:spacing w:after="0" w:line="264" w:lineRule="auto"/>
        <w:ind w:firstLine="709"/>
        <w:jc w:val="both"/>
        <w:rPr>
          <w:rFonts w:ascii="Times New Roman" w:hAnsi="Times New Roman"/>
          <w:i/>
          <w:color w:val="000000"/>
          <w:sz w:val="24"/>
          <w:szCs w:val="24"/>
        </w:rPr>
      </w:pPr>
      <w:r>
        <w:rPr>
          <w:rFonts w:ascii="Times New Roman" w:hAnsi="Times New Roman"/>
          <w:i/>
          <w:color w:val="000000"/>
          <w:sz w:val="24"/>
          <w:szCs w:val="24"/>
        </w:rPr>
        <w:t>- с</w:t>
      </w:r>
      <w:r w:rsidRPr="000C4A6F">
        <w:rPr>
          <w:rFonts w:ascii="Times New Roman" w:hAnsi="Times New Roman"/>
          <w:i/>
          <w:color w:val="000000"/>
          <w:sz w:val="24"/>
          <w:szCs w:val="24"/>
        </w:rPr>
        <w:t>убвенции на финансовое обеспечение расходных обязательств, связанных с обеспечением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обеспечением дополнительного образования в муниципальных общеобразовательных организациях 5 597 752,6 тыс. руб.</w:t>
      </w:r>
      <w:r>
        <w:rPr>
          <w:rFonts w:ascii="Times New Roman" w:hAnsi="Times New Roman"/>
          <w:i/>
          <w:color w:val="000000"/>
          <w:sz w:val="24"/>
          <w:szCs w:val="24"/>
        </w:rPr>
        <w:t>;</w:t>
      </w:r>
    </w:p>
    <w:p w:rsidR="00883657" w:rsidRPr="000C4A6F" w:rsidRDefault="00883657" w:rsidP="00A0520D">
      <w:pPr>
        <w:spacing w:after="0" w:line="264" w:lineRule="auto"/>
        <w:ind w:firstLine="709"/>
        <w:jc w:val="both"/>
        <w:rPr>
          <w:rFonts w:ascii="Times New Roman" w:hAnsi="Times New Roman"/>
          <w:i/>
          <w:color w:val="000000"/>
          <w:sz w:val="24"/>
          <w:szCs w:val="24"/>
        </w:rPr>
      </w:pPr>
      <w:r>
        <w:rPr>
          <w:rFonts w:ascii="Times New Roman" w:hAnsi="Times New Roman"/>
          <w:i/>
          <w:color w:val="000000"/>
          <w:sz w:val="24"/>
          <w:szCs w:val="24"/>
        </w:rPr>
        <w:t>- с</w:t>
      </w:r>
      <w:r w:rsidRPr="000C4A6F">
        <w:rPr>
          <w:rFonts w:ascii="Times New Roman" w:hAnsi="Times New Roman"/>
          <w:i/>
          <w:color w:val="000000"/>
          <w:sz w:val="24"/>
          <w:szCs w:val="24"/>
        </w:rPr>
        <w:t>убвенции на финансовое обеспечение расходных обязательств, связанных с осуществлением ежемесячной доплаты за наличие учёной степени кандидата наук или доктора наук педагогическим работникам муниципальных общеобразовательных организаций, имеющим учёную степень и замещающим (занимающим) в указанных общеобразовательных организациях штатные должности, предусмотренные квалификационными справочниками или профессиональными стандартами 506,2 тыс. руб.</w:t>
      </w:r>
      <w:r>
        <w:rPr>
          <w:rFonts w:ascii="Times New Roman" w:hAnsi="Times New Roman"/>
          <w:i/>
          <w:color w:val="000000"/>
          <w:sz w:val="24"/>
          <w:szCs w:val="24"/>
        </w:rPr>
        <w:t>;</w:t>
      </w:r>
    </w:p>
    <w:p w:rsidR="00883657" w:rsidRPr="000C4A6F" w:rsidRDefault="00883657" w:rsidP="00A0520D">
      <w:pPr>
        <w:spacing w:after="0" w:line="264" w:lineRule="auto"/>
        <w:ind w:firstLine="709"/>
        <w:jc w:val="both"/>
        <w:rPr>
          <w:rFonts w:ascii="Times New Roman" w:hAnsi="Times New Roman"/>
          <w:i/>
          <w:color w:val="000000"/>
          <w:sz w:val="24"/>
          <w:szCs w:val="24"/>
        </w:rPr>
      </w:pPr>
      <w:r>
        <w:rPr>
          <w:rFonts w:ascii="Times New Roman" w:hAnsi="Times New Roman"/>
          <w:i/>
          <w:color w:val="000000"/>
          <w:sz w:val="24"/>
          <w:szCs w:val="24"/>
        </w:rPr>
        <w:t>- с</w:t>
      </w:r>
      <w:r w:rsidRPr="000C4A6F">
        <w:rPr>
          <w:rFonts w:ascii="Times New Roman" w:hAnsi="Times New Roman"/>
          <w:i/>
          <w:color w:val="000000"/>
          <w:sz w:val="24"/>
          <w:szCs w:val="24"/>
        </w:rPr>
        <w:t>убвенции на финансовое обеспечение расходных обязательств, связанных с осуществлением обучающимся 10-х (11-х) и 11-х (12-х) классов муниципальных общеобразовательных организаций ежемесячных денежных выплат 8 213 ,1 тыс. руб.</w:t>
      </w:r>
      <w:r>
        <w:rPr>
          <w:rFonts w:ascii="Times New Roman" w:hAnsi="Times New Roman"/>
          <w:i/>
          <w:color w:val="000000"/>
          <w:sz w:val="24"/>
          <w:szCs w:val="24"/>
        </w:rPr>
        <w:t>;</w:t>
      </w:r>
    </w:p>
    <w:p w:rsidR="00883657" w:rsidRPr="000C4A6F" w:rsidRDefault="00883657" w:rsidP="00A0520D">
      <w:pPr>
        <w:spacing w:after="0" w:line="264" w:lineRule="auto"/>
        <w:ind w:firstLine="709"/>
        <w:jc w:val="both"/>
        <w:rPr>
          <w:rFonts w:ascii="Times New Roman" w:hAnsi="Times New Roman"/>
          <w:i/>
          <w:color w:val="000000"/>
          <w:sz w:val="24"/>
          <w:szCs w:val="24"/>
        </w:rPr>
      </w:pPr>
      <w:r>
        <w:rPr>
          <w:rFonts w:ascii="Times New Roman" w:hAnsi="Times New Roman"/>
          <w:i/>
          <w:color w:val="000000"/>
          <w:sz w:val="24"/>
          <w:szCs w:val="24"/>
        </w:rPr>
        <w:t>- с</w:t>
      </w:r>
      <w:r w:rsidRPr="000C4A6F">
        <w:rPr>
          <w:rFonts w:ascii="Times New Roman" w:hAnsi="Times New Roman"/>
          <w:i/>
          <w:color w:val="000000"/>
          <w:sz w:val="24"/>
          <w:szCs w:val="24"/>
        </w:rPr>
        <w:t>убвенции на финансовое обеспечение расходных обязательств, связанных с предоставлением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 7 435 ,6 тыс. руб.</w:t>
      </w:r>
      <w:r>
        <w:rPr>
          <w:rFonts w:ascii="Times New Roman" w:hAnsi="Times New Roman"/>
          <w:i/>
          <w:color w:val="000000"/>
          <w:sz w:val="24"/>
          <w:szCs w:val="24"/>
        </w:rPr>
        <w:t>;</w:t>
      </w:r>
    </w:p>
    <w:p w:rsidR="00883657" w:rsidRPr="000C4A6F" w:rsidRDefault="00883657" w:rsidP="00A0520D">
      <w:pPr>
        <w:spacing w:after="0" w:line="264" w:lineRule="auto"/>
        <w:ind w:firstLine="709"/>
        <w:jc w:val="both"/>
        <w:rPr>
          <w:rFonts w:ascii="Times New Roman" w:hAnsi="Times New Roman"/>
          <w:i/>
          <w:color w:val="000000"/>
          <w:sz w:val="24"/>
          <w:szCs w:val="24"/>
        </w:rPr>
      </w:pPr>
      <w:r>
        <w:rPr>
          <w:rFonts w:ascii="Times New Roman" w:hAnsi="Times New Roman"/>
          <w:i/>
          <w:color w:val="000000"/>
          <w:sz w:val="24"/>
          <w:szCs w:val="24"/>
        </w:rPr>
        <w:t>- с</w:t>
      </w:r>
      <w:r w:rsidRPr="000C4A6F">
        <w:rPr>
          <w:rFonts w:ascii="Times New Roman" w:hAnsi="Times New Roman"/>
          <w:i/>
          <w:color w:val="000000"/>
          <w:sz w:val="24"/>
          <w:szCs w:val="24"/>
        </w:rPr>
        <w:t>убвенции на финансовое обеспечение расходных обязательств, связанных с организацией и обеспечением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 22 462 ,6 тыс. руб.</w:t>
      </w:r>
      <w:r>
        <w:rPr>
          <w:rFonts w:ascii="Times New Roman" w:hAnsi="Times New Roman"/>
          <w:i/>
          <w:color w:val="000000"/>
          <w:sz w:val="24"/>
          <w:szCs w:val="24"/>
        </w:rPr>
        <w:t>;</w:t>
      </w:r>
    </w:p>
    <w:p w:rsidR="00883657" w:rsidRPr="000C4A6F" w:rsidRDefault="00883657" w:rsidP="00A0520D">
      <w:pPr>
        <w:spacing w:after="0" w:line="264" w:lineRule="auto"/>
        <w:ind w:firstLine="709"/>
        <w:jc w:val="both"/>
        <w:rPr>
          <w:rFonts w:ascii="Times New Roman" w:hAnsi="Times New Roman"/>
          <w:i/>
          <w:color w:val="000000"/>
          <w:sz w:val="24"/>
          <w:szCs w:val="24"/>
        </w:rPr>
      </w:pPr>
      <w:r>
        <w:rPr>
          <w:rFonts w:ascii="Times New Roman" w:hAnsi="Times New Roman"/>
          <w:i/>
          <w:color w:val="000000"/>
          <w:sz w:val="24"/>
          <w:szCs w:val="24"/>
        </w:rPr>
        <w:t>- с</w:t>
      </w:r>
      <w:r w:rsidRPr="000C4A6F">
        <w:rPr>
          <w:rFonts w:ascii="Times New Roman" w:hAnsi="Times New Roman"/>
          <w:i/>
          <w:color w:val="000000"/>
          <w:sz w:val="24"/>
          <w:szCs w:val="24"/>
        </w:rPr>
        <w:t>убсидии на софинансирование приобретения для муниципальных общеобразовательных организаций школьных автобусов 36 946 ,4 тыс. руб.</w:t>
      </w:r>
      <w:r>
        <w:rPr>
          <w:rFonts w:ascii="Times New Roman" w:hAnsi="Times New Roman"/>
          <w:i/>
          <w:color w:val="000000"/>
          <w:sz w:val="24"/>
          <w:szCs w:val="24"/>
        </w:rPr>
        <w:t>;</w:t>
      </w:r>
    </w:p>
    <w:p w:rsidR="00883657" w:rsidRPr="000C4A6F" w:rsidRDefault="00883657" w:rsidP="00A0520D">
      <w:pPr>
        <w:spacing w:after="0" w:line="264" w:lineRule="auto"/>
        <w:ind w:firstLine="709"/>
        <w:jc w:val="both"/>
        <w:rPr>
          <w:rFonts w:ascii="Times New Roman" w:hAnsi="Times New Roman"/>
          <w:i/>
          <w:color w:val="000000"/>
          <w:sz w:val="24"/>
          <w:szCs w:val="24"/>
        </w:rPr>
      </w:pPr>
      <w:r>
        <w:rPr>
          <w:rFonts w:ascii="Times New Roman" w:hAnsi="Times New Roman"/>
          <w:i/>
          <w:color w:val="000000"/>
          <w:sz w:val="24"/>
          <w:szCs w:val="24"/>
        </w:rPr>
        <w:t>- с</w:t>
      </w:r>
      <w:r w:rsidRPr="000C4A6F">
        <w:rPr>
          <w:rFonts w:ascii="Times New Roman" w:hAnsi="Times New Roman"/>
          <w:i/>
          <w:color w:val="000000"/>
          <w:sz w:val="24"/>
          <w:szCs w:val="24"/>
        </w:rPr>
        <w:t>убсидии на софинансирование ремонта, ликвидации аварийной ситуации в зданиях муниципальных общеобразовательных организаций, приобретения оборудования для указанных организаций 9 107,3 тыс. руб.</w:t>
      </w:r>
      <w:r>
        <w:rPr>
          <w:rFonts w:ascii="Times New Roman" w:hAnsi="Times New Roman"/>
          <w:i/>
          <w:color w:val="000000"/>
          <w:sz w:val="24"/>
          <w:szCs w:val="24"/>
        </w:rPr>
        <w:t>;</w:t>
      </w:r>
    </w:p>
    <w:p w:rsidR="00883657" w:rsidRPr="000C4A6F" w:rsidRDefault="00883657" w:rsidP="00A0520D">
      <w:pPr>
        <w:spacing w:after="0" w:line="264" w:lineRule="auto"/>
        <w:ind w:firstLine="709"/>
        <w:jc w:val="both"/>
        <w:rPr>
          <w:rFonts w:ascii="Times New Roman" w:hAnsi="Times New Roman"/>
          <w:i/>
          <w:color w:val="000000"/>
          <w:sz w:val="24"/>
          <w:szCs w:val="24"/>
        </w:rPr>
      </w:pPr>
      <w:r>
        <w:rPr>
          <w:rFonts w:ascii="Times New Roman" w:hAnsi="Times New Roman"/>
          <w:i/>
          <w:color w:val="000000"/>
          <w:sz w:val="24"/>
          <w:szCs w:val="24"/>
        </w:rPr>
        <w:t>- с</w:t>
      </w:r>
      <w:r w:rsidRPr="000C4A6F">
        <w:rPr>
          <w:rFonts w:ascii="Times New Roman" w:hAnsi="Times New Roman"/>
          <w:i/>
          <w:color w:val="000000"/>
          <w:sz w:val="24"/>
          <w:szCs w:val="24"/>
        </w:rPr>
        <w:t>оздание в общеобразовательных организациях, расположенных в сельской местности, условий для занятий физической культурой и спортом 17 421,3 тыс. руб.</w:t>
      </w:r>
      <w:r>
        <w:rPr>
          <w:rFonts w:ascii="Times New Roman" w:hAnsi="Times New Roman"/>
          <w:i/>
          <w:color w:val="000000"/>
          <w:sz w:val="24"/>
          <w:szCs w:val="24"/>
        </w:rPr>
        <w:t>;</w:t>
      </w:r>
    </w:p>
    <w:p w:rsidR="00883657" w:rsidRPr="000C4A6F" w:rsidRDefault="00883657" w:rsidP="00A0520D">
      <w:pPr>
        <w:spacing w:after="0" w:line="264" w:lineRule="auto"/>
        <w:ind w:firstLine="709"/>
        <w:jc w:val="both"/>
        <w:rPr>
          <w:rFonts w:ascii="Times New Roman" w:hAnsi="Times New Roman"/>
          <w:i/>
          <w:color w:val="000000"/>
          <w:sz w:val="24"/>
          <w:szCs w:val="24"/>
        </w:rPr>
      </w:pPr>
      <w:r>
        <w:rPr>
          <w:rFonts w:ascii="Times New Roman" w:hAnsi="Times New Roman"/>
          <w:i/>
          <w:color w:val="000000"/>
          <w:sz w:val="24"/>
          <w:szCs w:val="24"/>
        </w:rPr>
        <w:t>- р</w:t>
      </w:r>
      <w:r w:rsidRPr="000C4A6F">
        <w:rPr>
          <w:rFonts w:ascii="Times New Roman" w:hAnsi="Times New Roman"/>
          <w:i/>
          <w:color w:val="000000"/>
          <w:sz w:val="24"/>
          <w:szCs w:val="24"/>
        </w:rPr>
        <w:t>еализация мероприятий по содействию создания в субъектах Российской Федерации новых мест в общеобразовательных организациях 118 401,2 тыс. руб.</w:t>
      </w:r>
      <w:r>
        <w:rPr>
          <w:rFonts w:ascii="Times New Roman" w:hAnsi="Times New Roman"/>
          <w:i/>
          <w:color w:val="000000"/>
          <w:sz w:val="24"/>
          <w:szCs w:val="24"/>
        </w:rPr>
        <w:t>;</w:t>
      </w:r>
    </w:p>
    <w:p w:rsidR="00883657" w:rsidRPr="000C4A6F" w:rsidRDefault="00883657" w:rsidP="00A0520D">
      <w:pPr>
        <w:spacing w:after="0" w:line="264" w:lineRule="auto"/>
        <w:ind w:firstLine="709"/>
        <w:jc w:val="both"/>
        <w:rPr>
          <w:rFonts w:ascii="Times New Roman" w:hAnsi="Times New Roman"/>
          <w:i/>
          <w:color w:val="000000"/>
          <w:sz w:val="24"/>
          <w:szCs w:val="24"/>
        </w:rPr>
      </w:pPr>
      <w:r>
        <w:rPr>
          <w:rFonts w:ascii="Times New Roman" w:hAnsi="Times New Roman"/>
          <w:i/>
          <w:color w:val="000000"/>
          <w:sz w:val="24"/>
          <w:szCs w:val="24"/>
        </w:rPr>
        <w:t>- о</w:t>
      </w:r>
      <w:r w:rsidRPr="000C4A6F">
        <w:rPr>
          <w:rFonts w:ascii="Times New Roman" w:hAnsi="Times New Roman"/>
          <w:i/>
          <w:color w:val="000000"/>
          <w:sz w:val="24"/>
          <w:szCs w:val="24"/>
        </w:rPr>
        <w:t>беспечение деятельности государственных учреждений, находящихся в ведении Министерства образования и науки Ульяновской области 619 171 ,6 тыс. руб.</w:t>
      </w:r>
      <w:r>
        <w:rPr>
          <w:rFonts w:ascii="Times New Roman" w:hAnsi="Times New Roman"/>
          <w:i/>
          <w:color w:val="000000"/>
          <w:sz w:val="24"/>
          <w:szCs w:val="24"/>
        </w:rPr>
        <w:t>;</w:t>
      </w:r>
    </w:p>
    <w:p w:rsidR="00883657" w:rsidRPr="000C4A6F" w:rsidRDefault="00883657" w:rsidP="00A0520D">
      <w:pPr>
        <w:spacing w:after="0" w:line="264" w:lineRule="auto"/>
        <w:ind w:firstLine="709"/>
        <w:jc w:val="both"/>
        <w:rPr>
          <w:rFonts w:ascii="Times New Roman" w:hAnsi="Times New Roman"/>
          <w:i/>
          <w:color w:val="000000"/>
          <w:sz w:val="24"/>
          <w:szCs w:val="24"/>
        </w:rPr>
      </w:pPr>
      <w:r>
        <w:rPr>
          <w:rFonts w:ascii="Times New Roman" w:hAnsi="Times New Roman"/>
          <w:i/>
          <w:color w:val="000000"/>
          <w:sz w:val="24"/>
          <w:szCs w:val="24"/>
        </w:rPr>
        <w:t>- ф</w:t>
      </w:r>
      <w:r w:rsidRPr="000C4A6F">
        <w:rPr>
          <w:rFonts w:ascii="Times New Roman" w:hAnsi="Times New Roman"/>
          <w:i/>
          <w:color w:val="000000"/>
          <w:sz w:val="24"/>
          <w:szCs w:val="24"/>
        </w:rPr>
        <w:t>инансовое обеспечение мероприятий федеральной целевой программы развития образования на 2016-2020 годы (разработка и распространение в системах среднего профессионального и высшего образования новых образовательных технологий, форм организации образовательного процесса) 133 576,3 тыс. руб.</w:t>
      </w:r>
      <w:r>
        <w:rPr>
          <w:rFonts w:ascii="Times New Roman" w:hAnsi="Times New Roman"/>
          <w:i/>
          <w:color w:val="000000"/>
          <w:sz w:val="24"/>
          <w:szCs w:val="24"/>
        </w:rPr>
        <w:t>;</w:t>
      </w:r>
    </w:p>
    <w:p w:rsidR="00883657" w:rsidRPr="000C4A6F" w:rsidRDefault="00883657" w:rsidP="00A0520D">
      <w:pPr>
        <w:spacing w:after="0" w:line="264" w:lineRule="auto"/>
        <w:ind w:firstLine="709"/>
        <w:jc w:val="both"/>
        <w:rPr>
          <w:rFonts w:ascii="Times New Roman" w:hAnsi="Times New Roman"/>
          <w:i/>
          <w:color w:val="000000"/>
          <w:sz w:val="24"/>
          <w:szCs w:val="24"/>
        </w:rPr>
      </w:pPr>
      <w:r>
        <w:rPr>
          <w:rFonts w:ascii="Times New Roman" w:hAnsi="Times New Roman"/>
          <w:i/>
          <w:color w:val="000000"/>
          <w:sz w:val="24"/>
          <w:szCs w:val="24"/>
        </w:rPr>
        <w:t>- о</w:t>
      </w:r>
      <w:r w:rsidRPr="000C4A6F">
        <w:rPr>
          <w:rFonts w:ascii="Times New Roman" w:hAnsi="Times New Roman"/>
          <w:i/>
          <w:color w:val="000000"/>
          <w:sz w:val="24"/>
          <w:szCs w:val="24"/>
        </w:rPr>
        <w:t>рганизация и обеспечение отдыха детей, обучающихся в общеобразовательных организациях, за исключением детей-сирот и детей, оставшихся без попечения родителей, находящихся в общеобразовательных организациях для детей-сирот и детей, оставшихся без попечения родителей, и детей, находящихся в трудной жизненной ситуации, в загородных лагерях отдыха и оздоровления детей 109 518,9 тыс. руб.</w:t>
      </w:r>
      <w:r>
        <w:rPr>
          <w:rFonts w:ascii="Times New Roman" w:hAnsi="Times New Roman"/>
          <w:i/>
          <w:color w:val="000000"/>
          <w:sz w:val="24"/>
          <w:szCs w:val="24"/>
        </w:rPr>
        <w:t>;</w:t>
      </w:r>
    </w:p>
    <w:p w:rsidR="00883657" w:rsidRPr="000C4A6F" w:rsidRDefault="00883657" w:rsidP="00A0520D">
      <w:pPr>
        <w:spacing w:after="0" w:line="264" w:lineRule="auto"/>
        <w:ind w:firstLine="709"/>
        <w:jc w:val="both"/>
        <w:rPr>
          <w:rFonts w:ascii="Times New Roman" w:hAnsi="Times New Roman"/>
          <w:i/>
          <w:color w:val="000000"/>
          <w:sz w:val="24"/>
          <w:szCs w:val="24"/>
        </w:rPr>
      </w:pPr>
      <w:r>
        <w:rPr>
          <w:rFonts w:ascii="Times New Roman" w:hAnsi="Times New Roman"/>
          <w:i/>
          <w:color w:val="000000"/>
          <w:sz w:val="24"/>
          <w:szCs w:val="24"/>
        </w:rPr>
        <w:t>- с</w:t>
      </w:r>
      <w:r w:rsidRPr="000C4A6F">
        <w:rPr>
          <w:rFonts w:ascii="Times New Roman" w:hAnsi="Times New Roman"/>
          <w:i/>
          <w:color w:val="000000"/>
          <w:sz w:val="24"/>
          <w:szCs w:val="24"/>
        </w:rPr>
        <w:t>убвенции на финансовое обеспечение расходных обязательств, связанных с организацией и обеспечением оздоровления детей, обучающихся в общеобразовательных организациях, за исключением детей-сирот и детей, оставшихся без попечения родителей, находящихся в образовательных организациях для детей-сирот и детей, оставшихся без попечения родителей, и детей, находящихся в трудной жизненной ситуации,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54 201,7 тыс. руб.</w:t>
      </w:r>
      <w:r>
        <w:rPr>
          <w:rFonts w:ascii="Times New Roman" w:hAnsi="Times New Roman"/>
          <w:i/>
          <w:color w:val="000000"/>
          <w:sz w:val="24"/>
          <w:szCs w:val="24"/>
        </w:rPr>
        <w:t>;</w:t>
      </w:r>
    </w:p>
    <w:p w:rsidR="00883657" w:rsidRPr="000C4A6F" w:rsidRDefault="00883657" w:rsidP="00A0520D">
      <w:pPr>
        <w:spacing w:after="0" w:line="264" w:lineRule="auto"/>
        <w:ind w:firstLine="709"/>
        <w:jc w:val="both"/>
        <w:rPr>
          <w:rFonts w:ascii="Times New Roman" w:hAnsi="Times New Roman"/>
          <w:i/>
          <w:color w:val="000000"/>
          <w:sz w:val="24"/>
          <w:szCs w:val="24"/>
        </w:rPr>
      </w:pPr>
      <w:r>
        <w:rPr>
          <w:rFonts w:ascii="Times New Roman" w:hAnsi="Times New Roman"/>
          <w:i/>
          <w:color w:val="000000"/>
          <w:sz w:val="24"/>
          <w:szCs w:val="24"/>
        </w:rPr>
        <w:t>- с</w:t>
      </w:r>
      <w:r w:rsidRPr="000C4A6F">
        <w:rPr>
          <w:rFonts w:ascii="Times New Roman" w:hAnsi="Times New Roman"/>
          <w:i/>
          <w:color w:val="000000"/>
          <w:sz w:val="24"/>
          <w:szCs w:val="24"/>
        </w:rPr>
        <w:t>убвенции на финансовое обеспечение расходных обязательств, связанных с реализацией Закона Ульяновской области от 2 мая 2012 года № 49-ЗО «О мерах социальной поддержки отдельных категорий молодых специалистов на территории Ульяновской области» 22 255,9 тыс. руб</w:t>
      </w:r>
      <w:r>
        <w:rPr>
          <w:rFonts w:ascii="Times New Roman" w:hAnsi="Times New Roman"/>
          <w:i/>
          <w:color w:val="000000"/>
          <w:sz w:val="24"/>
          <w:szCs w:val="24"/>
        </w:rPr>
        <w:t>.;</w:t>
      </w:r>
    </w:p>
    <w:p w:rsidR="00883657" w:rsidRPr="000C4A6F" w:rsidRDefault="00883657" w:rsidP="00A0520D">
      <w:pPr>
        <w:spacing w:after="0" w:line="264" w:lineRule="auto"/>
        <w:ind w:firstLine="709"/>
        <w:jc w:val="both"/>
        <w:rPr>
          <w:rFonts w:ascii="Times New Roman" w:hAnsi="Times New Roman"/>
          <w:i/>
          <w:color w:val="000000"/>
          <w:sz w:val="24"/>
          <w:szCs w:val="24"/>
        </w:rPr>
      </w:pPr>
      <w:r>
        <w:rPr>
          <w:rFonts w:ascii="Times New Roman" w:hAnsi="Times New Roman"/>
          <w:i/>
          <w:color w:val="000000"/>
          <w:sz w:val="24"/>
          <w:szCs w:val="24"/>
        </w:rPr>
        <w:t>- с</w:t>
      </w:r>
      <w:r w:rsidRPr="000C4A6F">
        <w:rPr>
          <w:rFonts w:ascii="Times New Roman" w:hAnsi="Times New Roman"/>
          <w:i/>
          <w:color w:val="000000"/>
          <w:sz w:val="24"/>
          <w:szCs w:val="24"/>
        </w:rPr>
        <w:t>типендии, предоставляемые талантливым и одарённым обучающимся, педагогическим и научным работникам образовательных организаций 21 529,5 тыс. руб.</w:t>
      </w:r>
      <w:r>
        <w:rPr>
          <w:rFonts w:ascii="Times New Roman" w:hAnsi="Times New Roman"/>
          <w:i/>
          <w:color w:val="000000"/>
          <w:sz w:val="24"/>
          <w:szCs w:val="24"/>
        </w:rPr>
        <w:t>;</w:t>
      </w:r>
    </w:p>
    <w:p w:rsidR="00883657" w:rsidRPr="000C4A6F" w:rsidRDefault="00883657" w:rsidP="00A0520D">
      <w:pPr>
        <w:spacing w:after="0" w:line="264" w:lineRule="auto"/>
        <w:ind w:firstLine="709"/>
        <w:jc w:val="both"/>
        <w:rPr>
          <w:rFonts w:ascii="Times New Roman" w:hAnsi="Times New Roman"/>
          <w:i/>
          <w:color w:val="000000"/>
          <w:sz w:val="24"/>
          <w:szCs w:val="24"/>
        </w:rPr>
      </w:pPr>
      <w:r>
        <w:rPr>
          <w:rFonts w:ascii="Times New Roman" w:hAnsi="Times New Roman"/>
          <w:i/>
          <w:color w:val="000000"/>
          <w:sz w:val="24"/>
          <w:szCs w:val="24"/>
        </w:rPr>
        <w:t>- р</w:t>
      </w:r>
      <w:r w:rsidRPr="000C4A6F">
        <w:rPr>
          <w:rFonts w:ascii="Times New Roman" w:hAnsi="Times New Roman"/>
          <w:i/>
          <w:color w:val="000000"/>
          <w:sz w:val="24"/>
          <w:szCs w:val="24"/>
        </w:rPr>
        <w:t xml:space="preserve">еализация Закона Ульяновской области </w:t>
      </w:r>
      <w:r>
        <w:rPr>
          <w:rFonts w:ascii="Times New Roman" w:hAnsi="Times New Roman"/>
          <w:i/>
          <w:color w:val="000000"/>
          <w:sz w:val="24"/>
          <w:szCs w:val="24"/>
        </w:rPr>
        <w:t>от 2 ноября 2011 года № 180-ЗО «</w:t>
      </w:r>
      <w:r w:rsidRPr="000C4A6F">
        <w:rPr>
          <w:rFonts w:ascii="Times New Roman" w:hAnsi="Times New Roman"/>
          <w:i/>
          <w:color w:val="000000"/>
          <w:sz w:val="24"/>
          <w:szCs w:val="24"/>
        </w:rPr>
        <w:t>О некоторых мерах по улучшению демографической</w:t>
      </w:r>
      <w:r>
        <w:rPr>
          <w:rFonts w:ascii="Times New Roman" w:hAnsi="Times New Roman"/>
          <w:i/>
          <w:color w:val="000000"/>
          <w:sz w:val="24"/>
          <w:szCs w:val="24"/>
        </w:rPr>
        <w:t xml:space="preserve"> ситуации в Ульяновской области»</w:t>
      </w:r>
      <w:r w:rsidRPr="000C4A6F">
        <w:rPr>
          <w:rFonts w:ascii="Times New Roman" w:hAnsi="Times New Roman"/>
          <w:i/>
          <w:color w:val="000000"/>
          <w:sz w:val="24"/>
          <w:szCs w:val="24"/>
        </w:rPr>
        <w:t xml:space="preserve"> 186 ,0 тыс. руб.</w:t>
      </w:r>
    </w:p>
    <w:p w:rsidR="00883657" w:rsidRPr="000C4A6F" w:rsidRDefault="00883657" w:rsidP="00A0520D">
      <w:pPr>
        <w:spacing w:after="0" w:line="264" w:lineRule="auto"/>
        <w:ind w:firstLine="709"/>
        <w:jc w:val="both"/>
        <w:rPr>
          <w:rFonts w:ascii="Times New Roman" w:hAnsi="Times New Roman"/>
          <w:sz w:val="28"/>
          <w:szCs w:val="28"/>
        </w:rPr>
      </w:pPr>
      <w:r w:rsidRPr="000C4A6F">
        <w:rPr>
          <w:rFonts w:ascii="Times New Roman" w:hAnsi="Times New Roman"/>
          <w:b/>
          <w:bCs/>
          <w:sz w:val="28"/>
          <w:szCs w:val="28"/>
        </w:rPr>
        <w:t>Особое внимание в 2017 году уделялось обеспечению условий для обучения детей с ограниченными возможностями здоровья</w:t>
      </w:r>
      <w:r w:rsidRPr="000C4A6F">
        <w:rPr>
          <w:rFonts w:ascii="Times New Roman" w:hAnsi="Times New Roman"/>
          <w:sz w:val="28"/>
          <w:szCs w:val="28"/>
        </w:rPr>
        <w:t>:</w:t>
      </w:r>
    </w:p>
    <w:p w:rsidR="00883657" w:rsidRPr="000E3EB9" w:rsidRDefault="00883657" w:rsidP="00A0520D">
      <w:pPr>
        <w:spacing w:after="0" w:line="264" w:lineRule="auto"/>
        <w:ind w:firstLine="709"/>
        <w:jc w:val="both"/>
        <w:rPr>
          <w:rFonts w:ascii="Times New Roman" w:hAnsi="Times New Roman"/>
          <w:b/>
          <w:bCs/>
          <w:color w:val="000000"/>
          <w:sz w:val="28"/>
          <w:szCs w:val="28"/>
          <w:u w:val="single"/>
        </w:rPr>
      </w:pPr>
      <w:r w:rsidRPr="000E3EB9">
        <w:rPr>
          <w:rFonts w:ascii="Times New Roman" w:hAnsi="Times New Roman"/>
          <w:color w:val="000000"/>
          <w:sz w:val="28"/>
          <w:szCs w:val="28"/>
        </w:rPr>
        <w:t xml:space="preserve">Из областного бюджета предоставлялись субвенции бюджетам муниципальных образований на финансовое обеспечение расходных обязательств, связанных с предоставлением бесплатно специальных учебников и учебных пособий, иной учебной литературы,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w:t>
      </w:r>
      <w:r w:rsidRPr="004C4322">
        <w:rPr>
          <w:rFonts w:ascii="Times New Roman" w:hAnsi="Times New Roman"/>
          <w:color w:val="000000"/>
          <w:sz w:val="28"/>
          <w:szCs w:val="28"/>
        </w:rPr>
        <w:t xml:space="preserve">организациях </w:t>
      </w:r>
      <w:r w:rsidRPr="000C4A6F">
        <w:rPr>
          <w:rFonts w:ascii="Times New Roman" w:hAnsi="Times New Roman"/>
          <w:b/>
          <w:bCs/>
          <w:color w:val="000000"/>
          <w:sz w:val="28"/>
          <w:szCs w:val="28"/>
        </w:rPr>
        <w:t>в размере 7435,6 тыс. рублей</w:t>
      </w:r>
      <w:r w:rsidRPr="00007035">
        <w:rPr>
          <w:rFonts w:ascii="Times New Roman" w:hAnsi="Times New Roman"/>
          <w:b/>
          <w:bCs/>
          <w:color w:val="000000"/>
          <w:sz w:val="28"/>
          <w:szCs w:val="28"/>
        </w:rPr>
        <w:t xml:space="preserve">. </w:t>
      </w:r>
    </w:p>
    <w:p w:rsidR="00883657" w:rsidRPr="00A71C68" w:rsidRDefault="00883657" w:rsidP="00A0520D">
      <w:pPr>
        <w:spacing w:after="0" w:line="264" w:lineRule="auto"/>
        <w:ind w:firstLine="709"/>
        <w:jc w:val="both"/>
        <w:rPr>
          <w:rFonts w:ascii="Times New Roman" w:hAnsi="Times New Roman"/>
          <w:b/>
          <w:bCs/>
          <w:sz w:val="28"/>
          <w:szCs w:val="28"/>
        </w:rPr>
      </w:pPr>
      <w:r w:rsidRPr="00A71C68">
        <w:rPr>
          <w:rFonts w:ascii="Times New Roman" w:hAnsi="Times New Roman"/>
          <w:sz w:val="28"/>
          <w:szCs w:val="28"/>
        </w:rPr>
        <w:t>Продолжалась реализация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w:t>
      </w:r>
      <w:r>
        <w:rPr>
          <w:rFonts w:ascii="Times New Roman" w:hAnsi="Times New Roman"/>
          <w:sz w:val="28"/>
          <w:szCs w:val="28"/>
        </w:rPr>
        <w:t>.</w:t>
      </w:r>
      <w:r w:rsidRPr="00A71C68">
        <w:rPr>
          <w:rFonts w:ascii="Times New Roman" w:hAnsi="Times New Roman"/>
          <w:b/>
          <w:bCs/>
          <w:sz w:val="28"/>
          <w:szCs w:val="28"/>
        </w:rPr>
        <w:t xml:space="preserve"> </w:t>
      </w:r>
    </w:p>
    <w:p w:rsidR="00883657" w:rsidRPr="00A71C68" w:rsidRDefault="00883657" w:rsidP="00A0520D">
      <w:pPr>
        <w:spacing w:after="0" w:line="264" w:lineRule="auto"/>
        <w:ind w:firstLine="709"/>
        <w:jc w:val="both"/>
        <w:rPr>
          <w:rFonts w:ascii="Times New Roman" w:hAnsi="Times New Roman"/>
          <w:sz w:val="28"/>
          <w:szCs w:val="28"/>
        </w:rPr>
      </w:pPr>
      <w:r w:rsidRPr="00A71C68">
        <w:rPr>
          <w:rFonts w:ascii="Times New Roman" w:hAnsi="Times New Roman"/>
          <w:b/>
          <w:bCs/>
          <w:sz w:val="28"/>
          <w:szCs w:val="28"/>
        </w:rPr>
        <w:t>Объём финансирования составил 15 093,58 тыс. рублей, из них средства областного бюджета 4 377,14 тыс. рублей средства федерального бюджета 10 716,44 тыс. рублей.</w:t>
      </w:r>
      <w:r w:rsidRPr="00A71C68">
        <w:rPr>
          <w:rFonts w:ascii="Times New Roman" w:hAnsi="Times New Roman"/>
          <w:sz w:val="28"/>
          <w:szCs w:val="28"/>
        </w:rPr>
        <w:t xml:space="preserve"> </w:t>
      </w:r>
    </w:p>
    <w:p w:rsidR="00883657" w:rsidRPr="000C4A6F" w:rsidRDefault="00883657" w:rsidP="00A0520D">
      <w:pPr>
        <w:spacing w:after="0" w:line="264" w:lineRule="auto"/>
        <w:ind w:firstLine="709"/>
        <w:jc w:val="both"/>
        <w:rPr>
          <w:rFonts w:ascii="Times New Roman" w:hAnsi="Times New Roman"/>
          <w:i/>
          <w:iCs/>
          <w:sz w:val="24"/>
          <w:szCs w:val="24"/>
        </w:rPr>
      </w:pPr>
      <w:r w:rsidRPr="000C4A6F">
        <w:rPr>
          <w:rFonts w:ascii="Times New Roman" w:hAnsi="Times New Roman"/>
          <w:i/>
          <w:iCs/>
          <w:sz w:val="24"/>
          <w:szCs w:val="24"/>
        </w:rPr>
        <w:t>Справочно: В школах-интернатах и дошкольных учреждениях приобретено специальное оборудование для реализации ФГОС обучающихся с умственной  отсталостью (интеллектуальными нарушениями); установлены пандусы, проведена реконструкция мест общего пользования, входных площадок и дверей, аудиторных дверей, установлены средства информирования и телекоммуникации; приобретена специальная учебная мебель, специальные учебники и учебные пособия, развивающий коррекционный комплекс с видеоуправлением. В МБУ дополнительного образования города Ульяновска «Центр детского творчества №</w:t>
      </w:r>
      <w:r>
        <w:rPr>
          <w:rFonts w:ascii="Times New Roman" w:hAnsi="Times New Roman"/>
          <w:i/>
          <w:iCs/>
          <w:sz w:val="24"/>
          <w:szCs w:val="24"/>
        </w:rPr>
        <w:t xml:space="preserve"> </w:t>
      </w:r>
      <w:r w:rsidRPr="000C4A6F">
        <w:rPr>
          <w:rFonts w:ascii="Times New Roman" w:hAnsi="Times New Roman"/>
          <w:i/>
          <w:iCs/>
          <w:sz w:val="24"/>
          <w:szCs w:val="24"/>
        </w:rPr>
        <w:t>1»</w:t>
      </w:r>
      <w:r w:rsidRPr="000C4A6F">
        <w:rPr>
          <w:rFonts w:ascii="Times New Roman" w:hAnsi="Times New Roman"/>
          <w:sz w:val="24"/>
          <w:szCs w:val="24"/>
        </w:rPr>
        <w:t xml:space="preserve"> </w:t>
      </w:r>
      <w:r w:rsidRPr="000C4A6F">
        <w:rPr>
          <w:rFonts w:ascii="Times New Roman" w:hAnsi="Times New Roman"/>
          <w:i/>
          <w:iCs/>
          <w:sz w:val="24"/>
          <w:szCs w:val="24"/>
        </w:rPr>
        <w:t>установлено подъёмное устройство для перемещения по лестничным пролётам здания малоподвижных инвалидов, приобретено специализированное интерактивное оборудование, выполнены работы по переоборудованию учебной аудитории. В МБОУ дополнительного образования детей Дом детского творчества города Димитровграда Ульяновской области приобретена специализированная мебель, переоборудо</w:t>
      </w:r>
      <w:r>
        <w:rPr>
          <w:rFonts w:ascii="Times New Roman" w:hAnsi="Times New Roman"/>
          <w:i/>
          <w:iCs/>
          <w:sz w:val="24"/>
          <w:szCs w:val="24"/>
        </w:rPr>
        <w:t>ваны санитарные комнаты, крыльцо</w:t>
      </w:r>
      <w:r w:rsidRPr="000C4A6F">
        <w:rPr>
          <w:rFonts w:ascii="Times New Roman" w:hAnsi="Times New Roman"/>
          <w:i/>
          <w:iCs/>
          <w:sz w:val="24"/>
          <w:szCs w:val="24"/>
        </w:rPr>
        <w:t xml:space="preserve"> учебного блока, приобретено оборудование для интерактивного кабинета и кабинета логопеда.</w:t>
      </w:r>
    </w:p>
    <w:p w:rsidR="00883657" w:rsidRPr="008E449C" w:rsidRDefault="00883657" w:rsidP="00A0520D">
      <w:pPr>
        <w:spacing w:after="0" w:line="264" w:lineRule="auto"/>
        <w:ind w:firstLine="709"/>
        <w:jc w:val="both"/>
        <w:rPr>
          <w:rFonts w:ascii="Times New Roman" w:hAnsi="Times New Roman"/>
          <w:sz w:val="28"/>
          <w:szCs w:val="28"/>
        </w:rPr>
      </w:pPr>
      <w:r w:rsidRPr="008E449C">
        <w:rPr>
          <w:rFonts w:ascii="Times New Roman" w:hAnsi="Times New Roman"/>
          <w:sz w:val="28"/>
          <w:szCs w:val="28"/>
        </w:rPr>
        <w:t>Денежное поощрение выплачено 12 победителям Конкурса на получение денежного поощрения лучшими учителями, за счёт средств областного бюджета в размере 300,0 тыс. рублей (по 25,0 тыс. рублей каждому).</w:t>
      </w:r>
    </w:p>
    <w:p w:rsidR="00883657" w:rsidRPr="00A71C68" w:rsidRDefault="00883657" w:rsidP="00A0520D">
      <w:pPr>
        <w:spacing w:after="0" w:line="264" w:lineRule="auto"/>
        <w:ind w:firstLine="709"/>
        <w:jc w:val="both"/>
        <w:rPr>
          <w:rFonts w:ascii="Times New Roman" w:hAnsi="Times New Roman"/>
          <w:sz w:val="28"/>
          <w:szCs w:val="28"/>
        </w:rPr>
      </w:pPr>
      <w:r w:rsidRPr="00A71C68">
        <w:rPr>
          <w:rFonts w:ascii="Times New Roman" w:hAnsi="Times New Roman"/>
          <w:sz w:val="28"/>
          <w:szCs w:val="28"/>
        </w:rPr>
        <w:t xml:space="preserve">В 2017 году были предоставлены субсидии из областного бюджета бюджетам муниципальных образований в целях софинансирования расходных обязательств, связанных с осуществлением ремонта, ликвидацией аварийной ситуации в зданиях муниципальных общеобразовательных организаций, приобретением оборудования, в том числе оборудования, обеспечивающего антитеррористическую защищённость в размере </w:t>
      </w:r>
      <w:r w:rsidRPr="005B06EE">
        <w:rPr>
          <w:rFonts w:ascii="Times New Roman" w:hAnsi="Times New Roman"/>
          <w:sz w:val="28"/>
          <w:szCs w:val="28"/>
        </w:rPr>
        <w:t>85183,83 тыс. рублей.</w:t>
      </w:r>
    </w:p>
    <w:p w:rsidR="00883657" w:rsidRPr="000C4A6F" w:rsidRDefault="00883657" w:rsidP="00A0520D">
      <w:pPr>
        <w:spacing w:after="0" w:line="264" w:lineRule="auto"/>
        <w:ind w:firstLine="709"/>
        <w:jc w:val="both"/>
        <w:rPr>
          <w:rFonts w:ascii="Times New Roman" w:hAnsi="Times New Roman"/>
          <w:i/>
          <w:iCs/>
          <w:sz w:val="24"/>
          <w:szCs w:val="24"/>
        </w:rPr>
      </w:pPr>
      <w:r w:rsidRPr="000C4A6F">
        <w:rPr>
          <w:rFonts w:ascii="Times New Roman" w:hAnsi="Times New Roman"/>
          <w:i/>
          <w:iCs/>
          <w:sz w:val="24"/>
          <w:szCs w:val="24"/>
        </w:rPr>
        <w:t>Справочно: ремонтные работы выполнены в полном объёме во всех общеобразовательных организациях, в том числе:</w:t>
      </w:r>
    </w:p>
    <w:p w:rsidR="00883657" w:rsidRPr="000C4A6F" w:rsidRDefault="00883657" w:rsidP="00A0520D">
      <w:pPr>
        <w:spacing w:after="0" w:line="264" w:lineRule="auto"/>
        <w:ind w:firstLine="709"/>
        <w:jc w:val="both"/>
        <w:rPr>
          <w:rFonts w:ascii="Times New Roman" w:hAnsi="Times New Roman"/>
          <w:i/>
          <w:iCs/>
          <w:sz w:val="24"/>
          <w:szCs w:val="24"/>
        </w:rPr>
      </w:pPr>
      <w:r w:rsidRPr="000C4A6F">
        <w:rPr>
          <w:rFonts w:ascii="Times New Roman" w:hAnsi="Times New Roman"/>
          <w:i/>
          <w:iCs/>
          <w:sz w:val="24"/>
          <w:szCs w:val="24"/>
        </w:rPr>
        <w:t>Радищевский район МОУ «Радищевская СОШ № 2» (ремонт спортивного зала); Сенгилеевский район МОУ «Тушнинская СОШ» (замена системы отопления, ремонт внутренних помещений, ремонт входной группы, ремонт актового зала, электромонтажные работы); МОУ «Силикатненская СОШ» (ремонт кровли основного здания); Майнский район МОУ «Игнатовская СОШ» (ремонт спортивного зала); Павловский район МОУ «Холстовская СОШ» (замена оконных блоков, ремонт спортивного зала, крыльца); МОУ «Павловская СОШ №</w:t>
      </w:r>
      <w:r>
        <w:rPr>
          <w:rFonts w:ascii="Times New Roman" w:hAnsi="Times New Roman"/>
          <w:i/>
          <w:iCs/>
          <w:sz w:val="24"/>
          <w:szCs w:val="24"/>
        </w:rPr>
        <w:t xml:space="preserve"> </w:t>
      </w:r>
      <w:r w:rsidRPr="000C4A6F">
        <w:rPr>
          <w:rFonts w:ascii="Times New Roman" w:hAnsi="Times New Roman"/>
          <w:i/>
          <w:iCs/>
          <w:sz w:val="24"/>
          <w:szCs w:val="24"/>
        </w:rPr>
        <w:t>1» (замена оконных блоков в спортивном зале, ремонт отопительной системы); Цильнинский район МОУ «Кундюковская СОШ» (ремонт кровли); МОУ «Большенагаткинская СОШ» (замена оконных блоков); МОУ «Верхнетимерсянская СОШ» (ремонт кровли); Новомалыклинский район МОУ Среднесантимирская СОШ» (усиление и капитальный ремонт строительных конструкций, ремонтные работы внутренних помещений здания школы, благоустройство территории, ремонт фасада); МОУ «Новомалыклинская СОШ» (замена оконных блоков);</w:t>
      </w:r>
      <w:r>
        <w:rPr>
          <w:rFonts w:ascii="Times New Roman" w:hAnsi="Times New Roman"/>
          <w:i/>
          <w:iCs/>
          <w:sz w:val="24"/>
          <w:szCs w:val="24"/>
        </w:rPr>
        <w:t xml:space="preserve"> </w:t>
      </w:r>
      <w:r w:rsidRPr="000C4A6F">
        <w:rPr>
          <w:rFonts w:ascii="Times New Roman" w:hAnsi="Times New Roman"/>
          <w:i/>
          <w:iCs/>
          <w:sz w:val="24"/>
          <w:szCs w:val="24"/>
        </w:rPr>
        <w:t>Барышский район МОУ СОШ г. Барыш № 3 (ремонт кровли); МОУ «Старотимошкинская СОШ» (ремонт отмостки, цоколя, крылец, электропроводки в здании пищеблока, замена оконных и дверных блоков); Инзенский район МОУ «Инзенская СОШ № 2» (капитальный ремонт начального блока со спортивным залом, ремонт кровли и перекрытий, фасада здания школы); Мелекесский район МОУ СОШ с.Никольское-на-Черемшане (ремонт кровли над спортивным залом, ремонт входной группы); г. Новоульяновск МОУ «Криушинская СШ» (замена оконных блоков); г. Димитровград МОУ СОШ № 10 (ремонт кровли).</w:t>
      </w:r>
    </w:p>
    <w:p w:rsidR="00883657" w:rsidRPr="00A71C68" w:rsidRDefault="00883657" w:rsidP="00A0520D">
      <w:pPr>
        <w:spacing w:after="0" w:line="264" w:lineRule="auto"/>
        <w:ind w:firstLine="709"/>
        <w:jc w:val="both"/>
        <w:rPr>
          <w:rFonts w:ascii="Times New Roman" w:hAnsi="Times New Roman"/>
          <w:sz w:val="28"/>
          <w:szCs w:val="28"/>
        </w:rPr>
      </w:pPr>
      <w:r w:rsidRPr="00A71C68">
        <w:rPr>
          <w:rFonts w:ascii="Times New Roman" w:hAnsi="Times New Roman"/>
          <w:sz w:val="28"/>
          <w:szCs w:val="28"/>
        </w:rPr>
        <w:t>Были предоставлены субсидии из областного бюджета бюджетам муниципальных образований в целях софинансирования расходных обязательств, связанных с осуществлением ремонта, ликвидацией аварийной ситуации в зданиях муниципальных дошкольных образовательных организаций, находящихся в аварийном состоянии, с устройством внутридомовых сооружений, благоустройством территорий, приобретением и установкой оборудования, в том числе оборудования, обеспечивающего антитеррористическую защищённость в размере 37 951,41 тыс. рублей.</w:t>
      </w:r>
    </w:p>
    <w:p w:rsidR="00883657" w:rsidRPr="000C4A6F" w:rsidRDefault="00883657" w:rsidP="00A0520D">
      <w:pPr>
        <w:spacing w:after="0" w:line="264" w:lineRule="auto"/>
        <w:ind w:firstLine="709"/>
        <w:jc w:val="both"/>
        <w:rPr>
          <w:rFonts w:ascii="Times New Roman" w:hAnsi="Times New Roman"/>
          <w:i/>
          <w:iCs/>
          <w:sz w:val="24"/>
          <w:szCs w:val="24"/>
        </w:rPr>
      </w:pPr>
      <w:r w:rsidRPr="000C4A6F">
        <w:rPr>
          <w:rFonts w:ascii="Times New Roman" w:hAnsi="Times New Roman"/>
          <w:i/>
          <w:iCs/>
          <w:sz w:val="24"/>
          <w:szCs w:val="24"/>
        </w:rPr>
        <w:t>Справочно: Сенгилеевский район Сенгилеевский детский сад (ремонт инженерных сетей); Чердаклинский район МДОУ № 2 «Солнышко» р.п. Чердаклы (строительные работы, внутренняя отделка, замена противопожарных лестниц, ремонт цоколя); Новоспасский район детский сад с.Троицкий Сунгур (строительство пристроя с бассейном); Тереньгульский район МДОУ Подкуровский детский сад «Жемчужинка (ремонт крыльца, тамбурных помещений, ремонт системы отопления, ремонт кровли над тамбурными помещениями, снегозадержатели, ремонт ливнёвой канализации); г. Новоульяновск Детский сад «АБВГДейка» (капитальный ремонт);МОУ «Криушинская СШ» (замена оконных блоков); г.Димитровград д.с. № 52 (замена оконных блоков); д.с. № 6 (замена оконных блоков); г.Ульяновск д.с. б-р Львовский (капитальный ремонт).</w:t>
      </w:r>
    </w:p>
    <w:p w:rsidR="00883657" w:rsidRPr="00A71C68" w:rsidRDefault="00883657" w:rsidP="00A0520D">
      <w:pPr>
        <w:spacing w:after="0" w:line="264" w:lineRule="auto"/>
        <w:ind w:firstLine="709"/>
        <w:jc w:val="both"/>
        <w:rPr>
          <w:rFonts w:ascii="Times New Roman" w:hAnsi="Times New Roman"/>
          <w:sz w:val="28"/>
          <w:szCs w:val="28"/>
        </w:rPr>
      </w:pPr>
      <w:r w:rsidRPr="00A71C68">
        <w:rPr>
          <w:rFonts w:ascii="Times New Roman" w:hAnsi="Times New Roman"/>
          <w:b/>
          <w:bCs/>
          <w:sz w:val="28"/>
          <w:szCs w:val="28"/>
        </w:rPr>
        <w:t>В 2017 году выделено</w:t>
      </w:r>
      <w:r w:rsidRPr="00A71C68">
        <w:rPr>
          <w:rFonts w:ascii="Times New Roman" w:hAnsi="Times New Roman"/>
          <w:sz w:val="28"/>
          <w:szCs w:val="28"/>
        </w:rPr>
        <w:t xml:space="preserve"> из областного бюджета бюджетам муниципальных образований в целях софинансирования расходных обязательств, связанных с осуществлением строительства зданий дошкольных образовательных организаций, устройством внутридомовых сооружений, благоустройством территорий, приобретением и установкой оборудования (детский сад по ул. Восточная, дом 18, муниципального образования «город Димитровград») – 92 359,81 тыс. рублей. По состоянию на 01.01.2018 освоено 87 004,79 тыс. рублей.</w:t>
      </w:r>
    </w:p>
    <w:p w:rsidR="00883657" w:rsidRPr="000C4A6F" w:rsidRDefault="00883657" w:rsidP="00A0520D">
      <w:pPr>
        <w:pStyle w:val="A1"/>
        <w:spacing w:line="264" w:lineRule="auto"/>
        <w:ind w:firstLine="709"/>
        <w:jc w:val="both"/>
        <w:rPr>
          <w:rFonts w:ascii="Times New Roman" w:hAnsi="Times New Roman" w:cs="Times New Roman"/>
          <w:b/>
          <w:bCs/>
          <w:color w:val="auto"/>
          <w:sz w:val="28"/>
          <w:szCs w:val="28"/>
        </w:rPr>
      </w:pPr>
      <w:r w:rsidRPr="000C4A6F">
        <w:rPr>
          <w:rFonts w:ascii="Times New Roman" w:hAnsi="Times New Roman" w:cs="Times New Roman"/>
          <w:b/>
          <w:bCs/>
          <w:color w:val="auto"/>
          <w:sz w:val="28"/>
          <w:szCs w:val="28"/>
        </w:rPr>
        <w:t>Проводится реализация программы по созданию в Ульяновской области новых мест в общеобразовательных организациях:</w:t>
      </w:r>
    </w:p>
    <w:p w:rsidR="00883657" w:rsidRPr="00A71C68" w:rsidRDefault="00883657" w:rsidP="00A0520D">
      <w:pPr>
        <w:spacing w:after="0" w:line="264" w:lineRule="auto"/>
        <w:ind w:firstLine="709"/>
        <w:jc w:val="both"/>
        <w:rPr>
          <w:rFonts w:ascii="Times New Roman" w:hAnsi="Times New Roman"/>
          <w:sz w:val="28"/>
          <w:szCs w:val="28"/>
        </w:rPr>
      </w:pPr>
      <w:r w:rsidRPr="00A71C68">
        <w:rPr>
          <w:rFonts w:ascii="Times New Roman" w:hAnsi="Times New Roman"/>
          <w:sz w:val="28"/>
          <w:szCs w:val="28"/>
        </w:rPr>
        <w:t>В 2017 году начато строительству 2-х общеобразовательных организаций на территории г. Ульяновска:</w:t>
      </w:r>
    </w:p>
    <w:p w:rsidR="00883657" w:rsidRPr="00A71C68" w:rsidRDefault="00883657" w:rsidP="00A0520D">
      <w:pPr>
        <w:suppressAutoHyphens/>
        <w:spacing w:after="0" w:line="264" w:lineRule="auto"/>
        <w:ind w:firstLine="709"/>
        <w:jc w:val="both"/>
        <w:rPr>
          <w:rFonts w:ascii="Times New Roman" w:hAnsi="Times New Roman"/>
          <w:sz w:val="28"/>
          <w:szCs w:val="28"/>
        </w:rPr>
      </w:pPr>
      <w:r w:rsidRPr="00A71C68">
        <w:rPr>
          <w:rFonts w:ascii="Times New Roman" w:hAnsi="Times New Roman"/>
          <w:sz w:val="28"/>
          <w:szCs w:val="28"/>
        </w:rPr>
        <w:t>- общеобразовательная организация на территории квартала «Б» микрорайона «Искра» Ленинского района города Ульяновска (1100 ученических мест).</w:t>
      </w:r>
    </w:p>
    <w:p w:rsidR="00883657" w:rsidRPr="00A71C68" w:rsidRDefault="00883657" w:rsidP="00A0520D">
      <w:pPr>
        <w:widowControl w:val="0"/>
        <w:tabs>
          <w:tab w:val="left" w:pos="851"/>
        </w:tabs>
        <w:suppressAutoHyphens/>
        <w:spacing w:after="0" w:line="264" w:lineRule="auto"/>
        <w:ind w:firstLine="709"/>
        <w:jc w:val="both"/>
        <w:rPr>
          <w:rFonts w:ascii="Times New Roman" w:hAnsi="Times New Roman"/>
          <w:sz w:val="28"/>
          <w:szCs w:val="28"/>
        </w:rPr>
      </w:pPr>
      <w:r w:rsidRPr="00A71C68">
        <w:rPr>
          <w:rFonts w:ascii="Times New Roman" w:hAnsi="Times New Roman"/>
          <w:sz w:val="28"/>
          <w:szCs w:val="28"/>
        </w:rPr>
        <w:t xml:space="preserve">- общеобразовательная организация на территории квартала «Центральный» Заволжского района города Ульяновска (1000 ученических мест). </w:t>
      </w:r>
    </w:p>
    <w:p w:rsidR="00883657" w:rsidRDefault="00883657" w:rsidP="00A0520D">
      <w:pPr>
        <w:pStyle w:val="A1"/>
        <w:spacing w:line="264" w:lineRule="auto"/>
        <w:ind w:firstLine="709"/>
        <w:jc w:val="both"/>
        <w:rPr>
          <w:rFonts w:ascii="Times New Roman" w:hAnsi="Times New Roman" w:cs="Times New Roman"/>
          <w:i/>
          <w:iCs/>
          <w:color w:val="auto"/>
          <w:sz w:val="28"/>
          <w:szCs w:val="28"/>
        </w:rPr>
      </w:pPr>
      <w:r w:rsidRPr="00A71C68">
        <w:rPr>
          <w:rFonts w:ascii="Times New Roman" w:hAnsi="Times New Roman" w:cs="Times New Roman"/>
          <w:i/>
          <w:iCs/>
          <w:color w:val="auto"/>
          <w:sz w:val="28"/>
          <w:szCs w:val="28"/>
        </w:rPr>
        <w:t xml:space="preserve">Справочно: на реализацию мероприятий в рамках программы по созданию в Ульяновской области новых мест в общеобразовательных организациях предусмотрено финансирование средств </w:t>
      </w:r>
      <w:r w:rsidRPr="00A71C68">
        <w:rPr>
          <w:rFonts w:ascii="Times New Roman" w:hAnsi="Times New Roman" w:cs="Times New Roman"/>
          <w:i/>
          <w:iCs/>
          <w:color w:val="auto"/>
          <w:sz w:val="28"/>
          <w:szCs w:val="28"/>
          <w:u w:val="single"/>
        </w:rPr>
        <w:t>федерального бюджета</w:t>
      </w:r>
      <w:r w:rsidRPr="00A71C68">
        <w:rPr>
          <w:rFonts w:ascii="Times New Roman" w:hAnsi="Times New Roman" w:cs="Times New Roman"/>
          <w:i/>
          <w:iCs/>
          <w:color w:val="auto"/>
          <w:sz w:val="28"/>
          <w:szCs w:val="28"/>
        </w:rPr>
        <w:t xml:space="preserve"> 2018 год - 437 733,6 тыс. рублей; 2019 год - 179 435,5 тыс. рублей; </w:t>
      </w:r>
      <w:r w:rsidRPr="00A71C68">
        <w:rPr>
          <w:rFonts w:ascii="Times New Roman" w:hAnsi="Times New Roman" w:cs="Times New Roman"/>
          <w:i/>
          <w:iCs/>
          <w:color w:val="auto"/>
          <w:sz w:val="28"/>
          <w:szCs w:val="28"/>
          <w:u w:val="single"/>
        </w:rPr>
        <w:t>из областного бюджета:</w:t>
      </w:r>
      <w:r w:rsidRPr="00A71C68">
        <w:rPr>
          <w:rFonts w:ascii="Times New Roman" w:hAnsi="Times New Roman" w:cs="Times New Roman"/>
          <w:i/>
          <w:iCs/>
          <w:color w:val="auto"/>
          <w:sz w:val="28"/>
          <w:szCs w:val="28"/>
        </w:rPr>
        <w:t xml:space="preserve"> 2019 год – 131 327,7 тыс. рублей; 2020 год – 39 388,3 тыс. рублей.</w:t>
      </w:r>
    </w:p>
    <w:p w:rsidR="00883657" w:rsidRDefault="00883657" w:rsidP="00A0520D">
      <w:pPr>
        <w:pStyle w:val="A1"/>
        <w:spacing w:line="264" w:lineRule="auto"/>
        <w:ind w:firstLine="709"/>
        <w:jc w:val="both"/>
        <w:rPr>
          <w:rFonts w:ascii="Times New Roman" w:hAnsi="Times New Roman" w:cs="Times New Roman"/>
          <w:iCs/>
          <w:color w:val="auto"/>
          <w:sz w:val="28"/>
          <w:szCs w:val="28"/>
        </w:rPr>
      </w:pPr>
    </w:p>
    <w:p w:rsidR="00883657" w:rsidRPr="000C4A6F" w:rsidRDefault="00883657" w:rsidP="00A0520D">
      <w:pPr>
        <w:spacing w:after="0" w:line="264" w:lineRule="auto"/>
        <w:ind w:firstLine="709"/>
        <w:jc w:val="both"/>
        <w:rPr>
          <w:rFonts w:ascii="Times New Roman" w:hAnsi="Times New Roman"/>
          <w:iCs/>
          <w:sz w:val="28"/>
          <w:szCs w:val="28"/>
        </w:rPr>
      </w:pPr>
      <w:r w:rsidRPr="000C4A6F">
        <w:rPr>
          <w:rFonts w:ascii="Times New Roman" w:hAnsi="Times New Roman"/>
          <w:iCs/>
          <w:sz w:val="28"/>
          <w:szCs w:val="28"/>
        </w:rPr>
        <w:t>В 2017 году продолжалась работа по выполнению Указа Президента РФ от 07 мая 2012 года № 597 «О мероприятиях по реализации государственной социальной политики» в части достижения целевых показателей уровня оплаты труда педагогических работников.</w:t>
      </w:r>
    </w:p>
    <w:p w:rsidR="00883657" w:rsidRPr="000C4A6F" w:rsidRDefault="00883657" w:rsidP="00A0520D">
      <w:pPr>
        <w:spacing w:after="0" w:line="264" w:lineRule="auto"/>
        <w:ind w:firstLine="709"/>
        <w:jc w:val="both"/>
        <w:rPr>
          <w:rFonts w:ascii="Times New Roman" w:hAnsi="Times New Roman"/>
          <w:iCs/>
          <w:sz w:val="28"/>
          <w:szCs w:val="28"/>
        </w:rPr>
      </w:pPr>
      <w:r w:rsidRPr="000C4A6F">
        <w:rPr>
          <w:rFonts w:ascii="Times New Roman" w:hAnsi="Times New Roman"/>
          <w:iCs/>
          <w:sz w:val="28"/>
          <w:szCs w:val="28"/>
        </w:rPr>
        <w:t>Поставленные задачи за 2017 год были выполнены:</w:t>
      </w:r>
    </w:p>
    <w:p w:rsidR="00883657" w:rsidRPr="000C4A6F" w:rsidRDefault="00883657" w:rsidP="00A0520D">
      <w:pPr>
        <w:spacing w:after="0" w:line="264" w:lineRule="auto"/>
        <w:ind w:firstLine="709"/>
        <w:jc w:val="both"/>
        <w:rPr>
          <w:rFonts w:ascii="Times New Roman" w:hAnsi="Times New Roman"/>
          <w:iCs/>
          <w:sz w:val="28"/>
          <w:szCs w:val="28"/>
        </w:rPr>
      </w:pPr>
      <w:r w:rsidRPr="000C4A6F">
        <w:rPr>
          <w:rFonts w:ascii="Times New Roman" w:hAnsi="Times New Roman"/>
          <w:iCs/>
          <w:sz w:val="28"/>
          <w:szCs w:val="28"/>
        </w:rPr>
        <w:t xml:space="preserve">– уровень средней заработной платы педагогических работников общеобразовательных организаций составил </w:t>
      </w:r>
      <w:r w:rsidRPr="00D751D0">
        <w:rPr>
          <w:rFonts w:ascii="Times New Roman" w:hAnsi="Times New Roman"/>
          <w:iCs/>
          <w:sz w:val="28"/>
          <w:szCs w:val="28"/>
        </w:rPr>
        <w:t>24657</w:t>
      </w:r>
      <w:r w:rsidRPr="000C4A6F">
        <w:rPr>
          <w:rFonts w:ascii="Times New Roman" w:hAnsi="Times New Roman"/>
          <w:iCs/>
          <w:sz w:val="28"/>
          <w:szCs w:val="28"/>
        </w:rPr>
        <w:t xml:space="preserve"> рублей или </w:t>
      </w:r>
      <w:r>
        <w:rPr>
          <w:rFonts w:ascii="Times New Roman" w:hAnsi="Times New Roman"/>
          <w:iCs/>
          <w:sz w:val="28"/>
          <w:szCs w:val="28"/>
        </w:rPr>
        <w:t xml:space="preserve">107,7 </w:t>
      </w:r>
      <w:r w:rsidRPr="000C4A6F">
        <w:rPr>
          <w:rFonts w:ascii="Times New Roman" w:hAnsi="Times New Roman"/>
          <w:iCs/>
          <w:sz w:val="28"/>
          <w:szCs w:val="28"/>
        </w:rPr>
        <w:t>% прогнозного значения среднемесячного дохода от труд</w:t>
      </w:r>
      <w:r>
        <w:rPr>
          <w:rFonts w:ascii="Times New Roman" w:hAnsi="Times New Roman"/>
          <w:iCs/>
          <w:sz w:val="28"/>
          <w:szCs w:val="28"/>
        </w:rPr>
        <w:t>овой деятельности (22893 рубля);</w:t>
      </w:r>
      <w:r w:rsidRPr="000C4A6F">
        <w:rPr>
          <w:rFonts w:ascii="Times New Roman" w:hAnsi="Times New Roman"/>
          <w:iCs/>
          <w:sz w:val="28"/>
          <w:szCs w:val="28"/>
        </w:rPr>
        <w:t xml:space="preserve"> </w:t>
      </w:r>
    </w:p>
    <w:p w:rsidR="00883657" w:rsidRPr="000C4A6F" w:rsidRDefault="00883657" w:rsidP="00A0520D">
      <w:pPr>
        <w:spacing w:after="0" w:line="264" w:lineRule="auto"/>
        <w:ind w:firstLine="709"/>
        <w:jc w:val="both"/>
        <w:rPr>
          <w:rFonts w:ascii="Times New Roman" w:hAnsi="Times New Roman"/>
          <w:iCs/>
          <w:sz w:val="28"/>
          <w:szCs w:val="28"/>
        </w:rPr>
      </w:pPr>
      <w:r w:rsidRPr="000C4A6F">
        <w:rPr>
          <w:rFonts w:ascii="Times New Roman" w:hAnsi="Times New Roman"/>
          <w:iCs/>
          <w:sz w:val="28"/>
          <w:szCs w:val="28"/>
        </w:rPr>
        <w:t xml:space="preserve">– уровень средней заработной платы педагогических работников дошкольных организаций составил </w:t>
      </w:r>
      <w:r w:rsidRPr="00D751D0">
        <w:rPr>
          <w:rFonts w:ascii="Times New Roman" w:hAnsi="Times New Roman"/>
          <w:iCs/>
          <w:sz w:val="28"/>
          <w:szCs w:val="28"/>
        </w:rPr>
        <w:t>23100</w:t>
      </w:r>
      <w:r w:rsidRPr="000C4A6F">
        <w:rPr>
          <w:rFonts w:ascii="Times New Roman" w:hAnsi="Times New Roman"/>
          <w:iCs/>
          <w:sz w:val="28"/>
          <w:szCs w:val="28"/>
        </w:rPr>
        <w:t xml:space="preserve"> рублей или 102,2% к расчётному значению средней заработной платы в сфере </w:t>
      </w:r>
      <w:r>
        <w:rPr>
          <w:rFonts w:ascii="Times New Roman" w:hAnsi="Times New Roman"/>
          <w:iCs/>
          <w:sz w:val="28"/>
          <w:szCs w:val="28"/>
        </w:rPr>
        <w:t>общего образования (22597 руб.);</w:t>
      </w:r>
    </w:p>
    <w:p w:rsidR="00883657" w:rsidRPr="000C4A6F" w:rsidRDefault="00883657" w:rsidP="00A0520D">
      <w:pPr>
        <w:spacing w:after="0" w:line="264" w:lineRule="auto"/>
        <w:ind w:firstLine="709"/>
        <w:jc w:val="both"/>
        <w:rPr>
          <w:rFonts w:ascii="Times New Roman" w:hAnsi="Times New Roman"/>
          <w:iCs/>
          <w:sz w:val="28"/>
          <w:szCs w:val="28"/>
        </w:rPr>
      </w:pPr>
      <w:r w:rsidRPr="000C4A6F">
        <w:rPr>
          <w:rFonts w:ascii="Times New Roman" w:hAnsi="Times New Roman"/>
          <w:iCs/>
          <w:sz w:val="28"/>
          <w:szCs w:val="28"/>
        </w:rPr>
        <w:t>– уровень средней заработной платы педагогов дополнительного образования составил 23235 рублей или 92,9% к расчётному значению средней заработной</w:t>
      </w:r>
      <w:r>
        <w:rPr>
          <w:rFonts w:ascii="Times New Roman" w:hAnsi="Times New Roman"/>
          <w:iCs/>
          <w:sz w:val="28"/>
          <w:szCs w:val="28"/>
        </w:rPr>
        <w:t xml:space="preserve"> платы учителей (25011 рублей);</w:t>
      </w:r>
    </w:p>
    <w:p w:rsidR="00883657" w:rsidRPr="000C4A6F" w:rsidRDefault="00883657" w:rsidP="00A0520D">
      <w:pPr>
        <w:spacing w:after="0" w:line="264" w:lineRule="auto"/>
        <w:ind w:firstLine="709"/>
        <w:jc w:val="both"/>
        <w:rPr>
          <w:rFonts w:ascii="Times New Roman" w:hAnsi="Times New Roman"/>
          <w:iCs/>
          <w:sz w:val="28"/>
          <w:szCs w:val="28"/>
        </w:rPr>
      </w:pPr>
      <w:r w:rsidRPr="000C4A6F">
        <w:rPr>
          <w:sz w:val="28"/>
        </w:rPr>
        <w:t xml:space="preserve">– </w:t>
      </w:r>
      <w:r w:rsidRPr="000C4A6F">
        <w:rPr>
          <w:rFonts w:ascii="Times New Roman" w:hAnsi="Times New Roman"/>
          <w:iCs/>
          <w:sz w:val="28"/>
          <w:szCs w:val="28"/>
        </w:rPr>
        <w:t xml:space="preserve">уровень средней заработной платы преподавателей и мастеров производственного обучения составил </w:t>
      </w:r>
      <w:r w:rsidRPr="00725F6E">
        <w:rPr>
          <w:rFonts w:ascii="Times New Roman" w:hAnsi="Times New Roman"/>
          <w:iCs/>
          <w:sz w:val="28"/>
          <w:szCs w:val="28"/>
        </w:rPr>
        <w:t>21809</w:t>
      </w:r>
      <w:r w:rsidRPr="000C4A6F">
        <w:rPr>
          <w:rFonts w:ascii="Times New Roman" w:hAnsi="Times New Roman"/>
          <w:iCs/>
          <w:sz w:val="28"/>
          <w:szCs w:val="28"/>
        </w:rPr>
        <w:t xml:space="preserve"> рублей или 95,</w:t>
      </w:r>
      <w:r>
        <w:rPr>
          <w:rFonts w:ascii="Times New Roman" w:hAnsi="Times New Roman"/>
          <w:iCs/>
          <w:sz w:val="28"/>
          <w:szCs w:val="28"/>
        </w:rPr>
        <w:t>2</w:t>
      </w:r>
      <w:r w:rsidRPr="000C4A6F">
        <w:rPr>
          <w:rFonts w:ascii="Times New Roman" w:hAnsi="Times New Roman"/>
          <w:iCs/>
          <w:sz w:val="28"/>
          <w:szCs w:val="28"/>
        </w:rPr>
        <w:t xml:space="preserve">% прогнозного значения среднемесячного дохода от трудовой деятельности (22893 рубля). </w:t>
      </w:r>
    </w:p>
    <w:p w:rsidR="00883657" w:rsidRPr="000C4A6F" w:rsidRDefault="00883657" w:rsidP="00A0520D">
      <w:pPr>
        <w:spacing w:after="0" w:line="264" w:lineRule="auto"/>
        <w:ind w:firstLine="709"/>
        <w:jc w:val="both"/>
        <w:rPr>
          <w:rFonts w:ascii="Times New Roman" w:hAnsi="Times New Roman"/>
          <w:iCs/>
          <w:sz w:val="28"/>
          <w:szCs w:val="28"/>
        </w:rPr>
      </w:pPr>
      <w:r w:rsidRPr="000C4A6F">
        <w:rPr>
          <w:rFonts w:ascii="Times New Roman" w:hAnsi="Times New Roman"/>
          <w:iCs/>
          <w:sz w:val="28"/>
          <w:szCs w:val="28"/>
        </w:rPr>
        <w:t>В целях реализации «майских» указов Президента Российской Федерации  и указов Губернатора Ульяновской области от 07.06.2017 № 13 и от 18.12.2017 №</w:t>
      </w:r>
      <w:r>
        <w:rPr>
          <w:rFonts w:ascii="Times New Roman" w:hAnsi="Times New Roman"/>
          <w:iCs/>
          <w:sz w:val="28"/>
          <w:szCs w:val="28"/>
        </w:rPr>
        <w:t xml:space="preserve"> </w:t>
      </w:r>
      <w:r w:rsidRPr="000C4A6F">
        <w:rPr>
          <w:rFonts w:ascii="Times New Roman" w:hAnsi="Times New Roman"/>
          <w:iCs/>
          <w:sz w:val="28"/>
          <w:szCs w:val="28"/>
        </w:rPr>
        <w:t>95 «О повышении оплаты труда работников областных государственных учреждений» Министерством образования и науки Ульяновской области в течение 2017 года в отраслевую систему оплаты труда работников областных государственных образовательных организаций были внесены изменения:</w:t>
      </w:r>
    </w:p>
    <w:p w:rsidR="00883657" w:rsidRPr="000C4A6F" w:rsidRDefault="00883657" w:rsidP="00A0520D">
      <w:pPr>
        <w:spacing w:after="0" w:line="264" w:lineRule="auto"/>
        <w:ind w:firstLine="709"/>
        <w:jc w:val="both"/>
        <w:rPr>
          <w:rFonts w:ascii="Times New Roman" w:hAnsi="Times New Roman"/>
          <w:iCs/>
          <w:sz w:val="28"/>
          <w:szCs w:val="28"/>
        </w:rPr>
      </w:pPr>
      <w:r w:rsidRPr="000C4A6F">
        <w:rPr>
          <w:rFonts w:ascii="Times New Roman" w:hAnsi="Times New Roman"/>
          <w:iCs/>
          <w:sz w:val="28"/>
          <w:szCs w:val="28"/>
        </w:rPr>
        <w:t xml:space="preserve">1) постановлением Правительства Ульяновской области от 19.07.2017 </w:t>
      </w:r>
      <w:r w:rsidRPr="000C4A6F">
        <w:rPr>
          <w:rFonts w:ascii="Times New Roman" w:hAnsi="Times New Roman"/>
          <w:iCs/>
          <w:sz w:val="28"/>
          <w:szCs w:val="28"/>
        </w:rPr>
        <w:br/>
        <w:t xml:space="preserve">№ 351-П повышена заработная плата  педагогических работников организаций дополнительного образования и среднего профессионального образования  </w:t>
      </w:r>
      <w:r w:rsidRPr="000C4A6F">
        <w:rPr>
          <w:rFonts w:ascii="Times New Roman" w:hAnsi="Times New Roman"/>
          <w:iCs/>
          <w:sz w:val="28"/>
          <w:szCs w:val="28"/>
        </w:rPr>
        <w:br/>
        <w:t>с 1 июля 2017 года – на 15%;</w:t>
      </w:r>
    </w:p>
    <w:p w:rsidR="00883657" w:rsidRPr="000C4A6F" w:rsidRDefault="00883657" w:rsidP="00A0520D">
      <w:pPr>
        <w:spacing w:after="0" w:line="264" w:lineRule="auto"/>
        <w:ind w:firstLine="709"/>
        <w:jc w:val="both"/>
        <w:rPr>
          <w:rFonts w:ascii="Times New Roman" w:hAnsi="Times New Roman"/>
          <w:iCs/>
          <w:sz w:val="28"/>
          <w:szCs w:val="28"/>
        </w:rPr>
      </w:pPr>
      <w:r w:rsidRPr="000C4A6F">
        <w:rPr>
          <w:rFonts w:ascii="Times New Roman" w:hAnsi="Times New Roman"/>
          <w:iCs/>
          <w:sz w:val="28"/>
          <w:szCs w:val="28"/>
        </w:rPr>
        <w:t xml:space="preserve">2) постановлением Правительства Ульяновской области от 25.12.2017 </w:t>
      </w:r>
      <w:r w:rsidRPr="000C4A6F">
        <w:rPr>
          <w:rFonts w:ascii="Times New Roman" w:hAnsi="Times New Roman"/>
          <w:iCs/>
          <w:sz w:val="28"/>
          <w:szCs w:val="28"/>
        </w:rPr>
        <w:br/>
        <w:t xml:space="preserve">№ 677-П повышены должностные оклады педагогических работников образовательных организаций среднего профессионального образования </w:t>
      </w:r>
      <w:r w:rsidRPr="000C4A6F">
        <w:rPr>
          <w:rFonts w:ascii="Times New Roman" w:hAnsi="Times New Roman"/>
          <w:iCs/>
          <w:sz w:val="28"/>
          <w:szCs w:val="28"/>
        </w:rPr>
        <w:br/>
        <w:t>с 1 декабря 2017 года – на 12,5%.</w:t>
      </w:r>
    </w:p>
    <w:p w:rsidR="00883657" w:rsidRPr="000C4A6F" w:rsidRDefault="00883657" w:rsidP="00A0520D">
      <w:pPr>
        <w:spacing w:after="0" w:line="264" w:lineRule="auto"/>
        <w:ind w:firstLine="709"/>
        <w:jc w:val="both"/>
        <w:rPr>
          <w:rFonts w:ascii="Times New Roman" w:hAnsi="Times New Roman"/>
          <w:iCs/>
          <w:sz w:val="28"/>
          <w:szCs w:val="28"/>
        </w:rPr>
      </w:pPr>
      <w:r w:rsidRPr="000C4A6F">
        <w:rPr>
          <w:rFonts w:ascii="Times New Roman" w:hAnsi="Times New Roman"/>
          <w:iCs/>
          <w:sz w:val="28"/>
          <w:szCs w:val="28"/>
        </w:rPr>
        <w:t>Соответственно работа по выполнению Указа Президента РФ от 07 мая 2012 года № 597 в 2018 году так же будет продолжаться.</w:t>
      </w:r>
    </w:p>
    <w:p w:rsidR="00883657" w:rsidRPr="00DF6662" w:rsidRDefault="00883657" w:rsidP="00A0520D">
      <w:pPr>
        <w:spacing w:after="0" w:line="264" w:lineRule="auto"/>
        <w:ind w:firstLine="709"/>
        <w:jc w:val="both"/>
        <w:rPr>
          <w:rFonts w:ascii="Times New Roman" w:hAnsi="Times New Roman"/>
          <w:iCs/>
          <w:sz w:val="28"/>
          <w:szCs w:val="28"/>
        </w:rPr>
      </w:pPr>
      <w:r w:rsidRPr="000C4A6F">
        <w:rPr>
          <w:rFonts w:ascii="Times New Roman" w:hAnsi="Times New Roman"/>
          <w:iCs/>
          <w:sz w:val="28"/>
          <w:szCs w:val="28"/>
        </w:rPr>
        <w:t xml:space="preserve">Задачи на 2018 год </w:t>
      </w:r>
      <w:r w:rsidRPr="00DF6662">
        <w:rPr>
          <w:rFonts w:ascii="Times New Roman" w:hAnsi="Times New Roman"/>
          <w:b/>
          <w:sz w:val="28"/>
          <w:szCs w:val="28"/>
        </w:rPr>
        <w:t>довести:</w:t>
      </w:r>
    </w:p>
    <w:p w:rsidR="00883657" w:rsidRPr="000C4A6F" w:rsidRDefault="00883657" w:rsidP="00A0520D">
      <w:pPr>
        <w:spacing w:after="0" w:line="264" w:lineRule="auto"/>
        <w:ind w:firstLine="709"/>
        <w:jc w:val="both"/>
        <w:rPr>
          <w:rFonts w:ascii="Times New Roman" w:hAnsi="Times New Roman"/>
          <w:sz w:val="28"/>
          <w:szCs w:val="28"/>
        </w:rPr>
      </w:pPr>
      <w:r w:rsidRPr="00725F6E">
        <w:rPr>
          <w:rFonts w:ascii="Times New Roman" w:hAnsi="Times New Roman"/>
          <w:sz w:val="28"/>
          <w:szCs w:val="28"/>
        </w:rPr>
        <w:t xml:space="preserve"> -</w:t>
      </w:r>
      <w:r>
        <w:rPr>
          <w:rFonts w:ascii="Times New Roman" w:hAnsi="Times New Roman"/>
          <w:color w:val="FF6600"/>
          <w:sz w:val="28"/>
          <w:szCs w:val="28"/>
        </w:rPr>
        <w:t xml:space="preserve"> </w:t>
      </w:r>
      <w:r w:rsidRPr="000C4A6F">
        <w:rPr>
          <w:rFonts w:ascii="Times New Roman" w:hAnsi="Times New Roman"/>
          <w:sz w:val="28"/>
          <w:szCs w:val="28"/>
        </w:rPr>
        <w:t xml:space="preserve">среднемесячную заработную плату педагогических работников общеобразовательных организаций до уровня </w:t>
      </w:r>
      <w:r w:rsidRPr="000C4A6F">
        <w:rPr>
          <w:rFonts w:ascii="Times New Roman" w:hAnsi="Times New Roman"/>
          <w:sz w:val="28"/>
        </w:rPr>
        <w:t>среднемесячного дохода от трудовой деятельности</w:t>
      </w:r>
      <w:r w:rsidRPr="000C4A6F">
        <w:rPr>
          <w:rFonts w:ascii="Times New Roman" w:hAnsi="Times New Roman"/>
          <w:bCs/>
          <w:sz w:val="28"/>
          <w:szCs w:val="28"/>
        </w:rPr>
        <w:t xml:space="preserve"> по региону </w:t>
      </w:r>
      <w:r w:rsidRPr="000C4A6F">
        <w:rPr>
          <w:rFonts w:ascii="Times New Roman" w:hAnsi="Times New Roman"/>
          <w:sz w:val="28"/>
          <w:szCs w:val="28"/>
        </w:rPr>
        <w:t>201</w:t>
      </w:r>
      <w:r>
        <w:rPr>
          <w:rFonts w:ascii="Times New Roman" w:hAnsi="Times New Roman"/>
          <w:sz w:val="28"/>
          <w:szCs w:val="28"/>
        </w:rPr>
        <w:t>8 года (прогноз - 24557 рублей);</w:t>
      </w:r>
    </w:p>
    <w:p w:rsidR="00883657" w:rsidRPr="000C4A6F" w:rsidRDefault="00883657" w:rsidP="00A0520D">
      <w:pPr>
        <w:spacing w:after="0" w:line="264" w:lineRule="auto"/>
        <w:ind w:firstLine="709"/>
        <w:jc w:val="both"/>
        <w:rPr>
          <w:rFonts w:ascii="Times New Roman" w:hAnsi="Times New Roman"/>
          <w:sz w:val="28"/>
          <w:szCs w:val="28"/>
        </w:rPr>
      </w:pPr>
      <w:r>
        <w:rPr>
          <w:rFonts w:ascii="Times New Roman" w:hAnsi="Times New Roman"/>
          <w:sz w:val="28"/>
          <w:szCs w:val="28"/>
        </w:rPr>
        <w:t xml:space="preserve">- </w:t>
      </w:r>
      <w:r w:rsidRPr="000C4A6F">
        <w:rPr>
          <w:rFonts w:ascii="Times New Roman" w:hAnsi="Times New Roman"/>
          <w:sz w:val="28"/>
          <w:szCs w:val="28"/>
        </w:rPr>
        <w:t>среднемесячную заработную плату педагогических работников дошкольных образовательных организаций до средней заработной платы в сфере общего образования в регионе в 20</w:t>
      </w:r>
      <w:r>
        <w:rPr>
          <w:rFonts w:ascii="Times New Roman" w:hAnsi="Times New Roman"/>
          <w:sz w:val="28"/>
          <w:szCs w:val="28"/>
        </w:rPr>
        <w:t>18 году (прогноз – 23433 рубля);</w:t>
      </w:r>
    </w:p>
    <w:p w:rsidR="00883657" w:rsidRPr="00DF6662" w:rsidRDefault="00883657" w:rsidP="00A0520D">
      <w:pPr>
        <w:spacing w:after="0" w:line="264" w:lineRule="auto"/>
        <w:ind w:firstLine="709"/>
        <w:jc w:val="both"/>
        <w:rPr>
          <w:rFonts w:ascii="Times New Roman" w:hAnsi="Times New Roman"/>
          <w:sz w:val="28"/>
          <w:szCs w:val="28"/>
        </w:rPr>
      </w:pPr>
      <w:r>
        <w:rPr>
          <w:rFonts w:ascii="Times New Roman" w:hAnsi="Times New Roman"/>
          <w:sz w:val="28"/>
          <w:szCs w:val="28"/>
        </w:rPr>
        <w:t xml:space="preserve">- </w:t>
      </w:r>
      <w:r w:rsidRPr="000C4A6F">
        <w:rPr>
          <w:rFonts w:ascii="Times New Roman" w:hAnsi="Times New Roman"/>
          <w:sz w:val="28"/>
          <w:szCs w:val="28"/>
        </w:rPr>
        <w:t xml:space="preserve">среднемесячную заработную плату педагогических работников организаций дополнительного образования до средней заработной платы учителей общеобразовательных организаций </w:t>
      </w:r>
      <w:r>
        <w:rPr>
          <w:rFonts w:ascii="Times New Roman" w:hAnsi="Times New Roman"/>
          <w:sz w:val="28"/>
          <w:szCs w:val="28"/>
        </w:rPr>
        <w:t>(прогноз – 26094 рубля);</w:t>
      </w:r>
      <w:r w:rsidRPr="00DF6662">
        <w:rPr>
          <w:rFonts w:ascii="Times New Roman" w:hAnsi="Times New Roman"/>
          <w:sz w:val="28"/>
          <w:szCs w:val="28"/>
        </w:rPr>
        <w:t xml:space="preserve"> </w:t>
      </w:r>
    </w:p>
    <w:p w:rsidR="00883657" w:rsidRPr="000C4A6F" w:rsidRDefault="00883657" w:rsidP="00A0520D">
      <w:pPr>
        <w:spacing w:after="0" w:line="264" w:lineRule="auto"/>
        <w:ind w:firstLine="709"/>
        <w:jc w:val="both"/>
        <w:rPr>
          <w:rFonts w:ascii="Times New Roman" w:hAnsi="Times New Roman"/>
          <w:sz w:val="28"/>
          <w:szCs w:val="28"/>
        </w:rPr>
      </w:pPr>
      <w:r>
        <w:rPr>
          <w:rFonts w:ascii="Times New Roman" w:hAnsi="Times New Roman"/>
          <w:sz w:val="28"/>
          <w:szCs w:val="28"/>
        </w:rPr>
        <w:t xml:space="preserve">- </w:t>
      </w:r>
      <w:r w:rsidRPr="000C4A6F">
        <w:rPr>
          <w:rFonts w:ascii="Times New Roman" w:hAnsi="Times New Roman"/>
          <w:sz w:val="28"/>
          <w:szCs w:val="28"/>
        </w:rPr>
        <w:t xml:space="preserve">среднемесячную заработную плату преподавателей и мастеров производственного обучения профессиональных образовательных организаций среднего профессионального образования до уровня </w:t>
      </w:r>
      <w:r w:rsidRPr="000C4A6F">
        <w:rPr>
          <w:rFonts w:ascii="Times New Roman" w:hAnsi="Times New Roman"/>
          <w:sz w:val="28"/>
        </w:rPr>
        <w:t>среднемесячного дохода от трудовой деятельности</w:t>
      </w:r>
      <w:r w:rsidRPr="000C4A6F">
        <w:rPr>
          <w:rFonts w:ascii="Times New Roman" w:hAnsi="Times New Roman"/>
          <w:bCs/>
          <w:sz w:val="28"/>
          <w:szCs w:val="28"/>
        </w:rPr>
        <w:t xml:space="preserve"> по региону</w:t>
      </w:r>
      <w:r w:rsidRPr="000C4A6F">
        <w:rPr>
          <w:rFonts w:ascii="Times New Roman" w:hAnsi="Times New Roman"/>
          <w:sz w:val="28"/>
          <w:szCs w:val="28"/>
        </w:rPr>
        <w:t xml:space="preserve"> (прогноз – 24557 рублей).</w:t>
      </w:r>
    </w:p>
    <w:p w:rsidR="00883657" w:rsidRPr="000C4A6F" w:rsidRDefault="00883657" w:rsidP="00A0520D">
      <w:pPr>
        <w:spacing w:after="0" w:line="264" w:lineRule="auto"/>
        <w:ind w:firstLine="709"/>
        <w:jc w:val="both"/>
        <w:rPr>
          <w:rFonts w:ascii="Times New Roman" w:hAnsi="Times New Roman"/>
          <w:iCs/>
          <w:sz w:val="28"/>
          <w:szCs w:val="28"/>
        </w:rPr>
      </w:pPr>
      <w:r w:rsidRPr="000C4A6F">
        <w:rPr>
          <w:rFonts w:ascii="Times New Roman" w:hAnsi="Times New Roman"/>
          <w:iCs/>
          <w:sz w:val="28"/>
          <w:szCs w:val="28"/>
        </w:rPr>
        <w:t xml:space="preserve">Для выполнения целевых показателей педагогических работников организаций дополнительного образования и преподавателей и мастеров производственного обучения среднего профессионального образования </w:t>
      </w:r>
      <w:r w:rsidRPr="000C4A6F">
        <w:rPr>
          <w:rFonts w:ascii="Times New Roman" w:hAnsi="Times New Roman"/>
          <w:iCs/>
          <w:sz w:val="28"/>
          <w:szCs w:val="28"/>
        </w:rPr>
        <w:br/>
        <w:t>с 01.01.2018 года увеличены должностные оклады педагогов дополнительного образования на 5,8 %, преподавателей и мастеров производственного обучения – на 4%.</w:t>
      </w:r>
    </w:p>
    <w:p w:rsidR="00883657" w:rsidRDefault="00883657" w:rsidP="000C4A6F">
      <w:pPr>
        <w:spacing w:after="0" w:line="264" w:lineRule="auto"/>
        <w:ind w:firstLine="709"/>
        <w:jc w:val="right"/>
        <w:rPr>
          <w:rFonts w:ascii="Times New Roman" w:hAnsi="Times New Roman"/>
          <w:sz w:val="28"/>
          <w:szCs w:val="28"/>
        </w:rPr>
      </w:pPr>
    </w:p>
    <w:p w:rsidR="00883657" w:rsidRDefault="00883657" w:rsidP="000C4A6F">
      <w:pPr>
        <w:spacing w:after="0" w:line="264" w:lineRule="auto"/>
        <w:ind w:firstLine="709"/>
        <w:jc w:val="right"/>
        <w:rPr>
          <w:rFonts w:ascii="Times New Roman" w:hAnsi="Times New Roman"/>
          <w:b/>
          <w:color w:val="000000"/>
          <w:sz w:val="28"/>
          <w:szCs w:val="28"/>
        </w:rPr>
      </w:pPr>
      <w:r w:rsidRPr="00A71C68">
        <w:rPr>
          <w:rFonts w:ascii="Times New Roman" w:hAnsi="Times New Roman"/>
          <w:b/>
          <w:color w:val="000000"/>
          <w:sz w:val="28"/>
          <w:szCs w:val="28"/>
        </w:rPr>
        <w:t>Кадровая политика</w:t>
      </w:r>
    </w:p>
    <w:p w:rsidR="00883657" w:rsidRDefault="00883657" w:rsidP="000C4A6F">
      <w:pPr>
        <w:spacing w:after="0" w:line="264" w:lineRule="auto"/>
        <w:ind w:firstLine="709"/>
        <w:jc w:val="right"/>
        <w:rPr>
          <w:rFonts w:ascii="Times New Roman" w:hAnsi="Times New Roman"/>
          <w:b/>
          <w:color w:val="000000"/>
          <w:sz w:val="28"/>
          <w:szCs w:val="28"/>
        </w:rPr>
      </w:pPr>
    </w:p>
    <w:p w:rsidR="00883657" w:rsidRPr="00D45C70" w:rsidRDefault="00883657" w:rsidP="000C4A6F">
      <w:pPr>
        <w:spacing w:after="0" w:line="264" w:lineRule="auto"/>
        <w:ind w:firstLine="709"/>
        <w:jc w:val="both"/>
        <w:rPr>
          <w:rFonts w:ascii="Times New Roman" w:hAnsi="Times New Roman"/>
          <w:b/>
          <w:sz w:val="28"/>
          <w:szCs w:val="28"/>
        </w:rPr>
      </w:pPr>
      <w:r w:rsidRPr="00D45C70">
        <w:rPr>
          <w:rFonts w:ascii="Times New Roman" w:hAnsi="Times New Roman"/>
          <w:sz w:val="28"/>
          <w:szCs w:val="28"/>
        </w:rPr>
        <w:t xml:space="preserve">Определяющим условием развития образовательной системы Ульяновской области является обеспечение образовательных организаций квалифицированными кадрами. </w:t>
      </w:r>
    </w:p>
    <w:p w:rsidR="00883657" w:rsidRPr="00D45C70" w:rsidRDefault="00883657" w:rsidP="000C4A6F">
      <w:pPr>
        <w:pStyle w:val="NormalWeb"/>
        <w:shd w:val="clear" w:color="auto" w:fill="FFFFFF"/>
        <w:spacing w:before="0" w:beforeAutospacing="0" w:after="0" w:afterAutospacing="0" w:line="264" w:lineRule="auto"/>
        <w:ind w:firstLine="709"/>
        <w:jc w:val="both"/>
        <w:rPr>
          <w:spacing w:val="-4"/>
          <w:sz w:val="28"/>
          <w:szCs w:val="28"/>
        </w:rPr>
      </w:pPr>
      <w:r w:rsidRPr="00D45C70">
        <w:rPr>
          <w:sz w:val="28"/>
          <w:szCs w:val="28"/>
        </w:rPr>
        <w:t>В текущем учебном году деятельность общеобразовательных организаций области осущ</w:t>
      </w:r>
      <w:r>
        <w:rPr>
          <w:sz w:val="28"/>
          <w:szCs w:val="28"/>
        </w:rPr>
        <w:t>ествляют 19400 человек. Из них –</w:t>
      </w:r>
      <w:r w:rsidRPr="00D45C70">
        <w:rPr>
          <w:sz w:val="28"/>
          <w:szCs w:val="28"/>
        </w:rPr>
        <w:t xml:space="preserve"> 10371 педагог, в том числе 8049 или 77% с высшим профессиональным образованием. Показатель образовательного ценза педагогических работников за последние три года улучшился и вырос на 4,2%. </w:t>
      </w:r>
    </w:p>
    <w:p w:rsidR="00883657" w:rsidRPr="00D45C70" w:rsidRDefault="00883657" w:rsidP="000C4A6F">
      <w:pPr>
        <w:pStyle w:val="NormalWeb"/>
        <w:shd w:val="clear" w:color="auto" w:fill="FFFFFF"/>
        <w:spacing w:before="0" w:beforeAutospacing="0" w:after="0" w:afterAutospacing="0" w:line="264" w:lineRule="auto"/>
        <w:ind w:firstLine="709"/>
        <w:jc w:val="both"/>
        <w:rPr>
          <w:sz w:val="28"/>
          <w:szCs w:val="28"/>
        </w:rPr>
      </w:pPr>
      <w:r w:rsidRPr="00D45C70">
        <w:rPr>
          <w:sz w:val="28"/>
          <w:szCs w:val="28"/>
        </w:rPr>
        <w:t>Количество педагогов пенсионного возраста составляет 2550 или 24,5%. По сравнению с 2016 годом количество пенсионеров увеличилось на 278 человек или на 2,6 %.</w:t>
      </w:r>
    </w:p>
    <w:p w:rsidR="00883657" w:rsidRPr="00D45C70" w:rsidRDefault="00883657" w:rsidP="000C4A6F">
      <w:pPr>
        <w:shd w:val="clear" w:color="auto" w:fill="FFFFFF"/>
        <w:spacing w:after="0" w:line="264" w:lineRule="auto"/>
        <w:ind w:firstLine="709"/>
        <w:jc w:val="both"/>
        <w:rPr>
          <w:rFonts w:ascii="Times New Roman" w:hAnsi="Times New Roman"/>
          <w:sz w:val="28"/>
          <w:szCs w:val="28"/>
        </w:rPr>
      </w:pPr>
      <w:r w:rsidRPr="00D45C70">
        <w:rPr>
          <w:rFonts w:ascii="Times New Roman" w:hAnsi="Times New Roman"/>
          <w:sz w:val="28"/>
          <w:szCs w:val="28"/>
        </w:rPr>
        <w:t>В период комплектования образовательных организаций Ул</w:t>
      </w:r>
      <w:r>
        <w:rPr>
          <w:rFonts w:ascii="Times New Roman" w:hAnsi="Times New Roman"/>
          <w:sz w:val="28"/>
          <w:szCs w:val="28"/>
        </w:rPr>
        <w:t>ьяновской области на новый 2017/2018 учебный год было выставлено</w:t>
      </w:r>
      <w:r w:rsidRPr="00D45C70">
        <w:rPr>
          <w:rFonts w:ascii="Times New Roman" w:hAnsi="Times New Roman"/>
          <w:sz w:val="28"/>
          <w:szCs w:val="28"/>
        </w:rPr>
        <w:t xml:space="preserve"> 519 вакансий, в том числе в дошкольные образовательные учреждения 45 специалистов, в учреждения дополнительного образования детей 13 специалистов.</w:t>
      </w:r>
    </w:p>
    <w:p w:rsidR="00883657" w:rsidRPr="00D45C70" w:rsidRDefault="00883657" w:rsidP="000C4A6F">
      <w:pPr>
        <w:widowControl w:val="0"/>
        <w:shd w:val="clear" w:color="auto" w:fill="FFFFFF"/>
        <w:autoSpaceDE w:val="0"/>
        <w:autoSpaceDN w:val="0"/>
        <w:adjustRightInd w:val="0"/>
        <w:spacing w:after="0" w:line="264" w:lineRule="auto"/>
        <w:ind w:firstLine="709"/>
        <w:jc w:val="both"/>
        <w:rPr>
          <w:rFonts w:ascii="Times New Roman" w:hAnsi="Times New Roman"/>
          <w:sz w:val="28"/>
          <w:szCs w:val="28"/>
        </w:rPr>
      </w:pPr>
      <w:r w:rsidRPr="00D45C70">
        <w:rPr>
          <w:rFonts w:ascii="Times New Roman" w:hAnsi="Times New Roman"/>
          <w:sz w:val="28"/>
          <w:szCs w:val="28"/>
        </w:rPr>
        <w:t>Наибольшую потребность муниципальные образовательные учреждения Ульяновской области испытывают в учителях начальных классов, английского языка, математики, русского языка и литературы.</w:t>
      </w:r>
    </w:p>
    <w:p w:rsidR="00883657" w:rsidRPr="00D45C70" w:rsidRDefault="00883657" w:rsidP="000C4A6F">
      <w:pPr>
        <w:widowControl w:val="0"/>
        <w:shd w:val="clear" w:color="auto" w:fill="FFFFFF"/>
        <w:autoSpaceDE w:val="0"/>
        <w:autoSpaceDN w:val="0"/>
        <w:adjustRightInd w:val="0"/>
        <w:spacing w:after="0" w:line="264" w:lineRule="auto"/>
        <w:ind w:firstLine="709"/>
        <w:jc w:val="both"/>
        <w:rPr>
          <w:rFonts w:ascii="Times New Roman" w:hAnsi="Times New Roman"/>
          <w:sz w:val="28"/>
          <w:szCs w:val="28"/>
        </w:rPr>
      </w:pPr>
      <w:r w:rsidRPr="00D45C70">
        <w:rPr>
          <w:rFonts w:ascii="Times New Roman" w:hAnsi="Times New Roman"/>
          <w:sz w:val="28"/>
          <w:szCs w:val="28"/>
        </w:rPr>
        <w:t>К началу нового учебного 2017/2018 года муниципальные органы управления образованием решают</w:t>
      </w:r>
      <w:r>
        <w:rPr>
          <w:rFonts w:ascii="Times New Roman" w:hAnsi="Times New Roman"/>
          <w:sz w:val="28"/>
          <w:szCs w:val="28"/>
        </w:rPr>
        <w:t xml:space="preserve"> проблему закрытия вакансий путё</w:t>
      </w:r>
      <w:r w:rsidRPr="00D45C70">
        <w:rPr>
          <w:rFonts w:ascii="Times New Roman" w:hAnsi="Times New Roman"/>
          <w:sz w:val="28"/>
          <w:szCs w:val="28"/>
        </w:rPr>
        <w:t>м трудоустройства высвобождаемых работников в связи с оптимизацией образовательных организаций, перераспределения учебной нагрузки среди педагогов, привлечения совместителей из других учебных заведений. Таким образом, на начало учебного года укомплектованность муниципальных образовательных организаций Ульяновской области составила 100%.</w:t>
      </w:r>
    </w:p>
    <w:p w:rsidR="00883657" w:rsidRPr="00D45C70" w:rsidRDefault="00883657" w:rsidP="000C4A6F">
      <w:pPr>
        <w:shd w:val="clear" w:color="auto" w:fill="FFFFFF"/>
        <w:spacing w:after="0" w:line="264" w:lineRule="auto"/>
        <w:ind w:firstLine="709"/>
        <w:jc w:val="both"/>
        <w:rPr>
          <w:rFonts w:ascii="Times New Roman" w:hAnsi="Times New Roman"/>
          <w:b/>
          <w:sz w:val="28"/>
          <w:szCs w:val="28"/>
        </w:rPr>
      </w:pPr>
      <w:r w:rsidRPr="00D45C70">
        <w:rPr>
          <w:rFonts w:ascii="Times New Roman" w:hAnsi="Times New Roman"/>
          <w:b/>
          <w:sz w:val="28"/>
          <w:szCs w:val="28"/>
        </w:rPr>
        <w:t xml:space="preserve">Однако важнейшей задачей укомплектования образовательных организаций педагогическими кадрами является привлечение молодых специалистов. </w:t>
      </w:r>
    </w:p>
    <w:p w:rsidR="00883657" w:rsidRPr="00D45C70" w:rsidRDefault="00883657" w:rsidP="000C4A6F">
      <w:pPr>
        <w:shd w:val="clear" w:color="auto" w:fill="FFFFFF"/>
        <w:spacing w:after="0" w:line="264" w:lineRule="auto"/>
        <w:ind w:firstLine="709"/>
        <w:jc w:val="both"/>
        <w:rPr>
          <w:rFonts w:ascii="Times New Roman" w:hAnsi="Times New Roman"/>
          <w:sz w:val="28"/>
          <w:szCs w:val="28"/>
        </w:rPr>
      </w:pPr>
      <w:r w:rsidRPr="00D45C70">
        <w:rPr>
          <w:rFonts w:ascii="Times New Roman" w:hAnsi="Times New Roman"/>
          <w:sz w:val="28"/>
          <w:szCs w:val="28"/>
        </w:rPr>
        <w:t>Статус молодого специалиста в 2014</w:t>
      </w:r>
      <w:r>
        <w:rPr>
          <w:rFonts w:ascii="Times New Roman" w:hAnsi="Times New Roman"/>
          <w:sz w:val="28"/>
          <w:szCs w:val="28"/>
        </w:rPr>
        <w:t xml:space="preserve"> году</w:t>
      </w:r>
      <w:r w:rsidRPr="00D45C70">
        <w:rPr>
          <w:rFonts w:ascii="Times New Roman" w:hAnsi="Times New Roman"/>
          <w:sz w:val="28"/>
          <w:szCs w:val="28"/>
        </w:rPr>
        <w:t xml:space="preserve"> имели 667 педагогов, в 2015</w:t>
      </w:r>
      <w:r>
        <w:rPr>
          <w:rFonts w:ascii="Times New Roman" w:hAnsi="Times New Roman"/>
          <w:sz w:val="28"/>
          <w:szCs w:val="28"/>
        </w:rPr>
        <w:t xml:space="preserve"> г.</w:t>
      </w:r>
      <w:r w:rsidRPr="00D45C70">
        <w:rPr>
          <w:rFonts w:ascii="Times New Roman" w:hAnsi="Times New Roman"/>
          <w:sz w:val="28"/>
          <w:szCs w:val="28"/>
        </w:rPr>
        <w:t xml:space="preserve"> – 897, в 2016</w:t>
      </w:r>
      <w:r>
        <w:rPr>
          <w:rFonts w:ascii="Times New Roman" w:hAnsi="Times New Roman"/>
          <w:sz w:val="28"/>
          <w:szCs w:val="28"/>
        </w:rPr>
        <w:t xml:space="preserve"> г. </w:t>
      </w:r>
      <w:r w:rsidRPr="00D45C70">
        <w:rPr>
          <w:rFonts w:ascii="Times New Roman" w:hAnsi="Times New Roman"/>
          <w:sz w:val="28"/>
          <w:szCs w:val="28"/>
        </w:rPr>
        <w:t xml:space="preserve"> – 1071, в 2017</w:t>
      </w:r>
      <w:r>
        <w:rPr>
          <w:rFonts w:ascii="Times New Roman" w:hAnsi="Times New Roman"/>
          <w:sz w:val="28"/>
          <w:szCs w:val="28"/>
        </w:rPr>
        <w:t xml:space="preserve"> г.</w:t>
      </w:r>
      <w:r w:rsidRPr="00D45C70">
        <w:rPr>
          <w:rFonts w:ascii="Times New Roman" w:hAnsi="Times New Roman"/>
          <w:sz w:val="28"/>
          <w:szCs w:val="28"/>
        </w:rPr>
        <w:t xml:space="preserve"> – 1078</w:t>
      </w:r>
      <w:r>
        <w:rPr>
          <w:rFonts w:ascii="Times New Roman" w:hAnsi="Times New Roman"/>
          <w:sz w:val="28"/>
          <w:szCs w:val="28"/>
        </w:rPr>
        <w:t>.</w:t>
      </w:r>
    </w:p>
    <w:p w:rsidR="00883657" w:rsidRPr="00D45C70" w:rsidRDefault="00883657" w:rsidP="000C4A6F">
      <w:pPr>
        <w:shd w:val="clear" w:color="auto" w:fill="FFFFFF"/>
        <w:spacing w:after="0" w:line="264" w:lineRule="auto"/>
        <w:ind w:firstLine="709"/>
        <w:jc w:val="both"/>
        <w:rPr>
          <w:rFonts w:ascii="Times New Roman" w:hAnsi="Times New Roman"/>
          <w:sz w:val="28"/>
          <w:szCs w:val="28"/>
        </w:rPr>
      </w:pPr>
      <w:r w:rsidRPr="00D45C70">
        <w:rPr>
          <w:rFonts w:ascii="Times New Roman" w:hAnsi="Times New Roman"/>
          <w:sz w:val="28"/>
          <w:szCs w:val="28"/>
        </w:rPr>
        <w:t>Количество принятых на работу молодых специалистов составило: 2014</w:t>
      </w:r>
      <w:r>
        <w:rPr>
          <w:rFonts w:ascii="Times New Roman" w:hAnsi="Times New Roman"/>
          <w:sz w:val="28"/>
          <w:szCs w:val="28"/>
        </w:rPr>
        <w:t xml:space="preserve"> г.</w:t>
      </w:r>
      <w:r w:rsidRPr="00D45C70">
        <w:rPr>
          <w:rFonts w:ascii="Times New Roman" w:hAnsi="Times New Roman"/>
          <w:sz w:val="28"/>
          <w:szCs w:val="28"/>
        </w:rPr>
        <w:t xml:space="preserve"> – 314, 2015 </w:t>
      </w:r>
      <w:r>
        <w:rPr>
          <w:rFonts w:ascii="Times New Roman" w:hAnsi="Times New Roman"/>
          <w:sz w:val="28"/>
          <w:szCs w:val="28"/>
        </w:rPr>
        <w:t xml:space="preserve">г. </w:t>
      </w:r>
      <w:r w:rsidRPr="00D45C70">
        <w:rPr>
          <w:rFonts w:ascii="Times New Roman" w:hAnsi="Times New Roman"/>
          <w:sz w:val="28"/>
          <w:szCs w:val="28"/>
        </w:rPr>
        <w:t xml:space="preserve">– 334, 2016 </w:t>
      </w:r>
      <w:r>
        <w:rPr>
          <w:rFonts w:ascii="Times New Roman" w:hAnsi="Times New Roman"/>
          <w:sz w:val="28"/>
          <w:szCs w:val="28"/>
        </w:rPr>
        <w:t xml:space="preserve">г. </w:t>
      </w:r>
      <w:r w:rsidRPr="00D45C70">
        <w:rPr>
          <w:rFonts w:ascii="Times New Roman" w:hAnsi="Times New Roman"/>
          <w:sz w:val="28"/>
          <w:szCs w:val="28"/>
        </w:rPr>
        <w:t xml:space="preserve">– 356, 2017 </w:t>
      </w:r>
      <w:r>
        <w:rPr>
          <w:rFonts w:ascii="Times New Roman" w:hAnsi="Times New Roman"/>
          <w:sz w:val="28"/>
          <w:szCs w:val="28"/>
        </w:rPr>
        <w:t xml:space="preserve">г. </w:t>
      </w:r>
      <w:r w:rsidRPr="00D45C70">
        <w:rPr>
          <w:rFonts w:ascii="Times New Roman" w:hAnsi="Times New Roman"/>
          <w:sz w:val="28"/>
          <w:szCs w:val="28"/>
        </w:rPr>
        <w:t>– 359.</w:t>
      </w:r>
    </w:p>
    <w:p w:rsidR="00883657" w:rsidRPr="00D45C70" w:rsidRDefault="00883657" w:rsidP="000C4A6F">
      <w:pPr>
        <w:shd w:val="clear" w:color="auto" w:fill="FFFFFF"/>
        <w:spacing w:after="0" w:line="264" w:lineRule="auto"/>
        <w:ind w:firstLine="709"/>
        <w:jc w:val="both"/>
        <w:rPr>
          <w:rFonts w:ascii="Times New Roman" w:hAnsi="Times New Roman"/>
          <w:sz w:val="28"/>
          <w:szCs w:val="28"/>
        </w:rPr>
      </w:pPr>
      <w:r w:rsidRPr="00D45C70">
        <w:rPr>
          <w:rFonts w:ascii="Times New Roman" w:hAnsi="Times New Roman"/>
          <w:sz w:val="28"/>
          <w:szCs w:val="28"/>
        </w:rPr>
        <w:t xml:space="preserve">Для привлечения молодых специалистов в образовательные организации Ульяновской области </w:t>
      </w:r>
      <w:r w:rsidRPr="00D45C70">
        <w:rPr>
          <w:rFonts w:ascii="Times New Roman" w:hAnsi="Times New Roman"/>
          <w:spacing w:val="-4"/>
          <w:sz w:val="28"/>
          <w:szCs w:val="28"/>
        </w:rPr>
        <w:t>на региональном уровне предусмотрены меры социальной поддержки молодых специалистов (</w:t>
      </w:r>
      <w:hyperlink r:id="rId7" w:history="1">
        <w:r w:rsidRPr="00D45C70">
          <w:rPr>
            <w:rStyle w:val="a3"/>
            <w:rFonts w:ascii="Times New Roman" w:hAnsi="Times New Roman"/>
            <w:b w:val="0"/>
            <w:color w:val="auto"/>
            <w:sz w:val="28"/>
            <w:szCs w:val="28"/>
          </w:rPr>
          <w:t>Закон Ульяновской области от 2 мая 2012 г. N 49-ЗО "О мерах социальной поддержки отдельных категорий молодых специалистов на территории Ульяновской области"</w:t>
        </w:r>
      </w:hyperlink>
      <w:r w:rsidRPr="00D45C70">
        <w:rPr>
          <w:rFonts w:ascii="Times New Roman" w:hAnsi="Times New Roman"/>
          <w:sz w:val="28"/>
          <w:szCs w:val="28"/>
        </w:rPr>
        <w:t>)</w:t>
      </w:r>
      <w:r w:rsidRPr="00D45C70">
        <w:rPr>
          <w:rFonts w:ascii="Times New Roman" w:hAnsi="Times New Roman"/>
          <w:spacing w:val="-4"/>
          <w:sz w:val="28"/>
          <w:szCs w:val="28"/>
        </w:rPr>
        <w:t>:</w:t>
      </w:r>
    </w:p>
    <w:p w:rsidR="00883657" w:rsidRPr="00D45C70" w:rsidRDefault="00883657" w:rsidP="000C4A6F">
      <w:pPr>
        <w:shd w:val="clear" w:color="auto" w:fill="FFFFFF"/>
        <w:spacing w:after="0" w:line="264" w:lineRule="auto"/>
        <w:ind w:firstLine="709"/>
        <w:jc w:val="both"/>
        <w:rPr>
          <w:rFonts w:ascii="Times New Roman" w:hAnsi="Times New Roman"/>
          <w:sz w:val="28"/>
          <w:szCs w:val="28"/>
        </w:rPr>
      </w:pPr>
      <w:r w:rsidRPr="00D45C70">
        <w:rPr>
          <w:rFonts w:ascii="Times New Roman" w:hAnsi="Times New Roman"/>
          <w:sz w:val="28"/>
          <w:szCs w:val="28"/>
        </w:rPr>
        <w:t>1) единовременная денежная выплата в размере 10000 рублей;</w:t>
      </w:r>
    </w:p>
    <w:p w:rsidR="00883657" w:rsidRPr="00D45C70" w:rsidRDefault="00883657" w:rsidP="000C4A6F">
      <w:pPr>
        <w:shd w:val="clear" w:color="auto" w:fill="FFFFFF"/>
        <w:spacing w:after="0" w:line="264" w:lineRule="auto"/>
        <w:ind w:firstLine="709"/>
        <w:jc w:val="both"/>
        <w:rPr>
          <w:rFonts w:ascii="Times New Roman" w:hAnsi="Times New Roman"/>
          <w:sz w:val="28"/>
          <w:szCs w:val="28"/>
        </w:rPr>
      </w:pPr>
      <w:r w:rsidRPr="00D45C70">
        <w:rPr>
          <w:rFonts w:ascii="Times New Roman" w:hAnsi="Times New Roman"/>
          <w:sz w:val="28"/>
          <w:szCs w:val="28"/>
        </w:rPr>
        <w:t>2) ежемесячная денежная выплата в размере 1000 рублей.</w:t>
      </w:r>
    </w:p>
    <w:p w:rsidR="00883657" w:rsidRPr="00D45C70" w:rsidRDefault="00883657" w:rsidP="000C4A6F">
      <w:pPr>
        <w:shd w:val="clear" w:color="auto" w:fill="FFFFFF"/>
        <w:spacing w:after="0" w:line="264" w:lineRule="auto"/>
        <w:ind w:firstLine="709"/>
        <w:jc w:val="both"/>
        <w:rPr>
          <w:rFonts w:ascii="Times New Roman" w:hAnsi="Times New Roman"/>
          <w:sz w:val="28"/>
          <w:szCs w:val="28"/>
        </w:rPr>
      </w:pPr>
      <w:r w:rsidRPr="00D45C70">
        <w:rPr>
          <w:rFonts w:ascii="Times New Roman" w:hAnsi="Times New Roman"/>
          <w:sz w:val="28"/>
          <w:szCs w:val="28"/>
        </w:rPr>
        <w:t> Молодым специалистам, проживающим в сельской местности, рабо</w:t>
      </w:r>
      <w:r>
        <w:rPr>
          <w:rFonts w:ascii="Times New Roman" w:hAnsi="Times New Roman"/>
          <w:sz w:val="28"/>
          <w:szCs w:val="28"/>
        </w:rPr>
        <w:t>чих посёлках (посё</w:t>
      </w:r>
      <w:r w:rsidRPr="00D45C70">
        <w:rPr>
          <w:rFonts w:ascii="Times New Roman" w:hAnsi="Times New Roman"/>
          <w:sz w:val="28"/>
          <w:szCs w:val="28"/>
        </w:rPr>
        <w:t>лках городского типа) Ульяновской области дополнительно предоставляются следующие меры социальной поддержки:</w:t>
      </w:r>
    </w:p>
    <w:p w:rsidR="00883657" w:rsidRPr="00D45C70" w:rsidRDefault="00883657" w:rsidP="000C4A6F">
      <w:pPr>
        <w:shd w:val="clear" w:color="auto" w:fill="FFFFFF"/>
        <w:spacing w:after="0" w:line="264" w:lineRule="auto"/>
        <w:ind w:firstLine="709"/>
        <w:jc w:val="both"/>
        <w:rPr>
          <w:rFonts w:ascii="Times New Roman" w:hAnsi="Times New Roman"/>
          <w:sz w:val="28"/>
          <w:szCs w:val="28"/>
        </w:rPr>
      </w:pPr>
      <w:r w:rsidRPr="00D45C70">
        <w:rPr>
          <w:rFonts w:ascii="Times New Roman" w:hAnsi="Times New Roman"/>
          <w:sz w:val="28"/>
          <w:szCs w:val="28"/>
        </w:rPr>
        <w:t xml:space="preserve">1) единовременная денежная выплата за каждый год работы в следующих размерах: </w:t>
      </w:r>
    </w:p>
    <w:p w:rsidR="00883657" w:rsidRPr="00D45C70" w:rsidRDefault="00883657" w:rsidP="000C4A6F">
      <w:pPr>
        <w:numPr>
          <w:ilvl w:val="0"/>
          <w:numId w:val="7"/>
        </w:numPr>
        <w:shd w:val="clear" w:color="auto" w:fill="FFFFFF"/>
        <w:spacing w:after="0" w:line="264" w:lineRule="auto"/>
        <w:ind w:left="0" w:firstLine="709"/>
        <w:jc w:val="both"/>
        <w:rPr>
          <w:rFonts w:ascii="Times New Roman" w:hAnsi="Times New Roman"/>
          <w:sz w:val="28"/>
          <w:szCs w:val="28"/>
        </w:rPr>
      </w:pPr>
      <w:r>
        <w:rPr>
          <w:rFonts w:ascii="Times New Roman" w:hAnsi="Times New Roman"/>
          <w:sz w:val="28"/>
          <w:szCs w:val="28"/>
        </w:rPr>
        <w:t>за первый год работы –</w:t>
      </w:r>
      <w:r w:rsidRPr="00D45C70">
        <w:rPr>
          <w:rFonts w:ascii="Times New Roman" w:hAnsi="Times New Roman"/>
          <w:sz w:val="28"/>
          <w:szCs w:val="28"/>
        </w:rPr>
        <w:t xml:space="preserve"> 20000 рублей; </w:t>
      </w:r>
    </w:p>
    <w:p w:rsidR="00883657" w:rsidRPr="00D45C70" w:rsidRDefault="00883657" w:rsidP="000C4A6F">
      <w:pPr>
        <w:numPr>
          <w:ilvl w:val="0"/>
          <w:numId w:val="7"/>
        </w:numPr>
        <w:shd w:val="clear" w:color="auto" w:fill="FFFFFF"/>
        <w:spacing w:after="0" w:line="264" w:lineRule="auto"/>
        <w:ind w:left="0" w:firstLine="709"/>
        <w:jc w:val="both"/>
        <w:rPr>
          <w:rFonts w:ascii="Times New Roman" w:hAnsi="Times New Roman"/>
          <w:sz w:val="28"/>
          <w:szCs w:val="28"/>
        </w:rPr>
      </w:pPr>
      <w:r w:rsidRPr="00D45C70">
        <w:rPr>
          <w:rFonts w:ascii="Times New Roman" w:hAnsi="Times New Roman"/>
          <w:sz w:val="28"/>
          <w:szCs w:val="28"/>
        </w:rPr>
        <w:t>за второй го</w:t>
      </w:r>
      <w:r>
        <w:rPr>
          <w:rFonts w:ascii="Times New Roman" w:hAnsi="Times New Roman"/>
          <w:sz w:val="28"/>
          <w:szCs w:val="28"/>
        </w:rPr>
        <w:t>д работы –</w:t>
      </w:r>
      <w:r w:rsidRPr="00D45C70">
        <w:rPr>
          <w:rFonts w:ascii="Times New Roman" w:hAnsi="Times New Roman"/>
          <w:sz w:val="28"/>
          <w:szCs w:val="28"/>
        </w:rPr>
        <w:t xml:space="preserve"> 40000 рублей; </w:t>
      </w:r>
    </w:p>
    <w:p w:rsidR="00883657" w:rsidRPr="00D45C70" w:rsidRDefault="00883657" w:rsidP="000C4A6F">
      <w:pPr>
        <w:numPr>
          <w:ilvl w:val="0"/>
          <w:numId w:val="7"/>
        </w:numPr>
        <w:shd w:val="clear" w:color="auto" w:fill="FFFFFF"/>
        <w:spacing w:after="0" w:line="264" w:lineRule="auto"/>
        <w:ind w:left="0" w:firstLine="709"/>
        <w:jc w:val="both"/>
        <w:rPr>
          <w:rFonts w:ascii="Times New Roman" w:hAnsi="Times New Roman"/>
          <w:sz w:val="28"/>
          <w:szCs w:val="28"/>
        </w:rPr>
      </w:pPr>
      <w:r>
        <w:rPr>
          <w:rFonts w:ascii="Times New Roman" w:hAnsi="Times New Roman"/>
          <w:sz w:val="28"/>
          <w:szCs w:val="28"/>
        </w:rPr>
        <w:t>за третий год работы –</w:t>
      </w:r>
      <w:r w:rsidRPr="00D45C70">
        <w:rPr>
          <w:rFonts w:ascii="Times New Roman" w:hAnsi="Times New Roman"/>
          <w:sz w:val="28"/>
          <w:szCs w:val="28"/>
        </w:rPr>
        <w:t xml:space="preserve"> 60000 рублей;</w:t>
      </w:r>
    </w:p>
    <w:p w:rsidR="00883657" w:rsidRPr="00D45C70" w:rsidRDefault="00883657" w:rsidP="000C4A6F">
      <w:pPr>
        <w:shd w:val="clear" w:color="auto" w:fill="FFFFFF"/>
        <w:spacing w:after="0" w:line="264" w:lineRule="auto"/>
        <w:ind w:firstLine="709"/>
        <w:jc w:val="both"/>
        <w:rPr>
          <w:rFonts w:ascii="Times New Roman" w:hAnsi="Times New Roman"/>
          <w:sz w:val="28"/>
          <w:szCs w:val="28"/>
        </w:rPr>
      </w:pPr>
      <w:r w:rsidRPr="00D45C70">
        <w:rPr>
          <w:rFonts w:ascii="Times New Roman" w:hAnsi="Times New Roman"/>
          <w:sz w:val="28"/>
          <w:szCs w:val="28"/>
        </w:rPr>
        <w:t>2) ежемесячная денежная компенсация расходов на оплату занимаемых жилых помещений, а также расходов на отопление и освещение в размере 325 рублей.</w:t>
      </w:r>
    </w:p>
    <w:p w:rsidR="00883657" w:rsidRPr="00D45C70" w:rsidRDefault="00883657" w:rsidP="000C4A6F">
      <w:pPr>
        <w:shd w:val="clear" w:color="auto" w:fill="FFFFFF"/>
        <w:spacing w:after="0" w:line="264" w:lineRule="auto"/>
        <w:ind w:firstLine="709"/>
        <w:jc w:val="both"/>
        <w:rPr>
          <w:rFonts w:ascii="Times New Roman" w:hAnsi="Times New Roman"/>
          <w:sz w:val="28"/>
          <w:szCs w:val="28"/>
        </w:rPr>
      </w:pPr>
      <w:r w:rsidRPr="00D45C70">
        <w:rPr>
          <w:rFonts w:ascii="Times New Roman" w:hAnsi="Times New Roman"/>
          <w:sz w:val="28"/>
          <w:szCs w:val="28"/>
        </w:rPr>
        <w:t>С 01 января 2014 года педагогические работники дошкольных образовательных учреждений, имеющие статус молодых специалистов и работающие в областном центре и малых городах области (Димитровград, Инза, Барыш, Сенгилей, Новоульяновск) имеют право на получение единовременной денежной выплаты за каждый полный год работы в муниципальных образовательных организациях в следующих размерах:</w:t>
      </w:r>
    </w:p>
    <w:p w:rsidR="00883657" w:rsidRPr="00D45C70" w:rsidRDefault="00883657" w:rsidP="000C4A6F">
      <w:pPr>
        <w:numPr>
          <w:ilvl w:val="0"/>
          <w:numId w:val="8"/>
        </w:numPr>
        <w:shd w:val="clear" w:color="auto" w:fill="FFFFFF"/>
        <w:spacing w:after="0" w:line="264" w:lineRule="auto"/>
        <w:ind w:left="0" w:firstLine="709"/>
        <w:jc w:val="both"/>
        <w:rPr>
          <w:rFonts w:ascii="Times New Roman" w:hAnsi="Times New Roman"/>
          <w:sz w:val="28"/>
          <w:szCs w:val="28"/>
        </w:rPr>
      </w:pPr>
      <w:r w:rsidRPr="00D45C70">
        <w:rPr>
          <w:rFonts w:ascii="Times New Roman" w:hAnsi="Times New Roman"/>
          <w:sz w:val="28"/>
          <w:szCs w:val="28"/>
        </w:rPr>
        <w:t>за первый год работы – 20000 рублей;</w:t>
      </w:r>
    </w:p>
    <w:p w:rsidR="00883657" w:rsidRPr="00D45C70" w:rsidRDefault="00883657" w:rsidP="000C4A6F">
      <w:pPr>
        <w:numPr>
          <w:ilvl w:val="0"/>
          <w:numId w:val="8"/>
        </w:numPr>
        <w:shd w:val="clear" w:color="auto" w:fill="FFFFFF"/>
        <w:spacing w:after="0" w:line="264" w:lineRule="auto"/>
        <w:ind w:left="0" w:firstLine="709"/>
        <w:jc w:val="both"/>
        <w:rPr>
          <w:rFonts w:ascii="Times New Roman" w:hAnsi="Times New Roman"/>
          <w:sz w:val="28"/>
          <w:szCs w:val="28"/>
        </w:rPr>
      </w:pPr>
      <w:r w:rsidRPr="00D45C70">
        <w:rPr>
          <w:rFonts w:ascii="Times New Roman" w:hAnsi="Times New Roman"/>
          <w:sz w:val="28"/>
          <w:szCs w:val="28"/>
        </w:rPr>
        <w:t>за второй год работы – 40000 рублей;</w:t>
      </w:r>
    </w:p>
    <w:p w:rsidR="00883657" w:rsidRPr="00D45C70" w:rsidRDefault="00883657" w:rsidP="000C4A6F">
      <w:pPr>
        <w:numPr>
          <w:ilvl w:val="0"/>
          <w:numId w:val="8"/>
        </w:numPr>
        <w:shd w:val="clear" w:color="auto" w:fill="FFFFFF"/>
        <w:spacing w:after="0" w:line="264" w:lineRule="auto"/>
        <w:ind w:left="0" w:firstLine="709"/>
        <w:jc w:val="both"/>
        <w:rPr>
          <w:rFonts w:ascii="Times New Roman" w:hAnsi="Times New Roman"/>
          <w:sz w:val="28"/>
          <w:szCs w:val="28"/>
        </w:rPr>
      </w:pPr>
      <w:r w:rsidRPr="00D45C70">
        <w:rPr>
          <w:rFonts w:ascii="Times New Roman" w:hAnsi="Times New Roman"/>
          <w:sz w:val="28"/>
          <w:szCs w:val="28"/>
        </w:rPr>
        <w:t>за третий год работы – 60000 рублей.</w:t>
      </w:r>
    </w:p>
    <w:p w:rsidR="00883657" w:rsidRPr="00D45C70" w:rsidRDefault="00883657" w:rsidP="000C4A6F">
      <w:pPr>
        <w:shd w:val="clear" w:color="auto" w:fill="FFFFFF"/>
        <w:spacing w:after="0" w:line="264" w:lineRule="auto"/>
        <w:ind w:firstLine="709"/>
        <w:jc w:val="both"/>
        <w:rPr>
          <w:rFonts w:ascii="Times New Roman" w:hAnsi="Times New Roman"/>
          <w:sz w:val="28"/>
          <w:szCs w:val="28"/>
        </w:rPr>
      </w:pPr>
      <w:r w:rsidRPr="00D45C70">
        <w:rPr>
          <w:rFonts w:ascii="Times New Roman" w:hAnsi="Times New Roman"/>
          <w:sz w:val="28"/>
          <w:szCs w:val="28"/>
        </w:rPr>
        <w:t>В соответствии с региональным законодательством педагогические работники, проживающие и работающие в сельских населенных пунктах, рабочих поселках (поселках городского типа), имеют право на предоставление компенсации расходов на оплату жилых помещений, отопления и освещения в размере 100% расходов. Предоставление мер социальной поддержки осуществляется территориальными органами исполнительного органа государственной власти Ульяновской области, уполномоченного в сфере социальной защиты населения.</w:t>
      </w:r>
    </w:p>
    <w:p w:rsidR="00883657" w:rsidRPr="00D45C70" w:rsidRDefault="00883657" w:rsidP="000C4A6F">
      <w:pPr>
        <w:shd w:val="clear" w:color="auto" w:fill="FFFFFF"/>
        <w:spacing w:after="0" w:line="264" w:lineRule="auto"/>
        <w:ind w:firstLine="709"/>
        <w:jc w:val="both"/>
        <w:rPr>
          <w:rFonts w:ascii="Times New Roman" w:hAnsi="Times New Roman"/>
          <w:sz w:val="28"/>
          <w:szCs w:val="28"/>
        </w:rPr>
      </w:pPr>
      <w:r w:rsidRPr="00D45C70">
        <w:rPr>
          <w:rFonts w:ascii="Times New Roman" w:hAnsi="Times New Roman"/>
          <w:sz w:val="28"/>
          <w:szCs w:val="28"/>
        </w:rPr>
        <w:t>В целях улучшения жилищных условий работников бюджетной сферы молодые специалисты, работающие в сельской местности, в рамках Федеральной целевой программы «Устойчивое развитие сельских территорий на 2014 – 2017 годы и на период до 2020 года», могут быть обеспечены доступным жильём на селе на основе софинансирования расходов на строительство (70% расчётной стоимости жилья) и собственные средства заявителя, средства ипотечного кредитования (30% расчётной стоимости жилья).</w:t>
      </w:r>
    </w:p>
    <w:p w:rsidR="00883657" w:rsidRPr="00D45C70" w:rsidRDefault="00883657" w:rsidP="000C4A6F">
      <w:pPr>
        <w:widowControl w:val="0"/>
        <w:shd w:val="clear" w:color="auto" w:fill="FFFFFF"/>
        <w:autoSpaceDE w:val="0"/>
        <w:autoSpaceDN w:val="0"/>
        <w:adjustRightInd w:val="0"/>
        <w:spacing w:after="0" w:line="264" w:lineRule="auto"/>
        <w:ind w:firstLine="709"/>
        <w:jc w:val="both"/>
        <w:rPr>
          <w:rFonts w:ascii="Times New Roman" w:hAnsi="Times New Roman"/>
          <w:sz w:val="28"/>
          <w:szCs w:val="28"/>
        </w:rPr>
      </w:pPr>
      <w:r w:rsidRPr="00D45C70">
        <w:rPr>
          <w:rFonts w:ascii="Times New Roman" w:hAnsi="Times New Roman"/>
          <w:sz w:val="28"/>
          <w:szCs w:val="28"/>
        </w:rPr>
        <w:t xml:space="preserve">В муниципальных образованиях также принимаются меры по социальной поддержке молодых специалистов. Во всех районах установлены дополнительные денежные выплаты. </w:t>
      </w:r>
    </w:p>
    <w:p w:rsidR="00883657" w:rsidRPr="00D45C70" w:rsidRDefault="00883657" w:rsidP="000C4A6F">
      <w:pPr>
        <w:shd w:val="clear" w:color="auto" w:fill="FFFFFF"/>
        <w:spacing w:after="0" w:line="264" w:lineRule="auto"/>
        <w:ind w:firstLine="709"/>
        <w:jc w:val="both"/>
        <w:rPr>
          <w:rFonts w:ascii="Times New Roman" w:hAnsi="Times New Roman"/>
          <w:sz w:val="28"/>
          <w:szCs w:val="28"/>
        </w:rPr>
      </w:pPr>
      <w:r w:rsidRPr="00D45C70">
        <w:rPr>
          <w:rFonts w:ascii="Times New Roman" w:hAnsi="Times New Roman"/>
          <w:sz w:val="28"/>
          <w:szCs w:val="28"/>
        </w:rPr>
        <w:t xml:space="preserve">Несмотря на имеющиеся достижения, при реализации кадровой политики в области образования в Ульяновской области, имеются вопросы, приступить к решению которых необходимо в первую очередь, это проблема становления молодого учителя как профессионала, способного решать психолого-педагогические задачи, стоящие сегодня перед образованием. </w:t>
      </w:r>
      <w:r w:rsidRPr="00D45C70">
        <w:rPr>
          <w:rFonts w:ascii="Times New Roman" w:hAnsi="Times New Roman"/>
          <w:sz w:val="28"/>
          <w:szCs w:val="28"/>
        </w:rPr>
        <w:tab/>
        <w:t xml:space="preserve">Министерством образования и науки Ульяновской области </w:t>
      </w:r>
      <w:r w:rsidRPr="00D45C70">
        <w:rPr>
          <w:rFonts w:ascii="Times New Roman" w:hAnsi="Times New Roman"/>
          <w:spacing w:val="5"/>
          <w:sz w:val="28"/>
          <w:szCs w:val="28"/>
        </w:rPr>
        <w:t xml:space="preserve">поддержана инициатива </w:t>
      </w:r>
      <w:r w:rsidRPr="00D45C70">
        <w:rPr>
          <w:rFonts w:ascii="Times New Roman" w:hAnsi="Times New Roman"/>
          <w:sz w:val="28"/>
          <w:szCs w:val="28"/>
        </w:rPr>
        <w:t xml:space="preserve">клубного движения Ульяновской области </w:t>
      </w:r>
      <w:r w:rsidRPr="00D45C70">
        <w:rPr>
          <w:rFonts w:ascii="Times New Roman" w:hAnsi="Times New Roman"/>
          <w:spacing w:val="5"/>
          <w:sz w:val="28"/>
          <w:szCs w:val="28"/>
        </w:rPr>
        <w:t xml:space="preserve">по формированию региональной сети учительских клубов, ставящая целью </w:t>
      </w:r>
      <w:r w:rsidRPr="00D45C70">
        <w:rPr>
          <w:rFonts w:ascii="Times New Roman" w:hAnsi="Times New Roman"/>
          <w:sz w:val="28"/>
          <w:szCs w:val="28"/>
        </w:rPr>
        <w:t>появление учительских клубов в каждом муниципальном образовании, такие клубы должны быть трансляцией передового педагогического опыта, являться составной частью развития современной системы непрерывного профессионально-педагогического образования, способной воспитывать «элиту нашего общества». Молодой учитель должен стать представителем этой «элиты», являться носителем педагогической культуры нового времени и высокого уровня самосознания.</w:t>
      </w:r>
    </w:p>
    <w:p w:rsidR="00883657" w:rsidRPr="00D45C70" w:rsidRDefault="00883657" w:rsidP="000C4A6F">
      <w:pPr>
        <w:pStyle w:val="Default"/>
        <w:shd w:val="clear" w:color="auto" w:fill="FFFFFF"/>
        <w:spacing w:line="264" w:lineRule="auto"/>
        <w:ind w:firstLine="709"/>
        <w:jc w:val="both"/>
        <w:rPr>
          <w:rFonts w:ascii="Times New Roman" w:hAnsi="Times New Roman" w:cs="Times New Roman"/>
          <w:b/>
          <w:bCs/>
          <w:color w:val="auto"/>
          <w:spacing w:val="6"/>
          <w:sz w:val="28"/>
          <w:szCs w:val="28"/>
        </w:rPr>
      </w:pPr>
      <w:r w:rsidRPr="00D45C70">
        <w:rPr>
          <w:rFonts w:ascii="Times New Roman" w:hAnsi="Times New Roman" w:cs="Times New Roman"/>
          <w:b/>
          <w:bCs/>
          <w:color w:val="auto"/>
          <w:spacing w:val="6"/>
          <w:sz w:val="28"/>
          <w:szCs w:val="28"/>
        </w:rPr>
        <w:t>Задачи на 2018 год.</w:t>
      </w:r>
    </w:p>
    <w:p w:rsidR="00883657" w:rsidRPr="00D45C70" w:rsidRDefault="00883657" w:rsidP="000C4A6F">
      <w:pPr>
        <w:shd w:val="clear" w:color="auto" w:fill="FFFFFF"/>
        <w:spacing w:after="0" w:line="264" w:lineRule="auto"/>
        <w:ind w:firstLine="709"/>
        <w:jc w:val="both"/>
        <w:rPr>
          <w:rFonts w:ascii="Times New Roman" w:hAnsi="Times New Roman"/>
          <w:sz w:val="28"/>
          <w:szCs w:val="28"/>
        </w:rPr>
      </w:pPr>
      <w:r w:rsidRPr="00D45C70">
        <w:rPr>
          <w:rFonts w:ascii="Times New Roman" w:hAnsi="Times New Roman"/>
          <w:sz w:val="28"/>
          <w:szCs w:val="28"/>
        </w:rPr>
        <w:t>1. Продолжить мероприятия, направленные на повышение социального статуса педагогов для этого необходимо в каждом муниципальном образовании области решить вопрос о создании комплекса мер поддержки для молодых специалистов, обеспечить им достойную материальную поддержку, помочь в решении жилищного вопроса.</w:t>
      </w:r>
    </w:p>
    <w:p w:rsidR="00883657" w:rsidRPr="00D45C70" w:rsidRDefault="00883657" w:rsidP="000C4A6F">
      <w:pPr>
        <w:shd w:val="clear" w:color="auto" w:fill="FFFFFF"/>
        <w:spacing w:after="0" w:line="264" w:lineRule="auto"/>
        <w:ind w:firstLine="709"/>
        <w:jc w:val="both"/>
        <w:rPr>
          <w:rStyle w:val="c2"/>
          <w:sz w:val="28"/>
          <w:szCs w:val="28"/>
        </w:rPr>
      </w:pPr>
      <w:r w:rsidRPr="00D45C70">
        <w:rPr>
          <w:rFonts w:ascii="Times New Roman" w:hAnsi="Times New Roman"/>
          <w:sz w:val="28"/>
          <w:szCs w:val="28"/>
        </w:rPr>
        <w:t xml:space="preserve">2. Создать условия </w:t>
      </w:r>
      <w:r w:rsidRPr="00D45C70">
        <w:rPr>
          <w:rStyle w:val="c2"/>
          <w:sz w:val="28"/>
          <w:szCs w:val="28"/>
        </w:rPr>
        <w:t xml:space="preserve">для поиска новых методов и форм работы с детьми; </w:t>
      </w:r>
      <w:r w:rsidRPr="00D45C70">
        <w:rPr>
          <w:rFonts w:ascii="Times New Roman" w:hAnsi="Times New Roman"/>
          <w:sz w:val="28"/>
          <w:szCs w:val="28"/>
        </w:rPr>
        <w:t>составление о</w:t>
      </w:r>
      <w:r w:rsidRPr="00D45C70">
        <w:rPr>
          <w:rStyle w:val="c2"/>
          <w:sz w:val="28"/>
          <w:szCs w:val="28"/>
        </w:rPr>
        <w:t>бъективной оценки результатов деятельности каждого сотрудника в образовательных организациях.</w:t>
      </w:r>
    </w:p>
    <w:p w:rsidR="00883657" w:rsidRPr="00D45C70" w:rsidRDefault="00883657" w:rsidP="000C4A6F">
      <w:pPr>
        <w:shd w:val="clear" w:color="auto" w:fill="FFFFFF"/>
        <w:spacing w:after="0" w:line="264" w:lineRule="auto"/>
        <w:ind w:firstLine="709"/>
        <w:jc w:val="both"/>
        <w:rPr>
          <w:rStyle w:val="c3"/>
          <w:rFonts w:ascii="Times New Roman" w:hAnsi="Times New Roman"/>
          <w:sz w:val="28"/>
          <w:szCs w:val="28"/>
        </w:rPr>
      </w:pPr>
      <w:r w:rsidRPr="00D45C70">
        <w:rPr>
          <w:rStyle w:val="c3"/>
          <w:rFonts w:ascii="Times New Roman" w:hAnsi="Times New Roman"/>
          <w:sz w:val="28"/>
          <w:szCs w:val="28"/>
        </w:rPr>
        <w:t>3. Разработать систему профессиональной адаптации молодых педагогов, включающей институт наставничества.</w:t>
      </w:r>
    </w:p>
    <w:p w:rsidR="00883657" w:rsidRPr="00D45C70" w:rsidRDefault="00883657" w:rsidP="000C4A6F">
      <w:pPr>
        <w:shd w:val="clear" w:color="auto" w:fill="FFFFFF"/>
        <w:spacing w:after="0" w:line="264" w:lineRule="auto"/>
        <w:ind w:firstLine="709"/>
        <w:jc w:val="both"/>
        <w:rPr>
          <w:rStyle w:val="c3"/>
          <w:rFonts w:ascii="Times New Roman" w:hAnsi="Times New Roman"/>
          <w:sz w:val="28"/>
          <w:szCs w:val="28"/>
        </w:rPr>
      </w:pPr>
      <w:r w:rsidRPr="00D45C70">
        <w:rPr>
          <w:rStyle w:val="c3"/>
          <w:rFonts w:ascii="Times New Roman" w:hAnsi="Times New Roman"/>
          <w:sz w:val="28"/>
          <w:szCs w:val="28"/>
        </w:rPr>
        <w:t>4. Создать ассоциацию учителей иностранного языка.</w:t>
      </w:r>
    </w:p>
    <w:p w:rsidR="00883657" w:rsidRPr="00D45C70" w:rsidRDefault="00883657" w:rsidP="000C4A6F">
      <w:pPr>
        <w:shd w:val="clear" w:color="auto" w:fill="FFFFFF"/>
        <w:spacing w:after="0" w:line="264" w:lineRule="auto"/>
        <w:ind w:firstLine="709"/>
        <w:jc w:val="both"/>
        <w:rPr>
          <w:rStyle w:val="c2"/>
          <w:sz w:val="28"/>
          <w:szCs w:val="28"/>
        </w:rPr>
      </w:pPr>
      <w:r w:rsidRPr="00D45C70">
        <w:rPr>
          <w:rStyle w:val="c3"/>
          <w:rFonts w:ascii="Times New Roman" w:hAnsi="Times New Roman"/>
          <w:sz w:val="28"/>
          <w:szCs w:val="28"/>
        </w:rPr>
        <w:t>5. Создать ассоциацию директоров общеобразовательных организаций.</w:t>
      </w:r>
    </w:p>
    <w:p w:rsidR="00883657" w:rsidRDefault="00883657" w:rsidP="000C4A6F">
      <w:pPr>
        <w:autoSpaceDE w:val="0"/>
        <w:autoSpaceDN w:val="0"/>
        <w:adjustRightInd w:val="0"/>
        <w:spacing w:after="0" w:line="264" w:lineRule="auto"/>
        <w:ind w:firstLine="709"/>
        <w:jc w:val="right"/>
        <w:rPr>
          <w:rFonts w:ascii="Times New Roman" w:eastAsia="GaramondBookNarrowC" w:hAnsi="Times New Roman"/>
          <w:b/>
          <w:sz w:val="28"/>
          <w:szCs w:val="28"/>
        </w:rPr>
      </w:pPr>
    </w:p>
    <w:p w:rsidR="00883657" w:rsidRPr="00A71C68" w:rsidRDefault="00883657" w:rsidP="000C4A6F">
      <w:pPr>
        <w:autoSpaceDE w:val="0"/>
        <w:autoSpaceDN w:val="0"/>
        <w:adjustRightInd w:val="0"/>
        <w:spacing w:after="0" w:line="264" w:lineRule="auto"/>
        <w:ind w:firstLine="709"/>
        <w:jc w:val="right"/>
        <w:rPr>
          <w:rFonts w:ascii="Times New Roman" w:eastAsia="GaramondBookNarrowC" w:hAnsi="Times New Roman"/>
          <w:b/>
          <w:sz w:val="28"/>
          <w:szCs w:val="28"/>
        </w:rPr>
      </w:pPr>
      <w:r w:rsidRPr="00A71C68">
        <w:rPr>
          <w:rFonts w:ascii="Times New Roman" w:eastAsia="GaramondBookNarrowC" w:hAnsi="Times New Roman"/>
          <w:b/>
          <w:sz w:val="28"/>
          <w:szCs w:val="28"/>
        </w:rPr>
        <w:t xml:space="preserve">Нормативно-правовое регулирование </w:t>
      </w:r>
    </w:p>
    <w:p w:rsidR="00883657" w:rsidRDefault="00883657" w:rsidP="000C4A6F">
      <w:pPr>
        <w:autoSpaceDE w:val="0"/>
        <w:autoSpaceDN w:val="0"/>
        <w:adjustRightInd w:val="0"/>
        <w:spacing w:after="0" w:line="264" w:lineRule="auto"/>
        <w:ind w:firstLine="709"/>
        <w:jc w:val="right"/>
        <w:rPr>
          <w:rFonts w:ascii="Times New Roman" w:eastAsia="GaramondBookNarrowC" w:hAnsi="Times New Roman"/>
          <w:b/>
          <w:sz w:val="28"/>
          <w:szCs w:val="28"/>
        </w:rPr>
      </w:pPr>
      <w:r w:rsidRPr="00A71C68">
        <w:rPr>
          <w:rFonts w:ascii="Times New Roman" w:eastAsia="GaramondBookNarrowC" w:hAnsi="Times New Roman"/>
          <w:b/>
          <w:sz w:val="28"/>
          <w:szCs w:val="28"/>
        </w:rPr>
        <w:t>образовательной сферы</w:t>
      </w:r>
    </w:p>
    <w:p w:rsidR="00883657" w:rsidRPr="00A71C68" w:rsidRDefault="00883657" w:rsidP="000C4A6F">
      <w:pPr>
        <w:autoSpaceDE w:val="0"/>
        <w:autoSpaceDN w:val="0"/>
        <w:adjustRightInd w:val="0"/>
        <w:spacing w:after="0" w:line="264" w:lineRule="auto"/>
        <w:ind w:firstLine="709"/>
        <w:jc w:val="right"/>
        <w:rPr>
          <w:rFonts w:ascii="Times New Roman" w:eastAsia="GaramondBookNarrowC" w:hAnsi="Times New Roman"/>
          <w:b/>
          <w:sz w:val="28"/>
          <w:szCs w:val="28"/>
        </w:rPr>
      </w:pPr>
    </w:p>
    <w:p w:rsidR="00883657" w:rsidRPr="00A71C68" w:rsidRDefault="00883657" w:rsidP="000C4A6F">
      <w:pPr>
        <w:pStyle w:val="NormalWeb"/>
        <w:spacing w:before="0" w:beforeAutospacing="0" w:after="0" w:afterAutospacing="0" w:line="264" w:lineRule="auto"/>
        <w:ind w:firstLine="709"/>
        <w:jc w:val="both"/>
        <w:rPr>
          <w:sz w:val="28"/>
          <w:szCs w:val="28"/>
        </w:rPr>
      </w:pPr>
      <w:r w:rsidRPr="00A71C68">
        <w:rPr>
          <w:sz w:val="28"/>
          <w:szCs w:val="28"/>
        </w:rPr>
        <w:t>Законодательство Ульяновской области включает в себя такую важную сферу, как образование. Все принятые в 2017 году нормативные правовые акты Ульяновской области были направлены на приведение регионального законодательства в соответствие с Федеральным законом Российской Федерации от 29.12.2012 № 273-ФЗ «Об образовании в Российской Федерации».</w:t>
      </w:r>
    </w:p>
    <w:p w:rsidR="00883657" w:rsidRPr="00D45C70" w:rsidRDefault="00883657" w:rsidP="000C4A6F">
      <w:pPr>
        <w:spacing w:after="0" w:line="264" w:lineRule="auto"/>
        <w:ind w:firstLine="709"/>
        <w:jc w:val="both"/>
        <w:rPr>
          <w:rFonts w:ascii="Times New Roman" w:hAnsi="Times New Roman"/>
          <w:sz w:val="28"/>
          <w:szCs w:val="28"/>
        </w:rPr>
      </w:pPr>
      <w:r w:rsidRPr="00D45C70">
        <w:rPr>
          <w:rFonts w:ascii="Times New Roman" w:hAnsi="Times New Roman"/>
          <w:sz w:val="28"/>
          <w:szCs w:val="28"/>
        </w:rPr>
        <w:t>В 2017 году в соответствии с планом нормотворческой и законопроектной деятельности Ульяновской области разработано 6 проектов закона Ульяновской области, из них 1 проект закона был исключен из плана законопроектной деятельности в связи с тем, что закон внесен в Законодательное Собрание Ульяновской области Депутатом Законодательного Собрания Ульяновской области, председателем комитета Законодательного Собрания Ульяновской области по социальной политики Тихоновым И.В., принято 5 законов Ульяновской области;</w:t>
      </w:r>
    </w:p>
    <w:p w:rsidR="00883657" w:rsidRPr="00D45C70" w:rsidRDefault="00883657" w:rsidP="000C4A6F">
      <w:pPr>
        <w:spacing w:after="0" w:line="264" w:lineRule="auto"/>
        <w:ind w:firstLine="709"/>
        <w:jc w:val="both"/>
        <w:rPr>
          <w:rFonts w:ascii="Times New Roman" w:hAnsi="Times New Roman"/>
          <w:sz w:val="28"/>
          <w:szCs w:val="28"/>
        </w:rPr>
      </w:pPr>
      <w:r w:rsidRPr="00D45C70">
        <w:rPr>
          <w:rFonts w:ascii="Times New Roman" w:hAnsi="Times New Roman"/>
          <w:sz w:val="28"/>
          <w:szCs w:val="28"/>
        </w:rPr>
        <w:t>постановлений Губернатора и Пра</w:t>
      </w:r>
      <w:r>
        <w:rPr>
          <w:rFonts w:ascii="Times New Roman" w:hAnsi="Times New Roman"/>
          <w:sz w:val="28"/>
          <w:szCs w:val="28"/>
        </w:rPr>
        <w:t>вительства Ульяновской области –</w:t>
      </w:r>
      <w:r w:rsidRPr="00D45C70">
        <w:rPr>
          <w:rFonts w:ascii="Times New Roman" w:hAnsi="Times New Roman"/>
          <w:sz w:val="28"/>
          <w:szCs w:val="28"/>
        </w:rPr>
        <w:t xml:space="preserve"> 50;</w:t>
      </w:r>
    </w:p>
    <w:p w:rsidR="00883657" w:rsidRPr="00D45C70" w:rsidRDefault="00883657" w:rsidP="000C4A6F">
      <w:pPr>
        <w:spacing w:after="0" w:line="264" w:lineRule="auto"/>
        <w:ind w:firstLine="709"/>
        <w:jc w:val="both"/>
        <w:rPr>
          <w:rFonts w:ascii="Times New Roman" w:hAnsi="Times New Roman"/>
          <w:sz w:val="28"/>
          <w:szCs w:val="28"/>
        </w:rPr>
      </w:pPr>
      <w:r w:rsidRPr="00D45C70">
        <w:rPr>
          <w:rFonts w:ascii="Times New Roman" w:hAnsi="Times New Roman"/>
          <w:sz w:val="28"/>
          <w:szCs w:val="28"/>
        </w:rPr>
        <w:t>распоряжений Губернатора и Правительства Ульяновской области – 27;</w:t>
      </w:r>
    </w:p>
    <w:p w:rsidR="00883657" w:rsidRPr="00D45C70" w:rsidRDefault="00883657" w:rsidP="000C4A6F">
      <w:pPr>
        <w:spacing w:after="0" w:line="264" w:lineRule="auto"/>
        <w:ind w:firstLine="709"/>
        <w:jc w:val="both"/>
        <w:rPr>
          <w:rFonts w:ascii="Times New Roman" w:hAnsi="Times New Roman"/>
          <w:sz w:val="28"/>
          <w:szCs w:val="28"/>
        </w:rPr>
      </w:pPr>
      <w:r>
        <w:rPr>
          <w:rFonts w:ascii="Times New Roman" w:hAnsi="Times New Roman"/>
          <w:sz w:val="28"/>
          <w:szCs w:val="28"/>
        </w:rPr>
        <w:t>п</w:t>
      </w:r>
      <w:r w:rsidRPr="00D45C70">
        <w:rPr>
          <w:rFonts w:ascii="Times New Roman" w:hAnsi="Times New Roman"/>
          <w:sz w:val="28"/>
          <w:szCs w:val="28"/>
        </w:rPr>
        <w:t>риказов Министерства образования и науки У</w:t>
      </w:r>
      <w:r>
        <w:rPr>
          <w:rFonts w:ascii="Times New Roman" w:hAnsi="Times New Roman"/>
          <w:sz w:val="28"/>
          <w:szCs w:val="28"/>
        </w:rPr>
        <w:t>льяновской области</w:t>
      </w:r>
      <w:r w:rsidRPr="00D45C70">
        <w:rPr>
          <w:rFonts w:ascii="Times New Roman" w:hAnsi="Times New Roman"/>
          <w:sz w:val="28"/>
          <w:szCs w:val="28"/>
        </w:rPr>
        <w:t xml:space="preserve"> – 20;</w:t>
      </w:r>
    </w:p>
    <w:p w:rsidR="00883657" w:rsidRPr="00D45C70" w:rsidRDefault="00883657" w:rsidP="000C4A6F">
      <w:pPr>
        <w:spacing w:after="0" w:line="264" w:lineRule="auto"/>
        <w:ind w:firstLine="709"/>
        <w:jc w:val="both"/>
        <w:rPr>
          <w:rFonts w:ascii="Times New Roman" w:hAnsi="Times New Roman"/>
          <w:sz w:val="28"/>
          <w:szCs w:val="28"/>
        </w:rPr>
      </w:pPr>
      <w:r>
        <w:rPr>
          <w:rFonts w:ascii="Times New Roman" w:hAnsi="Times New Roman"/>
          <w:sz w:val="28"/>
          <w:szCs w:val="28"/>
        </w:rPr>
        <w:t>распоряжений Министерства</w:t>
      </w:r>
      <w:r w:rsidRPr="00D45C70">
        <w:rPr>
          <w:rFonts w:ascii="Times New Roman" w:hAnsi="Times New Roman"/>
          <w:sz w:val="28"/>
          <w:szCs w:val="28"/>
        </w:rPr>
        <w:t xml:space="preserve"> образования и науки </w:t>
      </w:r>
      <w:r>
        <w:rPr>
          <w:rFonts w:ascii="Times New Roman" w:hAnsi="Times New Roman"/>
          <w:sz w:val="28"/>
          <w:szCs w:val="28"/>
        </w:rPr>
        <w:t xml:space="preserve">Ульяновской области </w:t>
      </w:r>
      <w:r w:rsidRPr="00D45C70">
        <w:rPr>
          <w:rFonts w:ascii="Times New Roman" w:hAnsi="Times New Roman"/>
          <w:sz w:val="28"/>
          <w:szCs w:val="28"/>
        </w:rPr>
        <w:t xml:space="preserve"> – 2498;</w:t>
      </w:r>
    </w:p>
    <w:p w:rsidR="00883657" w:rsidRPr="00D45C70" w:rsidRDefault="00883657" w:rsidP="000C4A6F">
      <w:pPr>
        <w:spacing w:after="0" w:line="264" w:lineRule="auto"/>
        <w:ind w:firstLine="709"/>
        <w:jc w:val="both"/>
        <w:rPr>
          <w:rFonts w:ascii="Times New Roman" w:hAnsi="Times New Roman"/>
          <w:b/>
          <w:sz w:val="28"/>
          <w:szCs w:val="28"/>
          <w:u w:val="single"/>
        </w:rPr>
      </w:pPr>
      <w:r w:rsidRPr="00D45C70">
        <w:rPr>
          <w:rFonts w:ascii="Times New Roman" w:hAnsi="Times New Roman"/>
          <w:b/>
          <w:sz w:val="28"/>
          <w:szCs w:val="28"/>
          <w:u w:val="single"/>
        </w:rPr>
        <w:t>Самыми актуальными из принятых законодательных актов являлись:</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b/>
          <w:sz w:val="28"/>
          <w:szCs w:val="28"/>
        </w:rPr>
        <w:t>1.</w:t>
      </w:r>
      <w:r w:rsidRPr="00A71C68">
        <w:rPr>
          <w:rFonts w:ascii="Times New Roman" w:hAnsi="Times New Roman"/>
          <w:sz w:val="28"/>
          <w:szCs w:val="28"/>
        </w:rPr>
        <w:t xml:space="preserve"> </w:t>
      </w:r>
      <w:r w:rsidRPr="00A71C68">
        <w:rPr>
          <w:rFonts w:ascii="Times New Roman" w:hAnsi="Times New Roman"/>
          <w:b/>
          <w:sz w:val="28"/>
          <w:szCs w:val="28"/>
        </w:rPr>
        <w:t>Закон Ульяновской области от 31.08.2017 № 86-ЗО «О внесении изменений в Закон Ульяновской области «О мерах социальной поддержки, предоставляемых талантливым и одарённым обучающимся, педагогическим и научным работникам образовательных организаций»</w:t>
      </w:r>
      <w:r w:rsidRPr="00A71C68">
        <w:rPr>
          <w:rFonts w:ascii="Times New Roman" w:hAnsi="Times New Roman"/>
          <w:sz w:val="28"/>
          <w:szCs w:val="28"/>
        </w:rPr>
        <w:t>, который принят в целях</w:t>
      </w:r>
      <w:r w:rsidRPr="00A71C68">
        <w:rPr>
          <w:rFonts w:ascii="Times New Roman" w:hAnsi="Times New Roman"/>
          <w:b/>
          <w:sz w:val="28"/>
          <w:szCs w:val="28"/>
        </w:rPr>
        <w:t xml:space="preserve"> </w:t>
      </w:r>
      <w:r w:rsidRPr="00A71C68">
        <w:rPr>
          <w:rFonts w:ascii="Times New Roman" w:hAnsi="Times New Roman"/>
          <w:sz w:val="28"/>
          <w:szCs w:val="28"/>
        </w:rPr>
        <w:t xml:space="preserve">эффективной системы мер поддержки талантливой, одарённой молодёжи Ульяновской области для привлечения лучших выпускников на вакансии регионального рынка труда и повышения уровня компетентности на профессиональном рынке региона, мотивация к получению знаний, поощрение лучших абитуриентов и студентов, стремящихся к интеллектуальному развитию, а также поддержка в первую очередь тех студентов, которые обучаются на приоритетных для развития экономики региона направлениях подготовки (специальностях). </w:t>
      </w:r>
    </w:p>
    <w:p w:rsidR="00883657" w:rsidRPr="00A71C68" w:rsidRDefault="00883657" w:rsidP="000C4A6F">
      <w:pPr>
        <w:spacing w:after="0" w:line="264" w:lineRule="auto"/>
        <w:ind w:firstLine="709"/>
        <w:jc w:val="both"/>
        <w:rPr>
          <w:rFonts w:ascii="Times New Roman" w:hAnsi="Times New Roman"/>
          <w:color w:val="000000"/>
          <w:sz w:val="20"/>
          <w:szCs w:val="20"/>
        </w:rPr>
      </w:pPr>
      <w:r w:rsidRPr="00A71C68">
        <w:rPr>
          <w:rFonts w:ascii="Times New Roman" w:hAnsi="Times New Roman"/>
          <w:sz w:val="28"/>
          <w:szCs w:val="28"/>
        </w:rPr>
        <w:t>Законом устанавливаются новые условия назначения и выплаты стипендий Губернатора Ульяновской области «Имени Ивана Яковлевича Яковлева», а также меняется состав потенциальных получателей всех профильных стипендий Губернатора Ульяновской области («Имени Петра Васильевича Дементьева», «Имени Петра Ивановича Музюкина», «Имени Николая Аполлоновича Белелюбского», «Имени Николая Романовича Лаушкина», «Имени Николая Сергеевича Немцева», «Имени Евгения Михайловича Чучкалова», «Имени Модеста Николаевича Богданова», «Имени Николая Михайловича Карамзина», «Имени Ефима Евграфовича Горина», «Имени Андрея Дмитриевича Сахарова», «Имени Михаила Николаевича Гернета»).</w:t>
      </w:r>
      <w:r w:rsidRPr="00A71C68">
        <w:rPr>
          <w:rFonts w:ascii="Times New Roman" w:hAnsi="Times New Roman"/>
          <w:color w:val="000000"/>
          <w:sz w:val="20"/>
          <w:szCs w:val="20"/>
        </w:rPr>
        <w:t xml:space="preserve"> </w:t>
      </w:r>
    </w:p>
    <w:p w:rsidR="00883657" w:rsidRPr="00C43DDC" w:rsidRDefault="00883657" w:rsidP="000C4A6F">
      <w:pPr>
        <w:pStyle w:val="Heading1"/>
        <w:spacing w:before="0" w:after="0" w:line="264" w:lineRule="auto"/>
        <w:ind w:firstLine="709"/>
        <w:jc w:val="both"/>
        <w:rPr>
          <w:rFonts w:ascii="Times New Roman" w:hAnsi="Times New Roman"/>
          <w:color w:val="auto"/>
          <w:sz w:val="28"/>
          <w:szCs w:val="28"/>
        </w:rPr>
      </w:pPr>
      <w:r w:rsidRPr="00C43DDC">
        <w:rPr>
          <w:rFonts w:ascii="Times New Roman" w:hAnsi="Times New Roman"/>
          <w:color w:val="auto"/>
          <w:sz w:val="28"/>
          <w:szCs w:val="28"/>
        </w:rPr>
        <w:t>2. Закон Ульяновской области от 24.03.2017 № 31-ЗО О внесении изменения в статью 7 Закона Ульяновской области «О мерах государственной поддержки межрегиональных, региональных и местных молодёжных и детских общественных объединений в Ульяновской области».</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Закон разработан в связи с принятием Федерального закона, представленным на согласование законопроектом, вносятся изменения в Закон Ульяновской области от 02.09.2015 №95-ЗО «О мерах государственной поддержки межрегиональных, региональных и местных молодёжных и детских общественных объединений в Ульяновской области».</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Законом предусматривается изменение наименования федерального органа исполнительной власти по реализации государственной молодёжной политики. В настоящее время Агентство (Росмолодёжь) определяется как федеральный орган исполнительной власти, осуществляющий функции по оказанию государственных услуг и управлению государственным имуществом в сфере государственной молодёжной политики.</w:t>
      </w:r>
    </w:p>
    <w:p w:rsidR="00883657" w:rsidRPr="00A71C68" w:rsidRDefault="00883657" w:rsidP="000C4A6F">
      <w:pPr>
        <w:tabs>
          <w:tab w:val="left" w:pos="0"/>
        </w:tabs>
        <w:autoSpaceDE w:val="0"/>
        <w:autoSpaceDN w:val="0"/>
        <w:adjustRightInd w:val="0"/>
        <w:spacing w:after="0" w:line="264" w:lineRule="auto"/>
        <w:ind w:firstLine="709"/>
        <w:jc w:val="both"/>
        <w:rPr>
          <w:rFonts w:ascii="Times New Roman" w:hAnsi="Times New Roman"/>
          <w:b/>
          <w:sz w:val="28"/>
          <w:szCs w:val="28"/>
        </w:rPr>
      </w:pPr>
      <w:r w:rsidRPr="00A71C68">
        <w:rPr>
          <w:rFonts w:ascii="Times New Roman" w:hAnsi="Times New Roman"/>
          <w:b/>
          <w:sz w:val="28"/>
          <w:szCs w:val="28"/>
        </w:rPr>
        <w:t>3. Закон Ульяновской области от 20.10.2017 № 120-ЗО «О внесении изменения в Закон Ульяновской области «О субвенциях, предоставляемых 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w:t>
      </w:r>
    </w:p>
    <w:p w:rsidR="00883657" w:rsidRPr="00A71C68" w:rsidRDefault="00883657" w:rsidP="000C4A6F">
      <w:pPr>
        <w:pStyle w:val="Heading1"/>
        <w:spacing w:before="0" w:after="0" w:line="264" w:lineRule="auto"/>
        <w:ind w:firstLine="709"/>
        <w:jc w:val="both"/>
        <w:rPr>
          <w:rFonts w:ascii="Times New Roman" w:hAnsi="Times New Roman"/>
          <w:b w:val="0"/>
          <w:color w:val="000000"/>
          <w:sz w:val="28"/>
          <w:szCs w:val="28"/>
        </w:rPr>
      </w:pPr>
      <w:r w:rsidRPr="00A71C68">
        <w:rPr>
          <w:rFonts w:ascii="Times New Roman" w:hAnsi="Times New Roman"/>
          <w:b w:val="0"/>
          <w:color w:val="000000"/>
          <w:sz w:val="28"/>
          <w:szCs w:val="28"/>
        </w:rPr>
        <w:t xml:space="preserve">Закон разработан в целях внесения изменений в приложение 1 и приложение 2 к Закону Ульяновской области от 02.12.2013 № 229-ЗО                        «О субвенциях, предоставляемых из областного бюджета Ульяновской области бюджетам муниципальных районов и городских округов Ульяновской области в целях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обеспечения дополнительного образования детей в муниципальных общеобразовательных организациях». </w:t>
      </w:r>
    </w:p>
    <w:p w:rsidR="00883657" w:rsidRPr="00C43DDC" w:rsidRDefault="00883657" w:rsidP="000C4A6F">
      <w:pPr>
        <w:pStyle w:val="Heading1"/>
        <w:spacing w:before="0" w:after="0" w:line="264" w:lineRule="auto"/>
        <w:ind w:firstLine="709"/>
        <w:jc w:val="both"/>
        <w:rPr>
          <w:rFonts w:ascii="Times New Roman" w:hAnsi="Times New Roman"/>
          <w:color w:val="auto"/>
          <w:sz w:val="28"/>
          <w:szCs w:val="28"/>
        </w:rPr>
      </w:pPr>
      <w:r w:rsidRPr="00C43DDC">
        <w:rPr>
          <w:rFonts w:ascii="Times New Roman" w:hAnsi="Times New Roman"/>
          <w:color w:val="auto"/>
          <w:sz w:val="28"/>
          <w:szCs w:val="28"/>
        </w:rPr>
        <w:t xml:space="preserve">4. </w:t>
      </w:r>
      <w:bookmarkStart w:id="3" w:name="OLE_LINK3"/>
      <w:r w:rsidRPr="00C43DDC">
        <w:rPr>
          <w:rFonts w:ascii="Times New Roman" w:hAnsi="Times New Roman"/>
          <w:color w:val="auto"/>
          <w:sz w:val="28"/>
          <w:szCs w:val="28"/>
        </w:rPr>
        <w:t>Закон Ульяновской области от 30.05.2017 № 44-ЗО «О внесении изменений в</w:t>
      </w:r>
      <w:bookmarkEnd w:id="3"/>
      <w:r w:rsidRPr="00C43DDC">
        <w:rPr>
          <w:rFonts w:ascii="Times New Roman" w:hAnsi="Times New Roman"/>
          <w:color w:val="auto"/>
          <w:sz w:val="28"/>
          <w:szCs w:val="28"/>
        </w:rPr>
        <w:t xml:space="preserve"> отдельные законодательные акты Ульяновской области и признании утратившим силу отдельного положения законодательного акта Ульяновской области».</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Законом предусматривается предоставление детям-сиротам и детям, оставшимся без попечения родителей, а также лицам из числа детей-сирот и детей, оставшихся без попечения родителей, путёвок в организации отдыха детей и их оздоровления (в санаторно-курортные организации - при наличии медицинских показаний) и оплата проезда указанных лиц к месту отдыха и оздоровления и обратно.</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 xml:space="preserve">В случае если опекунами (попечителями), приёмными родителями или патронатными воспитателями приобретена путёвка самостоятельно, то им предоставляется компенсация стоимости путёвки, а так же проезда к месту отдыха (лечения) и обратно. Размер, порядок предоставления компенсации устанавливается Правительством Ульяновской области. </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Настоящим законом определены полномочия исполнительного органа государственной власти Ульяновской области в сфере организации отдыха и оздоровления детей:</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1) реализация государственной политики в сфере организации отдыха и оздоровления детей на территории Ульяновской области, включая обеспечение безопасности их жизни и здоровья;</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2) принятие в пределах своей компетенции нормативных правовых актов, регулирующих деятельность организаций отдыха и оздоровления, в том числе по созданию безопасных условий пребывания в организациях отдыха детей и их оздоровления;</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3) установление в пределах своей компетенции порядка организации и осуществления регионального государственного контроля за соблюдением требований законодательства РФ в сфере организации отдыха и оздоровления детей;</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4) установление порядка формирования и ведение реестра организаций отдыха детей и их оздоровления на территории Ульяновской области.</w:t>
      </w:r>
    </w:p>
    <w:p w:rsidR="00883657" w:rsidRPr="00A71C68" w:rsidRDefault="00883657" w:rsidP="000C4A6F">
      <w:pPr>
        <w:spacing w:after="0" w:line="264" w:lineRule="auto"/>
        <w:ind w:firstLine="709"/>
        <w:jc w:val="both"/>
        <w:rPr>
          <w:rFonts w:ascii="Times New Roman" w:hAnsi="Times New Roman"/>
          <w:b/>
          <w:sz w:val="28"/>
          <w:szCs w:val="28"/>
        </w:rPr>
      </w:pPr>
      <w:r w:rsidRPr="00A71C68">
        <w:rPr>
          <w:rFonts w:ascii="Times New Roman" w:hAnsi="Times New Roman"/>
          <w:sz w:val="28"/>
          <w:szCs w:val="28"/>
        </w:rPr>
        <w:t xml:space="preserve">5. </w:t>
      </w:r>
      <w:r w:rsidRPr="00A71C68">
        <w:rPr>
          <w:rFonts w:ascii="Times New Roman" w:hAnsi="Times New Roman"/>
          <w:b/>
          <w:sz w:val="28"/>
          <w:szCs w:val="28"/>
        </w:rPr>
        <w:t>Закон Ульяновской области от 25.12.2017 № 170-ЗО «О внесении изменений в отдельные законодательные акты Ульяновской области и о признании утратившим силу отдельного положения законодательного акта Ульяновской области».</w:t>
      </w:r>
    </w:p>
    <w:p w:rsidR="00883657" w:rsidRPr="00A71C68" w:rsidRDefault="00883657" w:rsidP="000C4A6F">
      <w:pPr>
        <w:spacing w:after="0" w:line="264" w:lineRule="auto"/>
        <w:ind w:firstLine="709"/>
        <w:jc w:val="both"/>
        <w:rPr>
          <w:rFonts w:ascii="Times New Roman" w:hAnsi="Times New Roman"/>
          <w:sz w:val="28"/>
          <w:szCs w:val="28"/>
        </w:rPr>
      </w:pPr>
      <w:r w:rsidRPr="00A71C68">
        <w:rPr>
          <w:rFonts w:ascii="Times New Roman" w:hAnsi="Times New Roman"/>
          <w:sz w:val="28"/>
          <w:szCs w:val="28"/>
        </w:rPr>
        <w:t>Закон принят в целях внесения изменений в Закон Ульяновской области от 01.04.2015 № 26-ЗО «О перечне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 при осуществлении регионального государственного контроля (надзора), государственного финансового контроля, а также переданных им полномочий в области федерального государственного надзора» и Закон Ульяновской области от 01.06.2011  № 85-ЗО «О передаче должностных лиц исполнительных органов государственной власти Ульяновской области, уполномоченных составлять протоколы об отдельных административных правонарушениях, предусмотренных Кодексом Российской Федерации об административных правонарушениях».</w:t>
      </w:r>
    </w:p>
    <w:p w:rsidR="00883657" w:rsidRPr="00A71C68" w:rsidRDefault="00883657" w:rsidP="000C4A6F">
      <w:pPr>
        <w:pStyle w:val="Heading1"/>
        <w:spacing w:before="0" w:after="0" w:line="264" w:lineRule="auto"/>
        <w:ind w:firstLine="709"/>
        <w:jc w:val="both"/>
        <w:rPr>
          <w:rFonts w:ascii="Times New Roman" w:hAnsi="Times New Roman"/>
          <w:sz w:val="28"/>
          <w:szCs w:val="28"/>
        </w:rPr>
      </w:pPr>
      <w:r w:rsidRPr="00A71C68">
        <w:rPr>
          <w:rFonts w:ascii="Times New Roman" w:hAnsi="Times New Roman"/>
          <w:b w:val="0"/>
          <w:color w:val="auto"/>
          <w:sz w:val="28"/>
          <w:szCs w:val="28"/>
        </w:rPr>
        <w:t xml:space="preserve">Законом предусматривается приведение названия структурного подразделения Министерства образования и науки Ульяновской области осуществляющего переданные полномочия по контролю и надзору в сфере образования в соответствие с </w:t>
      </w:r>
      <w:bookmarkStart w:id="4" w:name="sub_522"/>
      <w:r w:rsidRPr="00A71C68">
        <w:rPr>
          <w:rFonts w:ascii="Times New Roman" w:hAnsi="Times New Roman"/>
          <w:b w:val="0"/>
          <w:color w:val="auto"/>
          <w:sz w:val="28"/>
          <w:szCs w:val="28"/>
        </w:rPr>
        <w:t>организационной структурой Министерства образования и науки Ульяновской области, утвержденной постановлением Правительства Ульяновской области от 09.12.2013 № 590-П «О Министерстве образования и науки Ульяновской области».</w:t>
      </w:r>
      <w:bookmarkEnd w:id="4"/>
    </w:p>
    <w:p w:rsidR="00883657" w:rsidRPr="00A71C68" w:rsidRDefault="00883657" w:rsidP="000C4A6F">
      <w:pPr>
        <w:spacing w:after="0" w:line="264" w:lineRule="auto"/>
        <w:ind w:firstLine="709"/>
        <w:jc w:val="both"/>
        <w:rPr>
          <w:rFonts w:ascii="Times New Roman" w:hAnsi="Times New Roman"/>
          <w:b/>
          <w:sz w:val="28"/>
          <w:szCs w:val="28"/>
          <w:u w:val="single"/>
        </w:rPr>
      </w:pPr>
      <w:r w:rsidRPr="00A71C68">
        <w:rPr>
          <w:rFonts w:ascii="Times New Roman" w:hAnsi="Times New Roman"/>
          <w:b/>
          <w:sz w:val="28"/>
          <w:szCs w:val="28"/>
          <w:u w:val="single"/>
        </w:rPr>
        <w:t xml:space="preserve">Законодательные и нормативные акты, которые вызвали </w:t>
      </w:r>
      <w:r>
        <w:rPr>
          <w:rFonts w:ascii="Times New Roman" w:hAnsi="Times New Roman"/>
          <w:b/>
          <w:sz w:val="28"/>
          <w:szCs w:val="28"/>
          <w:u w:val="single"/>
        </w:rPr>
        <w:t>большой</w:t>
      </w:r>
      <w:r w:rsidRPr="00A71C68">
        <w:rPr>
          <w:rFonts w:ascii="Times New Roman" w:hAnsi="Times New Roman"/>
          <w:b/>
          <w:sz w:val="28"/>
          <w:szCs w:val="28"/>
          <w:u w:val="single"/>
        </w:rPr>
        <w:t xml:space="preserve"> резонанс:</w:t>
      </w:r>
    </w:p>
    <w:p w:rsidR="00883657" w:rsidRPr="00A71C68" w:rsidRDefault="00883657" w:rsidP="000C4A6F">
      <w:pPr>
        <w:autoSpaceDE w:val="0"/>
        <w:autoSpaceDN w:val="0"/>
        <w:adjustRightInd w:val="0"/>
        <w:spacing w:after="0" w:line="264" w:lineRule="auto"/>
        <w:ind w:firstLine="709"/>
        <w:jc w:val="both"/>
        <w:outlineLvl w:val="0"/>
        <w:rPr>
          <w:rFonts w:ascii="Times New Roman" w:hAnsi="Times New Roman"/>
          <w:sz w:val="28"/>
          <w:szCs w:val="28"/>
        </w:rPr>
      </w:pPr>
      <w:r>
        <w:rPr>
          <w:rFonts w:ascii="Times New Roman" w:hAnsi="Times New Roman"/>
          <w:b/>
          <w:sz w:val="28"/>
          <w:szCs w:val="28"/>
        </w:rPr>
        <w:t>Утверждё</w:t>
      </w:r>
      <w:r w:rsidRPr="00D45C70">
        <w:rPr>
          <w:rFonts w:ascii="Times New Roman" w:hAnsi="Times New Roman"/>
          <w:b/>
          <w:sz w:val="28"/>
          <w:szCs w:val="28"/>
        </w:rPr>
        <w:t xml:space="preserve">н Порядок </w:t>
      </w:r>
      <w:bookmarkStart w:id="5" w:name="sub_11"/>
      <w:r w:rsidRPr="00D45C70">
        <w:rPr>
          <w:rFonts w:ascii="Times New Roman" w:hAnsi="Times New Roman"/>
          <w:b/>
          <w:bCs/>
          <w:sz w:val="28"/>
          <w:szCs w:val="28"/>
        </w:rPr>
        <w:t xml:space="preserve">предоставления в 2017 году иных межбюджетных трансфертов из областного бюджета Ульяновской области бюджетам муниципальных районов и городских округов Ульяновской области </w:t>
      </w:r>
      <w:bookmarkEnd w:id="5"/>
      <w:r w:rsidRPr="00D45C70">
        <w:rPr>
          <w:rFonts w:ascii="Times New Roman" w:hAnsi="Times New Roman"/>
          <w:b/>
          <w:bCs/>
          <w:sz w:val="28"/>
          <w:szCs w:val="28"/>
        </w:rPr>
        <w:t>на финансовое обеспечение расходных обязательств, связанных с реализацией «пилотного» проекта по апробации учебно-методических комплексов по отдельным учебным предметам, по которым проводится  государственная итоговая аттестация по образовательным программам среднего общего образования</w:t>
      </w:r>
      <w:r w:rsidRPr="00A71C68">
        <w:rPr>
          <w:rFonts w:ascii="Times New Roman" w:hAnsi="Times New Roman"/>
          <w:b/>
          <w:sz w:val="28"/>
          <w:szCs w:val="28"/>
        </w:rPr>
        <w:t xml:space="preserve"> (</w:t>
      </w:r>
      <w:r w:rsidRPr="00A71C68">
        <w:rPr>
          <w:rFonts w:ascii="Times New Roman" w:hAnsi="Times New Roman"/>
          <w:sz w:val="28"/>
          <w:szCs w:val="28"/>
        </w:rPr>
        <w:t xml:space="preserve">Постановление Правительства Ульяновской области от 27.03.2017 № 138-П «О предоставлении в 2017 году иных межбюджетных трансфертов из областного бюджета Ульяновской области бюджетам муниципальных районов и городских округов Ульяновской области на финансовое обеспечение расходных обязательств, связанных с реализацией «пилотного» проекта по апробации учебно-методических комплексов по отдельным учебным предметам, по которым проводится государственная итоговая аттестация по образовательным программам среднего общего образования»). </w:t>
      </w:r>
    </w:p>
    <w:p w:rsidR="00883657" w:rsidRPr="00A71C68" w:rsidRDefault="00883657" w:rsidP="000C4A6F">
      <w:pPr>
        <w:autoSpaceDE w:val="0"/>
        <w:autoSpaceDN w:val="0"/>
        <w:adjustRightInd w:val="0"/>
        <w:spacing w:after="0" w:line="264" w:lineRule="auto"/>
        <w:ind w:firstLine="709"/>
        <w:jc w:val="both"/>
        <w:outlineLvl w:val="0"/>
        <w:rPr>
          <w:rFonts w:ascii="Times New Roman" w:hAnsi="Times New Roman"/>
          <w:sz w:val="28"/>
          <w:szCs w:val="28"/>
        </w:rPr>
      </w:pPr>
      <w:r w:rsidRPr="00A71C68">
        <w:rPr>
          <w:rFonts w:ascii="Times New Roman" w:hAnsi="Times New Roman"/>
          <w:sz w:val="28"/>
          <w:szCs w:val="28"/>
        </w:rPr>
        <w:t>Принят с целью предоставления иных межбюджетных трансфертов из областного бюджета Ульяновской области бюджетам муниципальных районов и городских округов Ульяновской области  на реализацию мероприятий по приобретению учебно-методического комплекта по учебным предметам биологии, русскому языку, математики.</w:t>
      </w:r>
    </w:p>
    <w:p w:rsidR="00883657" w:rsidRPr="00A71C68" w:rsidRDefault="00883657" w:rsidP="000C4A6F">
      <w:pPr>
        <w:autoSpaceDE w:val="0"/>
        <w:autoSpaceDN w:val="0"/>
        <w:adjustRightInd w:val="0"/>
        <w:spacing w:after="0" w:line="264" w:lineRule="auto"/>
        <w:ind w:firstLine="709"/>
        <w:jc w:val="both"/>
        <w:outlineLvl w:val="0"/>
        <w:rPr>
          <w:rFonts w:ascii="Times New Roman" w:hAnsi="Times New Roman"/>
          <w:sz w:val="28"/>
          <w:szCs w:val="28"/>
        </w:rPr>
      </w:pPr>
      <w:r w:rsidRPr="00D45C70">
        <w:rPr>
          <w:rFonts w:ascii="Times New Roman" w:hAnsi="Times New Roman"/>
          <w:b/>
          <w:sz w:val="28"/>
          <w:szCs w:val="28"/>
        </w:rPr>
        <w:t xml:space="preserve">Принято постановление </w:t>
      </w:r>
      <w:r>
        <w:rPr>
          <w:rFonts w:ascii="Times New Roman" w:hAnsi="Times New Roman"/>
          <w:b/>
          <w:sz w:val="28"/>
          <w:szCs w:val="28"/>
        </w:rPr>
        <w:t xml:space="preserve">Правительства Ульяновской области </w:t>
      </w:r>
      <w:r w:rsidRPr="00D45C70">
        <w:rPr>
          <w:rFonts w:ascii="Times New Roman" w:hAnsi="Times New Roman"/>
          <w:b/>
          <w:sz w:val="28"/>
          <w:szCs w:val="28"/>
        </w:rPr>
        <w:t>«</w:t>
      </w:r>
      <w:r w:rsidRPr="00D45C70">
        <w:rPr>
          <w:rFonts w:ascii="Times New Roman" w:hAnsi="Times New Roman"/>
          <w:b/>
          <w:bCs/>
          <w:sz w:val="28"/>
          <w:szCs w:val="28"/>
        </w:rPr>
        <w:t>О внесении изменений в постановление Правительства Ульяновской области от 04.03.2016 № 85-П</w:t>
      </w:r>
      <w:r w:rsidRPr="00A71C68">
        <w:rPr>
          <w:rFonts w:ascii="Times New Roman" w:hAnsi="Times New Roman"/>
          <w:sz w:val="28"/>
          <w:szCs w:val="28"/>
        </w:rPr>
        <w:t xml:space="preserve"> (Постановление Правительства Ульяновской области от 18.09.2017 № 448-П «О внесении изменений в постановление Правительства Ульяновской области от 04.03.2016 № 85-П»).</w:t>
      </w:r>
    </w:p>
    <w:p w:rsidR="00883657" w:rsidRPr="00A71C68" w:rsidRDefault="00883657" w:rsidP="000C4A6F">
      <w:pPr>
        <w:autoSpaceDE w:val="0"/>
        <w:autoSpaceDN w:val="0"/>
        <w:adjustRightInd w:val="0"/>
        <w:spacing w:after="0" w:line="264" w:lineRule="auto"/>
        <w:ind w:firstLine="709"/>
        <w:jc w:val="both"/>
        <w:outlineLvl w:val="0"/>
        <w:rPr>
          <w:rFonts w:ascii="Times New Roman" w:hAnsi="Times New Roman"/>
          <w:sz w:val="28"/>
          <w:szCs w:val="28"/>
        </w:rPr>
      </w:pPr>
      <w:r w:rsidRPr="00A71C68">
        <w:rPr>
          <w:rFonts w:ascii="Times New Roman" w:hAnsi="Times New Roman"/>
          <w:sz w:val="28"/>
          <w:szCs w:val="28"/>
        </w:rPr>
        <w:t>Разработан с целью совершенствования системы мониторинга эффективности образовательной деятельности муниципальных общеобразовательных организаций, а так же в связи с изменениями источников получения значений показателей, характеризующих критерии оценки эффективности осуществлявшейся муниципальными общеобразовательными организациями в прошедшем учебном году образовательной деятельности.</w:t>
      </w:r>
    </w:p>
    <w:p w:rsidR="00883657" w:rsidRPr="00A71C68" w:rsidRDefault="00883657" w:rsidP="000C4A6F">
      <w:pPr>
        <w:autoSpaceDE w:val="0"/>
        <w:autoSpaceDN w:val="0"/>
        <w:adjustRightInd w:val="0"/>
        <w:spacing w:after="0" w:line="264" w:lineRule="auto"/>
        <w:ind w:firstLine="709"/>
        <w:jc w:val="both"/>
        <w:outlineLvl w:val="0"/>
        <w:rPr>
          <w:rFonts w:ascii="Times New Roman" w:hAnsi="Times New Roman"/>
          <w:sz w:val="28"/>
          <w:szCs w:val="28"/>
        </w:rPr>
      </w:pPr>
      <w:r w:rsidRPr="00D45C70">
        <w:rPr>
          <w:rFonts w:ascii="Times New Roman" w:hAnsi="Times New Roman"/>
          <w:b/>
          <w:sz w:val="28"/>
          <w:szCs w:val="28"/>
        </w:rPr>
        <w:t xml:space="preserve">Утверждено </w:t>
      </w:r>
      <w:r w:rsidRPr="00D45C70">
        <w:rPr>
          <w:rStyle w:val="a3"/>
          <w:rFonts w:ascii="Times New Roman" w:hAnsi="Times New Roman"/>
          <w:color w:val="auto"/>
          <w:sz w:val="28"/>
          <w:szCs w:val="28"/>
        </w:rPr>
        <w:t>Положение</w:t>
      </w:r>
      <w:r w:rsidRPr="00D45C70">
        <w:rPr>
          <w:rFonts w:ascii="Times New Roman" w:hAnsi="Times New Roman"/>
          <w:sz w:val="28"/>
          <w:szCs w:val="28"/>
        </w:rPr>
        <w:t xml:space="preserve"> </w:t>
      </w:r>
      <w:r w:rsidRPr="00D45C70">
        <w:rPr>
          <w:rFonts w:ascii="Times New Roman" w:hAnsi="Times New Roman"/>
          <w:b/>
          <w:sz w:val="28"/>
          <w:szCs w:val="28"/>
        </w:rPr>
        <w:t>о порядке назначения и предоставления единовременной денежной выплаты лауреатам конкурса на получение денежного поощрения лучшими учителями образовательных организаций, расположенных на территории Ульяновской области и реализующих образовательные программы начального общего, основного общего и среднего общего образования</w:t>
      </w:r>
      <w:r w:rsidRPr="00A71C68">
        <w:rPr>
          <w:rFonts w:ascii="Times New Roman" w:hAnsi="Times New Roman"/>
          <w:sz w:val="28"/>
          <w:szCs w:val="28"/>
        </w:rPr>
        <w:t xml:space="preserve"> (Постановление Правительства Ульяновской области от 28.11.2017 № 596-П «О единовременной денежной выплате лауреатам конкурса на получение денежного поощрения лучшими учителями образовательных организаций Ульяновской области, реализующих образовательные программы начального общего, основного общего и среднего общего образования»).</w:t>
      </w:r>
    </w:p>
    <w:p w:rsidR="00883657" w:rsidRPr="00DF6662" w:rsidRDefault="00883657" w:rsidP="000C4A6F">
      <w:pPr>
        <w:autoSpaceDE w:val="0"/>
        <w:autoSpaceDN w:val="0"/>
        <w:adjustRightInd w:val="0"/>
        <w:spacing w:after="0" w:line="264" w:lineRule="auto"/>
        <w:ind w:firstLine="709"/>
        <w:jc w:val="both"/>
        <w:outlineLvl w:val="0"/>
        <w:rPr>
          <w:rFonts w:ascii="Times New Roman" w:hAnsi="Times New Roman"/>
          <w:sz w:val="28"/>
          <w:szCs w:val="28"/>
        </w:rPr>
      </w:pPr>
      <w:r w:rsidRPr="00DF6662">
        <w:rPr>
          <w:rFonts w:ascii="Times New Roman" w:hAnsi="Times New Roman"/>
          <w:sz w:val="28"/>
          <w:szCs w:val="28"/>
        </w:rPr>
        <w:t xml:space="preserve">В целях стимулирования профессиональной, творческой, общественной активности и материальной поддержки двенадцати учителей, занявших в рейтинге участников Конкурса на получение денежного поощрения лучшими учителями образовательных организаций Ульяновской области, </w:t>
      </w:r>
      <w:r w:rsidRPr="00DF6662">
        <w:rPr>
          <w:rFonts w:ascii="Times New Roman" w:hAnsi="Times New Roman"/>
          <w:bCs/>
          <w:sz w:val="28"/>
          <w:szCs w:val="28"/>
        </w:rPr>
        <w:t>реализующих образовательные программы начального общего, основного общего и среднего общего образования,</w:t>
      </w:r>
      <w:r w:rsidRPr="00DF6662">
        <w:rPr>
          <w:rFonts w:ascii="Times New Roman" w:hAnsi="Times New Roman"/>
          <w:sz w:val="28"/>
          <w:szCs w:val="28"/>
        </w:rPr>
        <w:t xml:space="preserve"> места, следующие за победителями, получившими денежное поощрение в соответствии с пунктом 6 Положения о денежном поощрении лучших учителей, утверждённого Указом Президента от 28.01.2010 №</w:t>
      </w:r>
      <w:r>
        <w:rPr>
          <w:rFonts w:ascii="Times New Roman" w:hAnsi="Times New Roman"/>
          <w:sz w:val="28"/>
          <w:szCs w:val="28"/>
        </w:rPr>
        <w:t xml:space="preserve"> </w:t>
      </w:r>
      <w:r w:rsidRPr="00DF6662">
        <w:rPr>
          <w:rFonts w:ascii="Times New Roman" w:hAnsi="Times New Roman"/>
          <w:sz w:val="28"/>
          <w:szCs w:val="28"/>
        </w:rPr>
        <w:t>117 «О денежном поощрении лучших учителей» и Правилами выплаты денежного поощрения лучшим учителям образовательных организаций, реализующих образовательные программы начального общего, основного общего и среднего общего образования, утверждёнными постановлением Правительства Российской Федерации от 20.05.2017 № 606.</w:t>
      </w:r>
    </w:p>
    <w:p w:rsidR="00883657" w:rsidRPr="00DF6662" w:rsidRDefault="00883657" w:rsidP="000C4A6F">
      <w:pPr>
        <w:autoSpaceDE w:val="0"/>
        <w:autoSpaceDN w:val="0"/>
        <w:adjustRightInd w:val="0"/>
        <w:spacing w:after="0" w:line="264" w:lineRule="auto"/>
        <w:ind w:firstLine="709"/>
        <w:jc w:val="both"/>
        <w:outlineLvl w:val="0"/>
        <w:rPr>
          <w:rFonts w:ascii="Times New Roman" w:hAnsi="Times New Roman"/>
          <w:sz w:val="28"/>
          <w:szCs w:val="28"/>
        </w:rPr>
      </w:pPr>
      <w:r w:rsidRPr="00DF6662">
        <w:rPr>
          <w:rFonts w:ascii="Times New Roman" w:hAnsi="Times New Roman"/>
          <w:sz w:val="28"/>
          <w:szCs w:val="28"/>
        </w:rPr>
        <w:t>Выплата лауреатам Конкурса на получение денежного поощрения лучшими учителями устанавливается в размере 25 тысяч рублей.</w:t>
      </w:r>
    </w:p>
    <w:p w:rsidR="00883657" w:rsidRPr="00A71C68" w:rsidRDefault="00883657" w:rsidP="000C4A6F">
      <w:pPr>
        <w:autoSpaceDE w:val="0"/>
        <w:autoSpaceDN w:val="0"/>
        <w:adjustRightInd w:val="0"/>
        <w:spacing w:after="0" w:line="264" w:lineRule="auto"/>
        <w:ind w:firstLine="709"/>
        <w:jc w:val="both"/>
        <w:outlineLvl w:val="0"/>
        <w:rPr>
          <w:rFonts w:ascii="Times New Roman" w:hAnsi="Times New Roman"/>
          <w:sz w:val="28"/>
          <w:szCs w:val="28"/>
        </w:rPr>
      </w:pPr>
      <w:r w:rsidRPr="00D45C70">
        <w:rPr>
          <w:rFonts w:ascii="Times New Roman" w:hAnsi="Times New Roman"/>
          <w:b/>
          <w:sz w:val="28"/>
          <w:szCs w:val="28"/>
        </w:rPr>
        <w:t>Принято постановление</w:t>
      </w:r>
      <w:r>
        <w:rPr>
          <w:rFonts w:ascii="Times New Roman" w:hAnsi="Times New Roman"/>
          <w:b/>
          <w:sz w:val="28"/>
          <w:szCs w:val="28"/>
        </w:rPr>
        <w:t xml:space="preserve"> Правительства Ульяновской области</w:t>
      </w:r>
      <w:r w:rsidRPr="00D45C70">
        <w:rPr>
          <w:rFonts w:ascii="Times New Roman" w:hAnsi="Times New Roman"/>
          <w:b/>
          <w:sz w:val="28"/>
          <w:szCs w:val="28"/>
        </w:rPr>
        <w:t xml:space="preserve"> «</w:t>
      </w:r>
      <w:r w:rsidRPr="00D45C70">
        <w:rPr>
          <w:rFonts w:ascii="Times New Roman" w:hAnsi="Times New Roman"/>
          <w:b/>
          <w:color w:val="000000"/>
          <w:sz w:val="28"/>
          <w:szCs w:val="28"/>
        </w:rPr>
        <w:t>О внесении изменений в Положение о Министерстве образования и науки Ульяновской области»</w:t>
      </w:r>
      <w:r w:rsidRPr="00A71C68">
        <w:rPr>
          <w:rFonts w:ascii="Times New Roman" w:hAnsi="Times New Roman"/>
          <w:sz w:val="28"/>
          <w:szCs w:val="28"/>
        </w:rPr>
        <w:t xml:space="preserve"> (Постановление Правительства Ульяновской области от 20.07.2017 № 16/353-П «О внесении изменений в постановление Правительства Ульяновской области от 09.12.2013 № 590-П и признании утратившими силу отдельных положений нормативных правовых актов Правительства Ульяновской области»).</w:t>
      </w:r>
    </w:p>
    <w:p w:rsidR="00883657" w:rsidRPr="00A71C68" w:rsidRDefault="00883657" w:rsidP="000C4A6F">
      <w:pPr>
        <w:autoSpaceDE w:val="0"/>
        <w:autoSpaceDN w:val="0"/>
        <w:adjustRightInd w:val="0"/>
        <w:spacing w:after="0" w:line="264" w:lineRule="auto"/>
        <w:ind w:firstLine="709"/>
        <w:jc w:val="both"/>
        <w:rPr>
          <w:rFonts w:ascii="Times New Roman" w:hAnsi="Times New Roman"/>
          <w:sz w:val="28"/>
          <w:szCs w:val="28"/>
        </w:rPr>
      </w:pPr>
      <w:r w:rsidRPr="00A71C68">
        <w:rPr>
          <w:rFonts w:ascii="Times New Roman" w:hAnsi="Times New Roman"/>
          <w:sz w:val="28"/>
          <w:szCs w:val="28"/>
        </w:rPr>
        <w:t>В связи с принятым постановление</w:t>
      </w:r>
      <w:r>
        <w:rPr>
          <w:rFonts w:ascii="Times New Roman" w:hAnsi="Times New Roman"/>
          <w:sz w:val="28"/>
          <w:szCs w:val="28"/>
        </w:rPr>
        <w:t>м</w:t>
      </w:r>
      <w:r w:rsidRPr="00A71C68">
        <w:rPr>
          <w:rFonts w:ascii="Times New Roman" w:hAnsi="Times New Roman"/>
          <w:sz w:val="28"/>
          <w:szCs w:val="28"/>
        </w:rPr>
        <w:t xml:space="preserve"> Министерство:</w:t>
      </w:r>
    </w:p>
    <w:p w:rsidR="00883657" w:rsidRPr="00A71C68" w:rsidRDefault="00883657" w:rsidP="000C4A6F">
      <w:pPr>
        <w:autoSpaceDE w:val="0"/>
        <w:autoSpaceDN w:val="0"/>
        <w:adjustRightInd w:val="0"/>
        <w:spacing w:after="0" w:line="264" w:lineRule="auto"/>
        <w:ind w:firstLine="709"/>
        <w:jc w:val="both"/>
        <w:rPr>
          <w:rFonts w:ascii="Times New Roman" w:hAnsi="Times New Roman"/>
          <w:sz w:val="28"/>
          <w:szCs w:val="28"/>
        </w:rPr>
      </w:pPr>
      <w:r w:rsidRPr="00A71C68">
        <w:rPr>
          <w:rFonts w:ascii="Times New Roman" w:hAnsi="Times New Roman"/>
          <w:sz w:val="28"/>
          <w:szCs w:val="28"/>
        </w:rPr>
        <w:t>- осуществляет региональный государственный контроль за соблюдением требований законодательства Российской Федерации в сфере организации отдыха и оздоровления детей;</w:t>
      </w:r>
    </w:p>
    <w:p w:rsidR="00883657" w:rsidRPr="00A71C68" w:rsidRDefault="00883657" w:rsidP="000C4A6F">
      <w:pPr>
        <w:autoSpaceDE w:val="0"/>
        <w:autoSpaceDN w:val="0"/>
        <w:adjustRightInd w:val="0"/>
        <w:spacing w:after="0" w:line="264" w:lineRule="auto"/>
        <w:ind w:firstLine="709"/>
        <w:jc w:val="both"/>
        <w:rPr>
          <w:rFonts w:ascii="Times New Roman" w:hAnsi="Times New Roman"/>
          <w:sz w:val="28"/>
          <w:szCs w:val="28"/>
        </w:rPr>
      </w:pPr>
      <w:r w:rsidRPr="00A71C68">
        <w:rPr>
          <w:rFonts w:ascii="Times New Roman" w:hAnsi="Times New Roman"/>
          <w:sz w:val="28"/>
          <w:szCs w:val="28"/>
        </w:rPr>
        <w:t>- осуществляет мероприятия по обеспечению безопасности жизни и здоровья детей в период их пребывания в организациях отдыха детей и их оздоровления, находящихся в ведении Министерства;</w:t>
      </w:r>
    </w:p>
    <w:p w:rsidR="00883657" w:rsidRPr="00A71C68" w:rsidRDefault="00883657" w:rsidP="000C4A6F">
      <w:pPr>
        <w:autoSpaceDE w:val="0"/>
        <w:autoSpaceDN w:val="0"/>
        <w:adjustRightInd w:val="0"/>
        <w:spacing w:after="0" w:line="264" w:lineRule="auto"/>
        <w:ind w:firstLine="709"/>
        <w:jc w:val="both"/>
        <w:rPr>
          <w:rFonts w:ascii="Arial" w:hAnsi="Arial" w:cs="Arial"/>
          <w:sz w:val="24"/>
          <w:szCs w:val="24"/>
        </w:rPr>
      </w:pPr>
      <w:r w:rsidRPr="00A71C68">
        <w:rPr>
          <w:rFonts w:ascii="Times New Roman" w:hAnsi="Times New Roman"/>
          <w:sz w:val="28"/>
          <w:szCs w:val="28"/>
        </w:rPr>
        <w:t>- формирует и ведёт реестр организаций отдыха детей и их оздоровления, функционирующих на территории Ульяновской области.</w:t>
      </w:r>
    </w:p>
    <w:p w:rsidR="00883657" w:rsidRPr="00A71C68" w:rsidRDefault="00883657" w:rsidP="000C4A6F">
      <w:pPr>
        <w:tabs>
          <w:tab w:val="left" w:pos="709"/>
        </w:tabs>
        <w:spacing w:after="0" w:line="264" w:lineRule="auto"/>
        <w:ind w:firstLine="709"/>
        <w:jc w:val="both"/>
        <w:rPr>
          <w:rFonts w:ascii="Times New Roman" w:hAnsi="Times New Roman"/>
          <w:sz w:val="28"/>
          <w:szCs w:val="28"/>
        </w:rPr>
      </w:pPr>
      <w:r w:rsidRPr="00D45C70">
        <w:rPr>
          <w:rFonts w:ascii="Times New Roman" w:hAnsi="Times New Roman"/>
          <w:b/>
          <w:sz w:val="28"/>
          <w:szCs w:val="28"/>
        </w:rPr>
        <w:t>Утверждено Положение «О Министерстве молодёжного развития»</w:t>
      </w:r>
      <w:r w:rsidRPr="00A71C68">
        <w:rPr>
          <w:rFonts w:ascii="Times New Roman" w:hAnsi="Times New Roman"/>
          <w:sz w:val="28"/>
          <w:szCs w:val="28"/>
        </w:rPr>
        <w:t xml:space="preserve"> (Постановление Правительства Ульяновской области от 20.07.2017 №16/354-П «Об утверждении Положения о Министерстве молодёжного развития Ульяновской области»).</w:t>
      </w:r>
    </w:p>
    <w:p w:rsidR="00883657" w:rsidRPr="00A71C68" w:rsidRDefault="00883657" w:rsidP="000C4A6F">
      <w:pPr>
        <w:suppressAutoHyphens/>
        <w:spacing w:after="0" w:line="264" w:lineRule="auto"/>
        <w:ind w:firstLine="709"/>
        <w:jc w:val="both"/>
        <w:rPr>
          <w:rFonts w:ascii="Times New Roman" w:hAnsi="Times New Roman"/>
          <w:sz w:val="28"/>
          <w:szCs w:val="28"/>
          <w:lang w:eastAsia="en-US"/>
        </w:rPr>
      </w:pPr>
      <w:r w:rsidRPr="00A71C68">
        <w:rPr>
          <w:rFonts w:ascii="Times New Roman" w:hAnsi="Times New Roman"/>
          <w:sz w:val="28"/>
          <w:szCs w:val="28"/>
          <w:lang w:eastAsia="en-US"/>
        </w:rPr>
        <w:t>Целью настоящего постановления явилось утверждение Положения о Министерстве молодёжного развития Ульяновской области. Министерство молодёжного развития Ульяновской области создается для формирования и проведения единой государственной молодёжной политики на территории Ульяновской области.</w:t>
      </w:r>
    </w:p>
    <w:p w:rsidR="00883657" w:rsidRPr="00D45C70" w:rsidRDefault="00883657" w:rsidP="000C4A6F">
      <w:pPr>
        <w:suppressAutoHyphens/>
        <w:spacing w:after="0" w:line="264" w:lineRule="auto"/>
        <w:ind w:firstLine="709"/>
        <w:jc w:val="both"/>
        <w:rPr>
          <w:rFonts w:ascii="Times New Roman" w:hAnsi="Times New Roman"/>
          <w:sz w:val="28"/>
          <w:szCs w:val="28"/>
        </w:rPr>
      </w:pPr>
      <w:r w:rsidRPr="00D45C70">
        <w:rPr>
          <w:rFonts w:ascii="Times New Roman" w:hAnsi="Times New Roman"/>
          <w:b/>
          <w:sz w:val="28"/>
          <w:szCs w:val="28"/>
        </w:rPr>
        <w:t>Основными задачами законотворческой деятельности в 2018 году по-прежнему остаются неукоснительное исполнение федерального законодательства в сфере образования и приведение регионального законодательства в соответствии с ним</w:t>
      </w:r>
      <w:r w:rsidRPr="00D45C70">
        <w:rPr>
          <w:rFonts w:ascii="Times New Roman" w:hAnsi="Times New Roman"/>
          <w:sz w:val="28"/>
          <w:szCs w:val="28"/>
        </w:rPr>
        <w:t>.</w:t>
      </w:r>
    </w:p>
    <w:p w:rsidR="00883657" w:rsidRPr="005538C7" w:rsidRDefault="00883657" w:rsidP="000C4A6F">
      <w:pPr>
        <w:suppressAutoHyphens/>
        <w:spacing w:after="0" w:line="264" w:lineRule="auto"/>
        <w:ind w:firstLine="709"/>
        <w:jc w:val="both"/>
        <w:rPr>
          <w:rFonts w:ascii="Times New Roman" w:hAnsi="Times New Roman"/>
          <w:sz w:val="28"/>
          <w:szCs w:val="28"/>
        </w:rPr>
      </w:pPr>
    </w:p>
    <w:p w:rsidR="00883657" w:rsidRPr="004C27C9" w:rsidRDefault="00883657" w:rsidP="000C4A6F">
      <w:pPr>
        <w:spacing w:after="0" w:line="264" w:lineRule="auto"/>
        <w:ind w:firstLine="709"/>
        <w:jc w:val="both"/>
        <w:rPr>
          <w:rFonts w:ascii="Times New Roman" w:hAnsi="Times New Roman"/>
          <w:b/>
          <w:sz w:val="28"/>
          <w:szCs w:val="28"/>
          <w:u w:val="single"/>
        </w:rPr>
      </w:pPr>
      <w:r w:rsidRPr="00E9509B">
        <w:rPr>
          <w:rFonts w:ascii="Times New Roman" w:hAnsi="Times New Roman"/>
          <w:b/>
          <w:color w:val="000000"/>
          <w:sz w:val="28"/>
          <w:szCs w:val="28"/>
          <w:u w:val="single"/>
        </w:rPr>
        <w:t>Задачи отрасли «Образование</w:t>
      </w:r>
      <w:r>
        <w:rPr>
          <w:rFonts w:ascii="Times New Roman" w:hAnsi="Times New Roman"/>
          <w:b/>
          <w:color w:val="000000"/>
          <w:sz w:val="28"/>
          <w:szCs w:val="28"/>
          <w:u w:val="single"/>
        </w:rPr>
        <w:t>» Ульяновской области на 2018</w:t>
      </w:r>
      <w:r w:rsidRPr="00E9509B">
        <w:rPr>
          <w:rFonts w:ascii="Times New Roman" w:hAnsi="Times New Roman"/>
          <w:b/>
          <w:color w:val="000000"/>
          <w:sz w:val="28"/>
          <w:szCs w:val="28"/>
          <w:u w:val="single"/>
        </w:rPr>
        <w:t xml:space="preserve"> год синхронизиров</w:t>
      </w:r>
      <w:r>
        <w:rPr>
          <w:rFonts w:ascii="Times New Roman" w:hAnsi="Times New Roman"/>
          <w:b/>
          <w:color w:val="000000"/>
          <w:sz w:val="28"/>
          <w:szCs w:val="28"/>
          <w:u w:val="single"/>
        </w:rPr>
        <w:t>аны с целями и задачами на 2018</w:t>
      </w:r>
      <w:r w:rsidRPr="00E9509B">
        <w:rPr>
          <w:rFonts w:ascii="Times New Roman" w:hAnsi="Times New Roman"/>
          <w:b/>
          <w:color w:val="000000"/>
          <w:sz w:val="28"/>
          <w:szCs w:val="28"/>
          <w:u w:val="single"/>
        </w:rPr>
        <w:t xml:space="preserve"> год</w:t>
      </w:r>
      <w:r>
        <w:rPr>
          <w:rFonts w:ascii="Times New Roman" w:hAnsi="Times New Roman"/>
          <w:b/>
          <w:color w:val="000000"/>
          <w:sz w:val="28"/>
          <w:szCs w:val="28"/>
          <w:u w:val="single"/>
        </w:rPr>
        <w:t xml:space="preserve">, сформулированными </w:t>
      </w:r>
      <w:r>
        <w:rPr>
          <w:rFonts w:ascii="Times New Roman" w:hAnsi="Times New Roman"/>
          <w:b/>
          <w:sz w:val="28"/>
          <w:szCs w:val="28"/>
          <w:u w:val="single"/>
        </w:rPr>
        <w:t>Министерством</w:t>
      </w:r>
      <w:r w:rsidRPr="00E9509B">
        <w:rPr>
          <w:rFonts w:ascii="Times New Roman" w:hAnsi="Times New Roman"/>
          <w:b/>
          <w:sz w:val="28"/>
          <w:szCs w:val="28"/>
          <w:u w:val="single"/>
        </w:rPr>
        <w:t xml:space="preserve"> образования и науки Р</w:t>
      </w:r>
      <w:r>
        <w:rPr>
          <w:rFonts w:ascii="Times New Roman" w:hAnsi="Times New Roman"/>
          <w:b/>
          <w:sz w:val="28"/>
          <w:szCs w:val="28"/>
          <w:u w:val="single"/>
        </w:rPr>
        <w:t xml:space="preserve">оссии и Стратегией </w:t>
      </w:r>
      <w:r>
        <w:rPr>
          <w:rFonts w:ascii="Times New Roman" w:hAnsi="Times New Roman"/>
          <w:b/>
          <w:color w:val="000000"/>
          <w:sz w:val="28"/>
          <w:szCs w:val="28"/>
          <w:u w:val="single"/>
        </w:rPr>
        <w:t>социально-</w:t>
      </w:r>
      <w:r w:rsidRPr="004C27C9">
        <w:rPr>
          <w:rFonts w:ascii="Times New Roman" w:hAnsi="Times New Roman"/>
          <w:b/>
          <w:sz w:val="28"/>
          <w:szCs w:val="28"/>
          <w:u w:val="single"/>
        </w:rPr>
        <w:t xml:space="preserve">экономического развития региона. </w:t>
      </w:r>
    </w:p>
    <w:p w:rsidR="00883657" w:rsidRPr="004C27C9" w:rsidRDefault="00883657" w:rsidP="000C4A6F">
      <w:pPr>
        <w:spacing w:after="0" w:line="264" w:lineRule="auto"/>
        <w:ind w:firstLine="709"/>
        <w:jc w:val="both"/>
        <w:rPr>
          <w:rFonts w:ascii="Times New Roman" w:hAnsi="Times New Roman"/>
          <w:sz w:val="28"/>
          <w:szCs w:val="28"/>
          <w:u w:val="single"/>
        </w:rPr>
      </w:pPr>
      <w:r w:rsidRPr="004C27C9">
        <w:rPr>
          <w:rFonts w:ascii="Times New Roman" w:hAnsi="Times New Roman"/>
          <w:sz w:val="28"/>
          <w:szCs w:val="28"/>
          <w:u w:val="single"/>
        </w:rPr>
        <w:t>В настоящее время разработана публичная декларация целей и задач отрасли региона на 2018 год (утверждена распоряжением Министерства образования и науки Ульяновской области 30.11.2017 № 2292-р), которая находится в стадии общественного обсуждения.</w:t>
      </w:r>
    </w:p>
    <w:p w:rsidR="00883657" w:rsidRPr="00D45C70" w:rsidRDefault="00883657" w:rsidP="00DF6662">
      <w:pPr>
        <w:spacing w:after="0" w:line="240" w:lineRule="auto"/>
        <w:ind w:firstLine="709"/>
        <w:jc w:val="both"/>
        <w:rPr>
          <w:rFonts w:ascii="Times New Roman" w:hAnsi="Times New Roman"/>
          <w:b/>
          <w:sz w:val="28"/>
          <w:szCs w:val="28"/>
        </w:rPr>
      </w:pPr>
      <w:r w:rsidRPr="00D45C70">
        <w:rPr>
          <w:rFonts w:ascii="Times New Roman" w:hAnsi="Times New Roman"/>
          <w:b/>
          <w:sz w:val="28"/>
          <w:szCs w:val="28"/>
        </w:rPr>
        <w:t>Декларация состоит из де</w:t>
      </w:r>
      <w:r>
        <w:rPr>
          <w:rFonts w:ascii="Times New Roman" w:hAnsi="Times New Roman"/>
          <w:b/>
          <w:sz w:val="28"/>
          <w:szCs w:val="28"/>
        </w:rPr>
        <w:t>с</w:t>
      </w:r>
      <w:r w:rsidRPr="00D45C70">
        <w:rPr>
          <w:rFonts w:ascii="Times New Roman" w:hAnsi="Times New Roman"/>
          <w:b/>
          <w:sz w:val="28"/>
          <w:szCs w:val="28"/>
        </w:rPr>
        <w:t>яти разделов: воспитание, дошкольное образование, общее образование, среднее профессиональное образование, высшее образование, дополнительное образование детей, заработная плата, наука, развитие конкуренции в сфере образовательных услуг</w:t>
      </w:r>
      <w:r>
        <w:rPr>
          <w:rFonts w:ascii="Times New Roman" w:hAnsi="Times New Roman"/>
          <w:b/>
          <w:sz w:val="28"/>
          <w:szCs w:val="28"/>
        </w:rPr>
        <w:t>,</w:t>
      </w:r>
      <w:r w:rsidRPr="00DF6662">
        <w:rPr>
          <w:rFonts w:ascii="Times New Roman" w:hAnsi="Times New Roman"/>
          <w:b/>
          <w:sz w:val="28"/>
          <w:szCs w:val="28"/>
        </w:rPr>
        <w:t xml:space="preserve"> </w:t>
      </w:r>
      <w:r>
        <w:rPr>
          <w:rFonts w:ascii="Times New Roman" w:hAnsi="Times New Roman"/>
          <w:b/>
          <w:sz w:val="28"/>
          <w:szCs w:val="28"/>
        </w:rPr>
        <w:t>с</w:t>
      </w:r>
      <w:r w:rsidRPr="004C050C">
        <w:rPr>
          <w:rFonts w:ascii="Times New Roman" w:hAnsi="Times New Roman"/>
          <w:b/>
          <w:sz w:val="28"/>
          <w:szCs w:val="28"/>
        </w:rPr>
        <w:t>оздание эффективной системы непрерывного педагогического роста</w:t>
      </w:r>
      <w:r w:rsidRPr="00D45C70">
        <w:rPr>
          <w:rFonts w:ascii="Times New Roman" w:hAnsi="Times New Roman"/>
          <w:b/>
          <w:sz w:val="28"/>
          <w:szCs w:val="28"/>
        </w:rPr>
        <w:t>.</w:t>
      </w:r>
    </w:p>
    <w:p w:rsidR="00883657" w:rsidRPr="004C050C" w:rsidRDefault="00883657" w:rsidP="004C27C9">
      <w:pPr>
        <w:spacing w:after="0" w:line="240" w:lineRule="auto"/>
        <w:ind w:firstLine="709"/>
        <w:jc w:val="both"/>
        <w:rPr>
          <w:rFonts w:ascii="Times New Roman" w:hAnsi="Times New Roman"/>
          <w:b/>
          <w:sz w:val="28"/>
          <w:szCs w:val="28"/>
        </w:rPr>
      </w:pPr>
      <w:r>
        <w:rPr>
          <w:rFonts w:ascii="Times New Roman" w:hAnsi="Times New Roman"/>
          <w:b/>
          <w:sz w:val="28"/>
          <w:szCs w:val="28"/>
          <w:u w:val="single"/>
        </w:rPr>
        <w:t xml:space="preserve">Особенностью декларации на 2018 год является включение раздела - </w:t>
      </w:r>
      <w:r w:rsidRPr="004C050C">
        <w:rPr>
          <w:rFonts w:ascii="Times New Roman" w:hAnsi="Times New Roman"/>
          <w:b/>
          <w:sz w:val="28"/>
          <w:szCs w:val="28"/>
        </w:rPr>
        <w:t>Создание эффективной системы непрерывного педагогического роста</w:t>
      </w:r>
      <w:r>
        <w:rPr>
          <w:rFonts w:ascii="Times New Roman" w:hAnsi="Times New Roman"/>
          <w:b/>
          <w:sz w:val="28"/>
          <w:szCs w:val="28"/>
        </w:rPr>
        <w:t>.</w:t>
      </w:r>
    </w:p>
    <w:p w:rsidR="00883657" w:rsidRPr="004C050C" w:rsidRDefault="00883657" w:rsidP="004C27C9">
      <w:pPr>
        <w:spacing w:after="0" w:line="240" w:lineRule="auto"/>
        <w:ind w:firstLine="709"/>
        <w:jc w:val="both"/>
        <w:rPr>
          <w:rFonts w:ascii="Times New Roman" w:hAnsi="Times New Roman"/>
          <w:b/>
          <w:sz w:val="28"/>
          <w:szCs w:val="28"/>
        </w:rPr>
      </w:pPr>
      <w:r w:rsidRPr="004C050C">
        <w:rPr>
          <w:rFonts w:ascii="Times New Roman" w:hAnsi="Times New Roman"/>
          <w:b/>
          <w:sz w:val="28"/>
          <w:szCs w:val="28"/>
        </w:rPr>
        <w:t>Раздел «Создание эффективной системы непрерывного педагогического роста».</w:t>
      </w:r>
    </w:p>
    <w:p w:rsidR="00883657" w:rsidRPr="004C050C" w:rsidRDefault="00883657" w:rsidP="004C27C9">
      <w:pPr>
        <w:spacing w:after="0" w:line="240" w:lineRule="auto"/>
        <w:ind w:firstLine="709"/>
        <w:jc w:val="both"/>
        <w:rPr>
          <w:rFonts w:ascii="Times New Roman" w:hAnsi="Times New Roman"/>
          <w:sz w:val="28"/>
          <w:szCs w:val="28"/>
        </w:rPr>
      </w:pPr>
      <w:r w:rsidRPr="004C050C">
        <w:rPr>
          <w:rFonts w:ascii="Times New Roman" w:hAnsi="Times New Roman"/>
          <w:sz w:val="28"/>
          <w:szCs w:val="28"/>
        </w:rPr>
        <w:t>Эффективная системы непрерывного педагогического роста – это новая система достижений педагогических работников, учительских возможностей и квалификационных категорий, профстандарт и аттестация, Единая федеральная оценка компетентностей педагога и профессиональный экзамен. Время диктует новые задачи для учебно-методических объединений всех уровней.</w:t>
      </w:r>
    </w:p>
    <w:p w:rsidR="00883657" w:rsidRPr="004C050C" w:rsidRDefault="00883657" w:rsidP="004C27C9">
      <w:pPr>
        <w:spacing w:after="0" w:line="240" w:lineRule="auto"/>
        <w:ind w:firstLine="709"/>
        <w:jc w:val="both"/>
        <w:rPr>
          <w:rFonts w:ascii="Times New Roman" w:hAnsi="Times New Roman"/>
          <w:sz w:val="28"/>
          <w:szCs w:val="28"/>
        </w:rPr>
      </w:pPr>
      <w:r>
        <w:rPr>
          <w:rFonts w:ascii="Times New Roman" w:hAnsi="Times New Roman"/>
          <w:sz w:val="28"/>
          <w:szCs w:val="28"/>
        </w:rPr>
        <w:t>Одна</w:t>
      </w:r>
      <w:r w:rsidRPr="004C050C">
        <w:rPr>
          <w:rFonts w:ascii="Times New Roman" w:hAnsi="Times New Roman"/>
          <w:sz w:val="28"/>
          <w:szCs w:val="28"/>
        </w:rPr>
        <w:t xml:space="preserve"> из них - обеспечить формирование национальной системы учительского роста, направленной, в частности, на установление для педагогических работников уровней владения профессиональными компетенциями, подтверждаемыми результатами аттестации, а также на учёт мнения выпускников общеобразовательных организаций, но не ранее чем через четыре года после окончания ими обучения в таких организациях, предусмотрев издание соответствующих нормативных правовых актов.</w:t>
      </w:r>
    </w:p>
    <w:p w:rsidR="00883657" w:rsidRPr="004C050C" w:rsidRDefault="00883657" w:rsidP="004C27C9">
      <w:pPr>
        <w:spacing w:after="0" w:line="240" w:lineRule="auto"/>
        <w:ind w:firstLine="709"/>
        <w:jc w:val="both"/>
        <w:rPr>
          <w:rFonts w:ascii="Times New Roman" w:hAnsi="Times New Roman"/>
          <w:sz w:val="28"/>
          <w:szCs w:val="28"/>
        </w:rPr>
      </w:pPr>
      <w:r w:rsidRPr="004C050C">
        <w:rPr>
          <w:rFonts w:ascii="Times New Roman" w:hAnsi="Times New Roman"/>
          <w:sz w:val="28"/>
          <w:szCs w:val="28"/>
        </w:rPr>
        <w:t xml:space="preserve"> Формирование альтернативной системы аттестации на основе единых контрольно-измерительных материалов, с помощью которых можно будет оценить такие компетенции, как знание предмета, умение использовать методики преподавания с учетом психофизиологических особенностей развития ребенка является приоритетной задачей сегодня.</w:t>
      </w:r>
    </w:p>
    <w:p w:rsidR="00883657" w:rsidRPr="004C050C" w:rsidRDefault="00883657" w:rsidP="00750389">
      <w:pPr>
        <w:spacing w:after="0" w:line="240" w:lineRule="auto"/>
        <w:jc w:val="both"/>
        <w:rPr>
          <w:rFonts w:ascii="Times New Roman" w:hAnsi="Times New Roman"/>
          <w:b/>
          <w:sz w:val="28"/>
          <w:szCs w:val="28"/>
        </w:rPr>
      </w:pPr>
    </w:p>
    <w:p w:rsidR="00883657" w:rsidRPr="00CD5969" w:rsidRDefault="00883657" w:rsidP="000C4A6F">
      <w:pPr>
        <w:pStyle w:val="ConsPlusTitle"/>
        <w:spacing w:line="264" w:lineRule="auto"/>
        <w:ind w:firstLine="709"/>
        <w:jc w:val="both"/>
        <w:outlineLvl w:val="0"/>
        <w:rPr>
          <w:rFonts w:ascii="Times New Roman" w:hAnsi="Times New Roman" w:cs="Times New Roman"/>
          <w:b w:val="0"/>
          <w:color w:val="FFFFFF"/>
          <w:sz w:val="28"/>
          <w:szCs w:val="28"/>
        </w:rPr>
      </w:pPr>
      <w:r w:rsidRPr="00CD5969">
        <w:rPr>
          <w:rStyle w:val="Emphasis"/>
          <w:rFonts w:ascii="Times New Roman" w:hAnsi="Times New Roman"/>
          <w:i w:val="0"/>
          <w:sz w:val="28"/>
          <w:szCs w:val="28"/>
        </w:rPr>
        <w:t>Будущее региона, страны во многом зависит от образования. И</w:t>
      </w:r>
      <w:r>
        <w:rPr>
          <w:rStyle w:val="Emphasis"/>
          <w:rFonts w:ascii="Times New Roman" w:hAnsi="Times New Roman"/>
          <w:i w:val="0"/>
          <w:sz w:val="28"/>
          <w:szCs w:val="28"/>
        </w:rPr>
        <w:t xml:space="preserve"> я </w:t>
      </w:r>
      <w:r w:rsidRPr="00CD5969">
        <w:rPr>
          <w:rStyle w:val="Emphasis"/>
          <w:rFonts w:ascii="Times New Roman" w:hAnsi="Times New Roman"/>
          <w:i w:val="0"/>
          <w:sz w:val="28"/>
          <w:szCs w:val="28"/>
        </w:rPr>
        <w:t>уверен</w:t>
      </w:r>
      <w:r>
        <w:rPr>
          <w:rStyle w:val="Emphasis"/>
          <w:rFonts w:ascii="Times New Roman" w:hAnsi="Times New Roman"/>
          <w:i w:val="0"/>
          <w:sz w:val="28"/>
          <w:szCs w:val="28"/>
        </w:rPr>
        <w:t>а</w:t>
      </w:r>
      <w:r w:rsidRPr="00CD5969">
        <w:rPr>
          <w:rStyle w:val="Emphasis"/>
          <w:rFonts w:ascii="Times New Roman" w:hAnsi="Times New Roman"/>
          <w:i w:val="0"/>
          <w:sz w:val="28"/>
          <w:szCs w:val="28"/>
        </w:rPr>
        <w:t>, что мы решим задачи сегодняшнего и завтрашнего дня.</w:t>
      </w:r>
    </w:p>
    <w:sectPr w:rsidR="00883657" w:rsidRPr="00CD5969" w:rsidSect="004C27C9">
      <w:headerReference w:type="even" r:id="rId8"/>
      <w:headerReference w:type="default" r:id="rId9"/>
      <w:footerReference w:type="even" r:id="rId10"/>
      <w:footerReference w:type="default" r:id="rId11"/>
      <w:headerReference w:type="first" r:id="rId12"/>
      <w:pgSz w:w="11906" w:h="16838"/>
      <w:pgMar w:top="1258" w:right="567" w:bottom="1079" w:left="1800"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3657" w:rsidRDefault="00883657" w:rsidP="000A389C">
      <w:pPr>
        <w:spacing w:after="0" w:line="240" w:lineRule="auto"/>
      </w:pPr>
      <w:r>
        <w:separator/>
      </w:r>
    </w:p>
  </w:endnote>
  <w:endnote w:type="continuationSeparator" w:id="0">
    <w:p w:rsidR="00883657" w:rsidRDefault="00883657" w:rsidP="000A38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Helvetica">
    <w:panose1 w:val="020B0604020202030204"/>
    <w:charset w:val="CC"/>
    <w:family w:val="swiss"/>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GaramondBookNarrow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657" w:rsidRDefault="00883657" w:rsidP="00DD59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83657" w:rsidRDefault="00883657" w:rsidP="00DD597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657" w:rsidRDefault="00883657" w:rsidP="00DD597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3657" w:rsidRDefault="00883657" w:rsidP="000A389C">
      <w:pPr>
        <w:spacing w:after="0" w:line="240" w:lineRule="auto"/>
      </w:pPr>
      <w:r>
        <w:separator/>
      </w:r>
    </w:p>
  </w:footnote>
  <w:footnote w:type="continuationSeparator" w:id="0">
    <w:p w:rsidR="00883657" w:rsidRDefault="00883657" w:rsidP="000A38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657" w:rsidRDefault="00883657" w:rsidP="002B5445">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83657" w:rsidRDefault="0088365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657" w:rsidRDefault="00883657" w:rsidP="00465ED4">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58</w:t>
    </w:r>
    <w:r>
      <w:rPr>
        <w:rStyle w:val="PageNumber"/>
      </w:rPr>
      <w:fldChar w:fldCharType="end"/>
    </w:r>
  </w:p>
  <w:p w:rsidR="00883657" w:rsidRDefault="0088365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83657" w:rsidRDefault="00883657" w:rsidP="00DD5977">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5F3A9B06"/>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82B4C7E0"/>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7CE1276"/>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C0D43FE6"/>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74C4F89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6DAA7F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4BC20D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802203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26E20CC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A1D01368"/>
    <w:lvl w:ilvl="0">
      <w:start w:val="1"/>
      <w:numFmt w:val="bullet"/>
      <w:lvlText w:val=""/>
      <w:lvlJc w:val="left"/>
      <w:pPr>
        <w:tabs>
          <w:tab w:val="num" w:pos="360"/>
        </w:tabs>
        <w:ind w:left="360" w:hanging="360"/>
      </w:pPr>
      <w:rPr>
        <w:rFonts w:ascii="Symbol" w:hAnsi="Symbol" w:hint="default"/>
      </w:rPr>
    </w:lvl>
  </w:abstractNum>
  <w:abstractNum w:abstractNumId="10">
    <w:nsid w:val="04EF7D3D"/>
    <w:multiLevelType w:val="hybridMultilevel"/>
    <w:tmpl w:val="A3F431A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BBE1D24"/>
    <w:multiLevelType w:val="hybridMultilevel"/>
    <w:tmpl w:val="3ABA4336"/>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2">
    <w:nsid w:val="13F12687"/>
    <w:multiLevelType w:val="hybridMultilevel"/>
    <w:tmpl w:val="5C8A8616"/>
    <w:lvl w:ilvl="0" w:tplc="FFBEBAB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3">
    <w:nsid w:val="167D7EE4"/>
    <w:multiLevelType w:val="hybridMultilevel"/>
    <w:tmpl w:val="7200D58A"/>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27A943C9"/>
    <w:multiLevelType w:val="hybridMultilevel"/>
    <w:tmpl w:val="E4EE2FA2"/>
    <w:lvl w:ilvl="0" w:tplc="B7A4BC78">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5">
    <w:nsid w:val="2E2B60B1"/>
    <w:multiLevelType w:val="hybridMultilevel"/>
    <w:tmpl w:val="63B6AF2C"/>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6">
    <w:nsid w:val="303E7C7A"/>
    <w:multiLevelType w:val="hybridMultilevel"/>
    <w:tmpl w:val="C938F4C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2575F42"/>
    <w:multiLevelType w:val="hybridMultilevel"/>
    <w:tmpl w:val="135E4BE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3343419C"/>
    <w:multiLevelType w:val="hybridMultilevel"/>
    <w:tmpl w:val="3474C086"/>
    <w:lvl w:ilvl="0" w:tplc="6800378A">
      <w:start w:val="1"/>
      <w:numFmt w:val="decimal"/>
      <w:lvlText w:val="%1."/>
      <w:lvlJc w:val="left"/>
      <w:pPr>
        <w:ind w:left="1429" w:hanging="360"/>
      </w:pPr>
      <w:rPr>
        <w:rFonts w:cs="Times New Roman" w:hint="default"/>
        <w:b w:val="0"/>
        <w:i w:val="0"/>
        <w:color w:val="auto"/>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9">
    <w:nsid w:val="42381AB7"/>
    <w:multiLevelType w:val="hybridMultilevel"/>
    <w:tmpl w:val="743A4E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466A09C4"/>
    <w:multiLevelType w:val="hybridMultilevel"/>
    <w:tmpl w:val="9E64FA2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21">
    <w:nsid w:val="4D6866DF"/>
    <w:multiLevelType w:val="hybridMultilevel"/>
    <w:tmpl w:val="AADA04AA"/>
    <w:lvl w:ilvl="0" w:tplc="77F0A4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F2A4C26"/>
    <w:multiLevelType w:val="hybridMultilevel"/>
    <w:tmpl w:val="4A980C14"/>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508E2F76"/>
    <w:multiLevelType w:val="hybridMultilevel"/>
    <w:tmpl w:val="0E9E2108"/>
    <w:lvl w:ilvl="0" w:tplc="ED0A490E">
      <w:start w:val="1"/>
      <w:numFmt w:val="decimal"/>
      <w:lvlText w:val="%1."/>
      <w:lvlJc w:val="left"/>
      <w:pPr>
        <w:ind w:left="1069" w:hanging="360"/>
      </w:pPr>
      <w:rPr>
        <w:rFonts w:cs="Times New Roman" w:hint="default"/>
        <w:b/>
        <w:bCs/>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4">
    <w:nsid w:val="55FC6417"/>
    <w:multiLevelType w:val="hybridMultilevel"/>
    <w:tmpl w:val="0BB6C30C"/>
    <w:lvl w:ilvl="0" w:tplc="D6786340">
      <w:start w:val="1"/>
      <w:numFmt w:val="decimal"/>
      <w:lvlText w:val="%1."/>
      <w:lvlJc w:val="left"/>
      <w:pPr>
        <w:ind w:left="1693" w:hanging="1125"/>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25">
    <w:nsid w:val="6BC079BF"/>
    <w:multiLevelType w:val="hybridMultilevel"/>
    <w:tmpl w:val="A900EA32"/>
    <w:lvl w:ilvl="0" w:tplc="04190001">
      <w:start w:val="1"/>
      <w:numFmt w:val="bullet"/>
      <w:lvlText w:val=""/>
      <w:lvlJc w:val="left"/>
      <w:pPr>
        <w:tabs>
          <w:tab w:val="num" w:pos="1428"/>
        </w:tabs>
        <w:ind w:left="1428"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10"/>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22"/>
  </w:num>
  <w:num w:numId="6">
    <w:abstractNumId w:val="19"/>
  </w:num>
  <w:num w:numId="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21"/>
  </w:num>
  <w:num w:numId="10">
    <w:abstractNumId w:val="17"/>
  </w:num>
  <w:num w:numId="11">
    <w:abstractNumId w:val="18"/>
  </w:num>
  <w:num w:numId="12">
    <w:abstractNumId w:val="12"/>
  </w:num>
  <w:num w:numId="13">
    <w:abstractNumId w:val="23"/>
  </w:num>
  <w:num w:numId="14">
    <w:abstractNumId w:val="20"/>
  </w:num>
  <w:num w:numId="15">
    <w:abstractNumId w:val="14"/>
  </w:num>
  <w:num w:numId="16">
    <w:abstractNumId w:val="9"/>
  </w:num>
  <w:num w:numId="17">
    <w:abstractNumId w:val="7"/>
  </w:num>
  <w:num w:numId="18">
    <w:abstractNumId w:val="6"/>
  </w:num>
  <w:num w:numId="19">
    <w:abstractNumId w:val="5"/>
  </w:num>
  <w:num w:numId="20">
    <w:abstractNumId w:val="4"/>
  </w:num>
  <w:num w:numId="21">
    <w:abstractNumId w:val="8"/>
  </w:num>
  <w:num w:numId="22">
    <w:abstractNumId w:val="3"/>
  </w:num>
  <w:num w:numId="23">
    <w:abstractNumId w:val="2"/>
  </w:num>
  <w:num w:numId="24">
    <w:abstractNumId w:val="1"/>
  </w:num>
  <w:num w:numId="25">
    <w:abstractNumId w:val="0"/>
  </w:num>
  <w:num w:numId="26">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243E"/>
    <w:rsid w:val="0000066F"/>
    <w:rsid w:val="000007DC"/>
    <w:rsid w:val="00001EF6"/>
    <w:rsid w:val="0000637D"/>
    <w:rsid w:val="00007035"/>
    <w:rsid w:val="00007756"/>
    <w:rsid w:val="000112C2"/>
    <w:rsid w:val="00016533"/>
    <w:rsid w:val="0002072A"/>
    <w:rsid w:val="00023F64"/>
    <w:rsid w:val="00030AB6"/>
    <w:rsid w:val="000338F6"/>
    <w:rsid w:val="00041CC4"/>
    <w:rsid w:val="000428F7"/>
    <w:rsid w:val="00051188"/>
    <w:rsid w:val="00051299"/>
    <w:rsid w:val="00052B93"/>
    <w:rsid w:val="00057207"/>
    <w:rsid w:val="00057498"/>
    <w:rsid w:val="00066CCE"/>
    <w:rsid w:val="00072B5B"/>
    <w:rsid w:val="00075249"/>
    <w:rsid w:val="000809F4"/>
    <w:rsid w:val="00080FA2"/>
    <w:rsid w:val="0008131B"/>
    <w:rsid w:val="000831F1"/>
    <w:rsid w:val="00085FEE"/>
    <w:rsid w:val="00090472"/>
    <w:rsid w:val="000939CC"/>
    <w:rsid w:val="00093C00"/>
    <w:rsid w:val="000A2816"/>
    <w:rsid w:val="000A389C"/>
    <w:rsid w:val="000A3977"/>
    <w:rsid w:val="000A50A0"/>
    <w:rsid w:val="000A5B49"/>
    <w:rsid w:val="000A63B8"/>
    <w:rsid w:val="000B0A96"/>
    <w:rsid w:val="000B2EC8"/>
    <w:rsid w:val="000B4A3E"/>
    <w:rsid w:val="000B549C"/>
    <w:rsid w:val="000C4233"/>
    <w:rsid w:val="000C4A6F"/>
    <w:rsid w:val="000C6505"/>
    <w:rsid w:val="000C72ED"/>
    <w:rsid w:val="000C7DE2"/>
    <w:rsid w:val="000D0EBD"/>
    <w:rsid w:val="000D0FD4"/>
    <w:rsid w:val="000D3829"/>
    <w:rsid w:val="000D611F"/>
    <w:rsid w:val="000D6E18"/>
    <w:rsid w:val="000E388F"/>
    <w:rsid w:val="000E3EB9"/>
    <w:rsid w:val="000E41E3"/>
    <w:rsid w:val="000E5F0F"/>
    <w:rsid w:val="000E64F9"/>
    <w:rsid w:val="000E7D0F"/>
    <w:rsid w:val="000F5AE0"/>
    <w:rsid w:val="000F7F3D"/>
    <w:rsid w:val="0010063E"/>
    <w:rsid w:val="00103309"/>
    <w:rsid w:val="001043D5"/>
    <w:rsid w:val="001125F4"/>
    <w:rsid w:val="00114388"/>
    <w:rsid w:val="00115744"/>
    <w:rsid w:val="001278E8"/>
    <w:rsid w:val="00135A4E"/>
    <w:rsid w:val="00136A26"/>
    <w:rsid w:val="00136CC2"/>
    <w:rsid w:val="001401D5"/>
    <w:rsid w:val="00140963"/>
    <w:rsid w:val="00141D8C"/>
    <w:rsid w:val="001424A8"/>
    <w:rsid w:val="0015247A"/>
    <w:rsid w:val="001558A8"/>
    <w:rsid w:val="001567D1"/>
    <w:rsid w:val="00156DB3"/>
    <w:rsid w:val="00160A1C"/>
    <w:rsid w:val="00164296"/>
    <w:rsid w:val="00165086"/>
    <w:rsid w:val="0017163F"/>
    <w:rsid w:val="00171D97"/>
    <w:rsid w:val="0017355E"/>
    <w:rsid w:val="00175066"/>
    <w:rsid w:val="0018452D"/>
    <w:rsid w:val="00184FF2"/>
    <w:rsid w:val="00195FFC"/>
    <w:rsid w:val="001A48FC"/>
    <w:rsid w:val="001A4EDE"/>
    <w:rsid w:val="001A72BF"/>
    <w:rsid w:val="001A77B9"/>
    <w:rsid w:val="001B00E0"/>
    <w:rsid w:val="001B3CAE"/>
    <w:rsid w:val="001B6F31"/>
    <w:rsid w:val="001C4CFC"/>
    <w:rsid w:val="001C64AB"/>
    <w:rsid w:val="001D3CA4"/>
    <w:rsid w:val="001D7DC9"/>
    <w:rsid w:val="001E2855"/>
    <w:rsid w:val="001E6D47"/>
    <w:rsid w:val="001F1F29"/>
    <w:rsid w:val="001F5D74"/>
    <w:rsid w:val="00201CF2"/>
    <w:rsid w:val="00202BF5"/>
    <w:rsid w:val="002043AE"/>
    <w:rsid w:val="00214073"/>
    <w:rsid w:val="002141C6"/>
    <w:rsid w:val="00214DD2"/>
    <w:rsid w:val="002160C4"/>
    <w:rsid w:val="00222622"/>
    <w:rsid w:val="00231C30"/>
    <w:rsid w:val="0023489F"/>
    <w:rsid w:val="002350B1"/>
    <w:rsid w:val="0024356B"/>
    <w:rsid w:val="00245629"/>
    <w:rsid w:val="002525FA"/>
    <w:rsid w:val="00260C87"/>
    <w:rsid w:val="0026217F"/>
    <w:rsid w:val="00262234"/>
    <w:rsid w:val="00270F9C"/>
    <w:rsid w:val="0027113F"/>
    <w:rsid w:val="00272CCC"/>
    <w:rsid w:val="00272DD8"/>
    <w:rsid w:val="00274BD5"/>
    <w:rsid w:val="00276886"/>
    <w:rsid w:val="00282458"/>
    <w:rsid w:val="0028337D"/>
    <w:rsid w:val="002853DF"/>
    <w:rsid w:val="002860CB"/>
    <w:rsid w:val="002A1620"/>
    <w:rsid w:val="002A2728"/>
    <w:rsid w:val="002A2F16"/>
    <w:rsid w:val="002A51E2"/>
    <w:rsid w:val="002B2A25"/>
    <w:rsid w:val="002B2F07"/>
    <w:rsid w:val="002B53EA"/>
    <w:rsid w:val="002B5445"/>
    <w:rsid w:val="002B6E41"/>
    <w:rsid w:val="002C25CE"/>
    <w:rsid w:val="002D5511"/>
    <w:rsid w:val="002E0B49"/>
    <w:rsid w:val="002E27D4"/>
    <w:rsid w:val="002E4A89"/>
    <w:rsid w:val="002F145B"/>
    <w:rsid w:val="002F343B"/>
    <w:rsid w:val="002F3C11"/>
    <w:rsid w:val="003044E7"/>
    <w:rsid w:val="00306125"/>
    <w:rsid w:val="003062CA"/>
    <w:rsid w:val="003100D9"/>
    <w:rsid w:val="00336E9E"/>
    <w:rsid w:val="00336F0C"/>
    <w:rsid w:val="003424DE"/>
    <w:rsid w:val="00342A3A"/>
    <w:rsid w:val="00354078"/>
    <w:rsid w:val="00354F3A"/>
    <w:rsid w:val="00355F33"/>
    <w:rsid w:val="0035712A"/>
    <w:rsid w:val="0035728D"/>
    <w:rsid w:val="00360221"/>
    <w:rsid w:val="00364155"/>
    <w:rsid w:val="0038094E"/>
    <w:rsid w:val="0038760D"/>
    <w:rsid w:val="003970E6"/>
    <w:rsid w:val="003A3444"/>
    <w:rsid w:val="003A69B1"/>
    <w:rsid w:val="003A74CE"/>
    <w:rsid w:val="003A7639"/>
    <w:rsid w:val="003B441D"/>
    <w:rsid w:val="003B5289"/>
    <w:rsid w:val="003B7566"/>
    <w:rsid w:val="003C54FE"/>
    <w:rsid w:val="003C5AE0"/>
    <w:rsid w:val="003D2F21"/>
    <w:rsid w:val="003D3EAE"/>
    <w:rsid w:val="003E378B"/>
    <w:rsid w:val="003E3BA6"/>
    <w:rsid w:val="003E419B"/>
    <w:rsid w:val="003E52C9"/>
    <w:rsid w:val="003F2FF0"/>
    <w:rsid w:val="0040797E"/>
    <w:rsid w:val="00411B7F"/>
    <w:rsid w:val="00421A1E"/>
    <w:rsid w:val="0042376B"/>
    <w:rsid w:val="0042689B"/>
    <w:rsid w:val="00436F20"/>
    <w:rsid w:val="00443A70"/>
    <w:rsid w:val="00445B12"/>
    <w:rsid w:val="00446FD8"/>
    <w:rsid w:val="004511E0"/>
    <w:rsid w:val="00451843"/>
    <w:rsid w:val="00454084"/>
    <w:rsid w:val="00454332"/>
    <w:rsid w:val="00465ED4"/>
    <w:rsid w:val="00470F98"/>
    <w:rsid w:val="00475125"/>
    <w:rsid w:val="00480612"/>
    <w:rsid w:val="00487403"/>
    <w:rsid w:val="00490365"/>
    <w:rsid w:val="004914EC"/>
    <w:rsid w:val="00491C10"/>
    <w:rsid w:val="00494F0C"/>
    <w:rsid w:val="00495888"/>
    <w:rsid w:val="004A67C1"/>
    <w:rsid w:val="004A7F62"/>
    <w:rsid w:val="004B3894"/>
    <w:rsid w:val="004B6328"/>
    <w:rsid w:val="004B7D59"/>
    <w:rsid w:val="004C050C"/>
    <w:rsid w:val="004C1777"/>
    <w:rsid w:val="004C27C9"/>
    <w:rsid w:val="004C4322"/>
    <w:rsid w:val="004C58AB"/>
    <w:rsid w:val="004D2EFB"/>
    <w:rsid w:val="004D58CD"/>
    <w:rsid w:val="004D69E0"/>
    <w:rsid w:val="004D76DC"/>
    <w:rsid w:val="004E0625"/>
    <w:rsid w:val="004E4842"/>
    <w:rsid w:val="004E7FA4"/>
    <w:rsid w:val="004F06F9"/>
    <w:rsid w:val="004F0E70"/>
    <w:rsid w:val="004F2855"/>
    <w:rsid w:val="004F4BC1"/>
    <w:rsid w:val="00506D21"/>
    <w:rsid w:val="00506F84"/>
    <w:rsid w:val="0051379D"/>
    <w:rsid w:val="005243EA"/>
    <w:rsid w:val="00524427"/>
    <w:rsid w:val="0052602E"/>
    <w:rsid w:val="00527292"/>
    <w:rsid w:val="00530821"/>
    <w:rsid w:val="00533663"/>
    <w:rsid w:val="005352FD"/>
    <w:rsid w:val="005376A4"/>
    <w:rsid w:val="00537A38"/>
    <w:rsid w:val="00542212"/>
    <w:rsid w:val="005433F4"/>
    <w:rsid w:val="0055062B"/>
    <w:rsid w:val="0055272B"/>
    <w:rsid w:val="005538C7"/>
    <w:rsid w:val="0055461B"/>
    <w:rsid w:val="00562635"/>
    <w:rsid w:val="00564C03"/>
    <w:rsid w:val="0057164E"/>
    <w:rsid w:val="0057273A"/>
    <w:rsid w:val="005731C1"/>
    <w:rsid w:val="00574847"/>
    <w:rsid w:val="00575D58"/>
    <w:rsid w:val="00575D8C"/>
    <w:rsid w:val="0057753F"/>
    <w:rsid w:val="005907D4"/>
    <w:rsid w:val="005A0BFE"/>
    <w:rsid w:val="005A41FB"/>
    <w:rsid w:val="005B06EE"/>
    <w:rsid w:val="005B3C11"/>
    <w:rsid w:val="005B7950"/>
    <w:rsid w:val="005C2EC9"/>
    <w:rsid w:val="005C666C"/>
    <w:rsid w:val="005C7F1C"/>
    <w:rsid w:val="005D1B02"/>
    <w:rsid w:val="005D2629"/>
    <w:rsid w:val="005D2FDB"/>
    <w:rsid w:val="005D48C4"/>
    <w:rsid w:val="005D6E0B"/>
    <w:rsid w:val="005E6158"/>
    <w:rsid w:val="005E726B"/>
    <w:rsid w:val="005F1298"/>
    <w:rsid w:val="005F6C2A"/>
    <w:rsid w:val="005F7955"/>
    <w:rsid w:val="006155BC"/>
    <w:rsid w:val="006164C1"/>
    <w:rsid w:val="00621550"/>
    <w:rsid w:val="00625316"/>
    <w:rsid w:val="00626EDC"/>
    <w:rsid w:val="00627725"/>
    <w:rsid w:val="00635ED6"/>
    <w:rsid w:val="00636403"/>
    <w:rsid w:val="006458E6"/>
    <w:rsid w:val="00656DD2"/>
    <w:rsid w:val="00656F52"/>
    <w:rsid w:val="00661561"/>
    <w:rsid w:val="0067203A"/>
    <w:rsid w:val="00672915"/>
    <w:rsid w:val="00673205"/>
    <w:rsid w:val="00684F5D"/>
    <w:rsid w:val="00687709"/>
    <w:rsid w:val="00691DAE"/>
    <w:rsid w:val="0069303C"/>
    <w:rsid w:val="0069710B"/>
    <w:rsid w:val="00697AAA"/>
    <w:rsid w:val="006A44DC"/>
    <w:rsid w:val="006D0B1A"/>
    <w:rsid w:val="006D131A"/>
    <w:rsid w:val="006E4B81"/>
    <w:rsid w:val="006E4C48"/>
    <w:rsid w:val="006F382A"/>
    <w:rsid w:val="006F4B0B"/>
    <w:rsid w:val="006F684B"/>
    <w:rsid w:val="006F7359"/>
    <w:rsid w:val="0070086B"/>
    <w:rsid w:val="0070250F"/>
    <w:rsid w:val="00703947"/>
    <w:rsid w:val="007054C1"/>
    <w:rsid w:val="007109CA"/>
    <w:rsid w:val="00712E68"/>
    <w:rsid w:val="00713252"/>
    <w:rsid w:val="00713EAA"/>
    <w:rsid w:val="00720929"/>
    <w:rsid w:val="00725F6E"/>
    <w:rsid w:val="007345F0"/>
    <w:rsid w:val="00744F24"/>
    <w:rsid w:val="00744FC6"/>
    <w:rsid w:val="00747316"/>
    <w:rsid w:val="00750389"/>
    <w:rsid w:val="00750553"/>
    <w:rsid w:val="0075369A"/>
    <w:rsid w:val="0075513C"/>
    <w:rsid w:val="00756190"/>
    <w:rsid w:val="00765FC7"/>
    <w:rsid w:val="007701A2"/>
    <w:rsid w:val="00782E9A"/>
    <w:rsid w:val="007A02FD"/>
    <w:rsid w:val="007A04CB"/>
    <w:rsid w:val="007B2055"/>
    <w:rsid w:val="007B28DD"/>
    <w:rsid w:val="007B2B06"/>
    <w:rsid w:val="007C0DC2"/>
    <w:rsid w:val="007C3F53"/>
    <w:rsid w:val="007D1256"/>
    <w:rsid w:val="007D3C1E"/>
    <w:rsid w:val="007D4A69"/>
    <w:rsid w:val="007D6B58"/>
    <w:rsid w:val="007E22D4"/>
    <w:rsid w:val="007E24F4"/>
    <w:rsid w:val="007F10AA"/>
    <w:rsid w:val="007F31FE"/>
    <w:rsid w:val="007F358C"/>
    <w:rsid w:val="007F48BF"/>
    <w:rsid w:val="007F5288"/>
    <w:rsid w:val="007F53FD"/>
    <w:rsid w:val="008012BF"/>
    <w:rsid w:val="00802B6E"/>
    <w:rsid w:val="00804218"/>
    <w:rsid w:val="00804DA6"/>
    <w:rsid w:val="00804DDE"/>
    <w:rsid w:val="00810AC0"/>
    <w:rsid w:val="00815BD2"/>
    <w:rsid w:val="00816A22"/>
    <w:rsid w:val="00820BA7"/>
    <w:rsid w:val="008219A7"/>
    <w:rsid w:val="00823CB7"/>
    <w:rsid w:val="00827913"/>
    <w:rsid w:val="00827996"/>
    <w:rsid w:val="00832405"/>
    <w:rsid w:val="008329A9"/>
    <w:rsid w:val="00840D54"/>
    <w:rsid w:val="00841F64"/>
    <w:rsid w:val="00856465"/>
    <w:rsid w:val="00856794"/>
    <w:rsid w:val="00857997"/>
    <w:rsid w:val="008664F8"/>
    <w:rsid w:val="00870E59"/>
    <w:rsid w:val="0087160C"/>
    <w:rsid w:val="00872411"/>
    <w:rsid w:val="00874D16"/>
    <w:rsid w:val="00876904"/>
    <w:rsid w:val="008819E8"/>
    <w:rsid w:val="00883657"/>
    <w:rsid w:val="00884F3C"/>
    <w:rsid w:val="008966FB"/>
    <w:rsid w:val="008A073B"/>
    <w:rsid w:val="008A58F2"/>
    <w:rsid w:val="008B0738"/>
    <w:rsid w:val="008B33EE"/>
    <w:rsid w:val="008B43B0"/>
    <w:rsid w:val="008B7EFF"/>
    <w:rsid w:val="008C255B"/>
    <w:rsid w:val="008C2CFE"/>
    <w:rsid w:val="008C7435"/>
    <w:rsid w:val="008D1C80"/>
    <w:rsid w:val="008E304C"/>
    <w:rsid w:val="008E449C"/>
    <w:rsid w:val="008E6C0C"/>
    <w:rsid w:val="008E7310"/>
    <w:rsid w:val="008E788A"/>
    <w:rsid w:val="008F2814"/>
    <w:rsid w:val="00905725"/>
    <w:rsid w:val="00906273"/>
    <w:rsid w:val="00907BAB"/>
    <w:rsid w:val="00911C37"/>
    <w:rsid w:val="00921D21"/>
    <w:rsid w:val="00926512"/>
    <w:rsid w:val="00926EAE"/>
    <w:rsid w:val="00934D7B"/>
    <w:rsid w:val="00934E99"/>
    <w:rsid w:val="0093781F"/>
    <w:rsid w:val="00937ABF"/>
    <w:rsid w:val="00940EC5"/>
    <w:rsid w:val="009423E2"/>
    <w:rsid w:val="00970BFD"/>
    <w:rsid w:val="00974B88"/>
    <w:rsid w:val="00984CC5"/>
    <w:rsid w:val="00990C30"/>
    <w:rsid w:val="00994C46"/>
    <w:rsid w:val="009A1C02"/>
    <w:rsid w:val="009A7080"/>
    <w:rsid w:val="009B23E6"/>
    <w:rsid w:val="009B5058"/>
    <w:rsid w:val="009B559E"/>
    <w:rsid w:val="009C6A48"/>
    <w:rsid w:val="009C6D6C"/>
    <w:rsid w:val="009D0318"/>
    <w:rsid w:val="009D1268"/>
    <w:rsid w:val="009E0E00"/>
    <w:rsid w:val="009E1B43"/>
    <w:rsid w:val="009E4AF6"/>
    <w:rsid w:val="009F2248"/>
    <w:rsid w:val="00A0520D"/>
    <w:rsid w:val="00A100FF"/>
    <w:rsid w:val="00A10CA8"/>
    <w:rsid w:val="00A1369E"/>
    <w:rsid w:val="00A1689D"/>
    <w:rsid w:val="00A32CC0"/>
    <w:rsid w:val="00A37B7F"/>
    <w:rsid w:val="00A402BF"/>
    <w:rsid w:val="00A415BC"/>
    <w:rsid w:val="00A43938"/>
    <w:rsid w:val="00A501FE"/>
    <w:rsid w:val="00A6239E"/>
    <w:rsid w:val="00A6357B"/>
    <w:rsid w:val="00A66FB3"/>
    <w:rsid w:val="00A718E0"/>
    <w:rsid w:val="00A71C68"/>
    <w:rsid w:val="00A72779"/>
    <w:rsid w:val="00A72912"/>
    <w:rsid w:val="00A75DB9"/>
    <w:rsid w:val="00A76188"/>
    <w:rsid w:val="00A761FA"/>
    <w:rsid w:val="00A776D8"/>
    <w:rsid w:val="00A8318B"/>
    <w:rsid w:val="00A871DF"/>
    <w:rsid w:val="00A90458"/>
    <w:rsid w:val="00A90C6F"/>
    <w:rsid w:val="00A93AF8"/>
    <w:rsid w:val="00A97182"/>
    <w:rsid w:val="00A9728C"/>
    <w:rsid w:val="00AA248B"/>
    <w:rsid w:val="00AA3E27"/>
    <w:rsid w:val="00AA707D"/>
    <w:rsid w:val="00AB0E6B"/>
    <w:rsid w:val="00AC28BF"/>
    <w:rsid w:val="00AC65F5"/>
    <w:rsid w:val="00AD24A6"/>
    <w:rsid w:val="00AD379F"/>
    <w:rsid w:val="00AD4757"/>
    <w:rsid w:val="00AE12D0"/>
    <w:rsid w:val="00AE19DD"/>
    <w:rsid w:val="00AE203B"/>
    <w:rsid w:val="00AE3CC0"/>
    <w:rsid w:val="00AE7D27"/>
    <w:rsid w:val="00AF0818"/>
    <w:rsid w:val="00AF1BDD"/>
    <w:rsid w:val="00AF1D62"/>
    <w:rsid w:val="00AF25EF"/>
    <w:rsid w:val="00B02EF6"/>
    <w:rsid w:val="00B049E3"/>
    <w:rsid w:val="00B1417C"/>
    <w:rsid w:val="00B17632"/>
    <w:rsid w:val="00B244CA"/>
    <w:rsid w:val="00B2636F"/>
    <w:rsid w:val="00B33AED"/>
    <w:rsid w:val="00B4178B"/>
    <w:rsid w:val="00B44027"/>
    <w:rsid w:val="00B476A0"/>
    <w:rsid w:val="00B51301"/>
    <w:rsid w:val="00B57165"/>
    <w:rsid w:val="00B57B1F"/>
    <w:rsid w:val="00B64586"/>
    <w:rsid w:val="00B66CB7"/>
    <w:rsid w:val="00B75298"/>
    <w:rsid w:val="00B7657A"/>
    <w:rsid w:val="00B76CAE"/>
    <w:rsid w:val="00B80444"/>
    <w:rsid w:val="00B90E40"/>
    <w:rsid w:val="00B915EA"/>
    <w:rsid w:val="00B9652D"/>
    <w:rsid w:val="00BA0E91"/>
    <w:rsid w:val="00BB4644"/>
    <w:rsid w:val="00BB63B0"/>
    <w:rsid w:val="00BC171A"/>
    <w:rsid w:val="00BD1208"/>
    <w:rsid w:val="00BD1B9A"/>
    <w:rsid w:val="00BE5EA7"/>
    <w:rsid w:val="00BE64E1"/>
    <w:rsid w:val="00C02BC8"/>
    <w:rsid w:val="00C03E0C"/>
    <w:rsid w:val="00C17A88"/>
    <w:rsid w:val="00C21197"/>
    <w:rsid w:val="00C211EF"/>
    <w:rsid w:val="00C4085A"/>
    <w:rsid w:val="00C43DDC"/>
    <w:rsid w:val="00C44E6E"/>
    <w:rsid w:val="00C47EC0"/>
    <w:rsid w:val="00C53633"/>
    <w:rsid w:val="00C57992"/>
    <w:rsid w:val="00C60B5F"/>
    <w:rsid w:val="00C6145E"/>
    <w:rsid w:val="00C64B7E"/>
    <w:rsid w:val="00C702F7"/>
    <w:rsid w:val="00C72C02"/>
    <w:rsid w:val="00C77061"/>
    <w:rsid w:val="00C83E63"/>
    <w:rsid w:val="00C86CBF"/>
    <w:rsid w:val="00C87690"/>
    <w:rsid w:val="00C9239D"/>
    <w:rsid w:val="00C92F0A"/>
    <w:rsid w:val="00C9366A"/>
    <w:rsid w:val="00C957E1"/>
    <w:rsid w:val="00CA5057"/>
    <w:rsid w:val="00CB166B"/>
    <w:rsid w:val="00CB74A0"/>
    <w:rsid w:val="00CC6592"/>
    <w:rsid w:val="00CD1ACF"/>
    <w:rsid w:val="00CD243E"/>
    <w:rsid w:val="00CD5969"/>
    <w:rsid w:val="00CD7521"/>
    <w:rsid w:val="00CD7ACB"/>
    <w:rsid w:val="00CF0306"/>
    <w:rsid w:val="00CF2FB3"/>
    <w:rsid w:val="00D00386"/>
    <w:rsid w:val="00D00407"/>
    <w:rsid w:val="00D06B35"/>
    <w:rsid w:val="00D10F14"/>
    <w:rsid w:val="00D271C3"/>
    <w:rsid w:val="00D32F9A"/>
    <w:rsid w:val="00D43803"/>
    <w:rsid w:val="00D45C70"/>
    <w:rsid w:val="00D472CA"/>
    <w:rsid w:val="00D516E5"/>
    <w:rsid w:val="00D530F2"/>
    <w:rsid w:val="00D56EA3"/>
    <w:rsid w:val="00D575AC"/>
    <w:rsid w:val="00D6307F"/>
    <w:rsid w:val="00D639BD"/>
    <w:rsid w:val="00D7101C"/>
    <w:rsid w:val="00D74554"/>
    <w:rsid w:val="00D751D0"/>
    <w:rsid w:val="00D83C9E"/>
    <w:rsid w:val="00D85A7C"/>
    <w:rsid w:val="00D94553"/>
    <w:rsid w:val="00DA4939"/>
    <w:rsid w:val="00DA6655"/>
    <w:rsid w:val="00DA72E6"/>
    <w:rsid w:val="00DB2CAB"/>
    <w:rsid w:val="00DB524E"/>
    <w:rsid w:val="00DC2510"/>
    <w:rsid w:val="00DD1A87"/>
    <w:rsid w:val="00DD5977"/>
    <w:rsid w:val="00DD73EB"/>
    <w:rsid w:val="00DE4661"/>
    <w:rsid w:val="00DE66B6"/>
    <w:rsid w:val="00DE7B61"/>
    <w:rsid w:val="00DF1886"/>
    <w:rsid w:val="00DF6662"/>
    <w:rsid w:val="00DF749F"/>
    <w:rsid w:val="00E0053A"/>
    <w:rsid w:val="00E01860"/>
    <w:rsid w:val="00E021F6"/>
    <w:rsid w:val="00E060F8"/>
    <w:rsid w:val="00E06486"/>
    <w:rsid w:val="00E100CE"/>
    <w:rsid w:val="00E120E0"/>
    <w:rsid w:val="00E13C83"/>
    <w:rsid w:val="00E149CC"/>
    <w:rsid w:val="00E14B62"/>
    <w:rsid w:val="00E14C58"/>
    <w:rsid w:val="00E15036"/>
    <w:rsid w:val="00E1513F"/>
    <w:rsid w:val="00E154E7"/>
    <w:rsid w:val="00E1671D"/>
    <w:rsid w:val="00E25C3C"/>
    <w:rsid w:val="00E26D65"/>
    <w:rsid w:val="00E305AE"/>
    <w:rsid w:val="00E32733"/>
    <w:rsid w:val="00E330E3"/>
    <w:rsid w:val="00E448D4"/>
    <w:rsid w:val="00E460B4"/>
    <w:rsid w:val="00E46928"/>
    <w:rsid w:val="00E53371"/>
    <w:rsid w:val="00E56946"/>
    <w:rsid w:val="00E6228B"/>
    <w:rsid w:val="00E63D4B"/>
    <w:rsid w:val="00E64D42"/>
    <w:rsid w:val="00E83761"/>
    <w:rsid w:val="00E85AF1"/>
    <w:rsid w:val="00E916EB"/>
    <w:rsid w:val="00E91782"/>
    <w:rsid w:val="00E94D09"/>
    <w:rsid w:val="00E9509B"/>
    <w:rsid w:val="00E9772D"/>
    <w:rsid w:val="00EA6D24"/>
    <w:rsid w:val="00EA77DF"/>
    <w:rsid w:val="00EB0205"/>
    <w:rsid w:val="00EB5CBC"/>
    <w:rsid w:val="00EC083D"/>
    <w:rsid w:val="00EC0CBD"/>
    <w:rsid w:val="00EC319B"/>
    <w:rsid w:val="00EC6958"/>
    <w:rsid w:val="00ED0BA4"/>
    <w:rsid w:val="00ED42AD"/>
    <w:rsid w:val="00EE3352"/>
    <w:rsid w:val="00EE4E5E"/>
    <w:rsid w:val="00EE6B18"/>
    <w:rsid w:val="00EF5C11"/>
    <w:rsid w:val="00F033F7"/>
    <w:rsid w:val="00F0357A"/>
    <w:rsid w:val="00F03FFD"/>
    <w:rsid w:val="00F05378"/>
    <w:rsid w:val="00F07FE9"/>
    <w:rsid w:val="00F13CDD"/>
    <w:rsid w:val="00F13FA2"/>
    <w:rsid w:val="00F16791"/>
    <w:rsid w:val="00F30E96"/>
    <w:rsid w:val="00F33057"/>
    <w:rsid w:val="00F37818"/>
    <w:rsid w:val="00F464F7"/>
    <w:rsid w:val="00F5251A"/>
    <w:rsid w:val="00F527D9"/>
    <w:rsid w:val="00F53E82"/>
    <w:rsid w:val="00F6614E"/>
    <w:rsid w:val="00F66DCF"/>
    <w:rsid w:val="00F67757"/>
    <w:rsid w:val="00F733BB"/>
    <w:rsid w:val="00F804EB"/>
    <w:rsid w:val="00F81537"/>
    <w:rsid w:val="00F86EF9"/>
    <w:rsid w:val="00F870CA"/>
    <w:rsid w:val="00F9050B"/>
    <w:rsid w:val="00F9087F"/>
    <w:rsid w:val="00F94E2B"/>
    <w:rsid w:val="00F97D2C"/>
    <w:rsid w:val="00FA2534"/>
    <w:rsid w:val="00FA2BB6"/>
    <w:rsid w:val="00FB16FB"/>
    <w:rsid w:val="00FB3AA7"/>
    <w:rsid w:val="00FB5D10"/>
    <w:rsid w:val="00FC3EA1"/>
    <w:rsid w:val="00FD1928"/>
    <w:rsid w:val="00FD51A7"/>
    <w:rsid w:val="00FD5D72"/>
    <w:rsid w:val="00FE0EEA"/>
    <w:rsid w:val="00FE370E"/>
    <w:rsid w:val="00FE636C"/>
    <w:rsid w:val="00FF23E6"/>
    <w:rsid w:val="00FF3464"/>
    <w:rsid w:val="00FF49E1"/>
    <w:rsid w:val="00FF4B9D"/>
    <w:rsid w:val="00FF65BA"/>
    <w:rsid w:val="00FF67C7"/>
    <w:rsid w:val="00FF67CF"/>
    <w:rsid w:val="00FF73E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0A389C"/>
    <w:pPr>
      <w:spacing w:after="200" w:line="276" w:lineRule="auto"/>
    </w:pPr>
  </w:style>
  <w:style w:type="paragraph" w:styleId="Heading1">
    <w:name w:val="heading 1"/>
    <w:basedOn w:val="Normal"/>
    <w:next w:val="Normal"/>
    <w:link w:val="Heading1Char"/>
    <w:uiPriority w:val="99"/>
    <w:qFormat/>
    <w:rsid w:val="008A58F2"/>
    <w:pPr>
      <w:widowControl w:val="0"/>
      <w:autoSpaceDE w:val="0"/>
      <w:autoSpaceDN w:val="0"/>
      <w:adjustRightInd w:val="0"/>
      <w:spacing w:before="108" w:after="108" w:line="240" w:lineRule="auto"/>
      <w:jc w:val="center"/>
      <w:outlineLvl w:val="0"/>
    </w:pPr>
    <w:rPr>
      <w:rFonts w:ascii="Arial" w:hAnsi="Arial"/>
      <w:b/>
      <w:bCs/>
      <w:color w:val="26282F"/>
      <w:sz w:val="24"/>
      <w:szCs w:val="24"/>
    </w:rPr>
  </w:style>
  <w:style w:type="paragraph" w:styleId="Heading2">
    <w:name w:val="heading 2"/>
    <w:basedOn w:val="Normal"/>
    <w:next w:val="Normal"/>
    <w:link w:val="Heading2Char"/>
    <w:uiPriority w:val="99"/>
    <w:qFormat/>
    <w:locked/>
    <w:rsid w:val="00AA248B"/>
    <w:pPr>
      <w:keepNext/>
      <w:spacing w:before="240" w:after="60"/>
      <w:outlineLvl w:val="1"/>
    </w:pPr>
    <w:rPr>
      <w:rFonts w:ascii="Arial" w:hAnsi="Arial" w:cs="Arial"/>
      <w:b/>
      <w:bCs/>
      <w:i/>
      <w:i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A58F2"/>
    <w:rPr>
      <w:rFonts w:ascii="Arial" w:hAnsi="Arial" w:cs="Times New Roman"/>
      <w:b/>
      <w:bCs/>
      <w:color w:val="26282F"/>
      <w:sz w:val="24"/>
      <w:szCs w:val="24"/>
    </w:rPr>
  </w:style>
  <w:style w:type="character" w:customStyle="1" w:styleId="Heading2Char">
    <w:name w:val="Heading 2 Char"/>
    <w:basedOn w:val="DefaultParagraphFont"/>
    <w:link w:val="Heading2"/>
    <w:uiPriority w:val="99"/>
    <w:locked/>
    <w:rsid w:val="00AA248B"/>
    <w:rPr>
      <w:rFonts w:ascii="Arial" w:hAnsi="Arial" w:cs="Arial"/>
      <w:b/>
      <w:bCs/>
      <w:i/>
      <w:iCs/>
      <w:sz w:val="28"/>
      <w:szCs w:val="28"/>
      <w:lang w:val="ru-RU" w:eastAsia="ru-RU" w:bidi="ar-SA"/>
    </w:rPr>
  </w:style>
  <w:style w:type="paragraph" w:styleId="NormalWeb">
    <w:name w:val="Normal (Web)"/>
    <w:aliases w:val="Обычный (Web),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Обычный (Web)1"/>
    <w:basedOn w:val="Normal"/>
    <w:link w:val="NormalWebChar"/>
    <w:uiPriority w:val="99"/>
    <w:rsid w:val="00C57992"/>
    <w:pPr>
      <w:spacing w:before="100" w:beforeAutospacing="1" w:after="100" w:afterAutospacing="1" w:line="240" w:lineRule="auto"/>
    </w:pPr>
    <w:rPr>
      <w:rFonts w:ascii="Times New Roman" w:hAnsi="Times New Roman"/>
      <w:sz w:val="24"/>
      <w:szCs w:val="20"/>
    </w:rPr>
  </w:style>
  <w:style w:type="character" w:customStyle="1" w:styleId="NormalWebChar">
    <w:name w:val="Normal (Web) Char"/>
    <w:aliases w:val="Обычный (Web) Char,Обычный (веб) Знак1 Знак Char,Обычный (веб) Знак2 Знак Знак Char,Обычный (веб) Знак Знак1 Знак Знак Char,Обычный (веб) Знак1 Знак Знак1 Знак Char,Обычный (веб) Знак Знак Знак Знак Знак Char,Обычный (Web)1 Char"/>
    <w:link w:val="NormalWeb"/>
    <w:uiPriority w:val="99"/>
    <w:locked/>
    <w:rsid w:val="00C57992"/>
    <w:rPr>
      <w:rFonts w:ascii="Times New Roman" w:hAnsi="Times New Roman"/>
      <w:sz w:val="24"/>
    </w:rPr>
  </w:style>
  <w:style w:type="paragraph" w:customStyle="1" w:styleId="a">
    <w:name w:val="мой"/>
    <w:basedOn w:val="Normal"/>
    <w:uiPriority w:val="99"/>
    <w:rsid w:val="009423E2"/>
    <w:pPr>
      <w:spacing w:after="0" w:line="360" w:lineRule="auto"/>
      <w:ind w:firstLine="709"/>
      <w:jc w:val="both"/>
    </w:pPr>
    <w:rPr>
      <w:rFonts w:ascii="Times New Roman CYR" w:hAnsi="Times New Roman CYR" w:cs="Times New Roman CYR"/>
      <w:sz w:val="32"/>
      <w:szCs w:val="32"/>
      <w:lang w:eastAsia="en-US"/>
    </w:rPr>
  </w:style>
  <w:style w:type="paragraph" w:styleId="Footer">
    <w:name w:val="footer"/>
    <w:basedOn w:val="Normal"/>
    <w:link w:val="FooterChar"/>
    <w:uiPriority w:val="99"/>
    <w:rsid w:val="009423E2"/>
    <w:pPr>
      <w:tabs>
        <w:tab w:val="center" w:pos="4677"/>
        <w:tab w:val="right" w:pos="9355"/>
      </w:tabs>
      <w:spacing w:after="0" w:line="240" w:lineRule="auto"/>
    </w:pPr>
    <w:rPr>
      <w:rFonts w:ascii="Times New Roman" w:hAnsi="Times New Roman"/>
      <w:sz w:val="28"/>
      <w:szCs w:val="28"/>
    </w:rPr>
  </w:style>
  <w:style w:type="character" w:customStyle="1" w:styleId="FooterChar">
    <w:name w:val="Footer Char"/>
    <w:basedOn w:val="DefaultParagraphFont"/>
    <w:link w:val="Footer"/>
    <w:uiPriority w:val="99"/>
    <w:locked/>
    <w:rsid w:val="009423E2"/>
    <w:rPr>
      <w:rFonts w:ascii="Times New Roman" w:hAnsi="Times New Roman" w:cs="Times New Roman"/>
      <w:sz w:val="28"/>
      <w:szCs w:val="28"/>
    </w:rPr>
  </w:style>
  <w:style w:type="character" w:styleId="PageNumber">
    <w:name w:val="page number"/>
    <w:basedOn w:val="DefaultParagraphFont"/>
    <w:uiPriority w:val="99"/>
    <w:rsid w:val="009423E2"/>
    <w:rPr>
      <w:rFonts w:cs="Times New Roman"/>
    </w:rPr>
  </w:style>
  <w:style w:type="paragraph" w:styleId="Header">
    <w:name w:val="header"/>
    <w:basedOn w:val="Normal"/>
    <w:link w:val="HeaderChar"/>
    <w:uiPriority w:val="99"/>
    <w:rsid w:val="009423E2"/>
    <w:pPr>
      <w:tabs>
        <w:tab w:val="center" w:pos="4677"/>
        <w:tab w:val="right" w:pos="9355"/>
      </w:tabs>
      <w:spacing w:after="0" w:line="240" w:lineRule="auto"/>
    </w:pPr>
    <w:rPr>
      <w:rFonts w:ascii="Times New Roman" w:hAnsi="Times New Roman"/>
      <w:sz w:val="28"/>
      <w:szCs w:val="28"/>
    </w:rPr>
  </w:style>
  <w:style w:type="character" w:customStyle="1" w:styleId="HeaderChar">
    <w:name w:val="Header Char"/>
    <w:basedOn w:val="DefaultParagraphFont"/>
    <w:link w:val="Header"/>
    <w:uiPriority w:val="99"/>
    <w:locked/>
    <w:rsid w:val="009423E2"/>
    <w:rPr>
      <w:rFonts w:ascii="Times New Roman" w:hAnsi="Times New Roman" w:cs="Times New Roman"/>
      <w:sz w:val="28"/>
      <w:szCs w:val="28"/>
    </w:rPr>
  </w:style>
  <w:style w:type="paragraph" w:styleId="BodyTextIndent">
    <w:name w:val="Body Text Indent"/>
    <w:basedOn w:val="Normal"/>
    <w:link w:val="BodyTextIndentChar"/>
    <w:uiPriority w:val="99"/>
    <w:rsid w:val="009423E2"/>
    <w:pPr>
      <w:spacing w:after="120" w:line="240" w:lineRule="auto"/>
      <w:ind w:left="283"/>
    </w:pPr>
    <w:rPr>
      <w:rFonts w:ascii="Times New Roman" w:hAnsi="Times New Roman"/>
      <w:sz w:val="24"/>
      <w:szCs w:val="24"/>
    </w:rPr>
  </w:style>
  <w:style w:type="character" w:customStyle="1" w:styleId="BodyTextIndentChar">
    <w:name w:val="Body Text Indent Char"/>
    <w:basedOn w:val="DefaultParagraphFont"/>
    <w:link w:val="BodyTextIndent"/>
    <w:uiPriority w:val="99"/>
    <w:locked/>
    <w:rsid w:val="009423E2"/>
    <w:rPr>
      <w:rFonts w:ascii="Times New Roman" w:hAnsi="Times New Roman" w:cs="Times New Roman"/>
      <w:sz w:val="24"/>
      <w:szCs w:val="24"/>
    </w:rPr>
  </w:style>
  <w:style w:type="paragraph" w:styleId="NoSpacing">
    <w:name w:val="No Spacing"/>
    <w:link w:val="NoSpacingChar"/>
    <w:uiPriority w:val="99"/>
    <w:qFormat/>
    <w:rsid w:val="009423E2"/>
    <w:pPr>
      <w:suppressAutoHyphens/>
    </w:pPr>
    <w:rPr>
      <w:rFonts w:ascii="Times New Roman" w:hAnsi="Times New Roman"/>
      <w:lang w:eastAsia="ar-SA"/>
    </w:rPr>
  </w:style>
  <w:style w:type="character" w:customStyle="1" w:styleId="NoSpacingChar">
    <w:name w:val="No Spacing Char"/>
    <w:link w:val="NoSpacing"/>
    <w:uiPriority w:val="99"/>
    <w:locked/>
    <w:rsid w:val="009423E2"/>
    <w:rPr>
      <w:rFonts w:ascii="Times New Roman" w:hAnsi="Times New Roman"/>
      <w:sz w:val="22"/>
      <w:lang w:eastAsia="ar-SA" w:bidi="ar-SA"/>
    </w:rPr>
  </w:style>
  <w:style w:type="character" w:styleId="Hyperlink">
    <w:name w:val="Hyperlink"/>
    <w:basedOn w:val="DefaultParagraphFont"/>
    <w:uiPriority w:val="99"/>
    <w:rsid w:val="00336E9E"/>
    <w:rPr>
      <w:rFonts w:cs="Times New Roman"/>
      <w:color w:val="0000FF"/>
      <w:u w:val="single"/>
    </w:rPr>
  </w:style>
  <w:style w:type="character" w:styleId="Strong">
    <w:name w:val="Strong"/>
    <w:basedOn w:val="DefaultParagraphFont"/>
    <w:uiPriority w:val="99"/>
    <w:qFormat/>
    <w:rsid w:val="00336E9E"/>
    <w:rPr>
      <w:rFonts w:cs="Times New Roman"/>
      <w:b/>
    </w:rPr>
  </w:style>
  <w:style w:type="paragraph" w:customStyle="1" w:styleId="1">
    <w:name w:val="Абзац списка1"/>
    <w:basedOn w:val="Normal"/>
    <w:link w:val="ListParagraphChar"/>
    <w:uiPriority w:val="99"/>
    <w:rsid w:val="00336E9E"/>
    <w:pPr>
      <w:ind w:left="720"/>
    </w:pPr>
    <w:rPr>
      <w:sz w:val="20"/>
      <w:szCs w:val="20"/>
    </w:rPr>
  </w:style>
  <w:style w:type="character" w:customStyle="1" w:styleId="ListParagraphChar">
    <w:name w:val="List Paragraph Char"/>
    <w:link w:val="1"/>
    <w:uiPriority w:val="99"/>
    <w:locked/>
    <w:rsid w:val="00336E9E"/>
    <w:rPr>
      <w:rFonts w:ascii="Calibri" w:hAnsi="Calibri"/>
    </w:rPr>
  </w:style>
  <w:style w:type="paragraph" w:customStyle="1" w:styleId="Style91">
    <w:name w:val="Style91"/>
    <w:basedOn w:val="Normal"/>
    <w:uiPriority w:val="99"/>
    <w:rsid w:val="00B4178B"/>
    <w:pPr>
      <w:widowControl w:val="0"/>
      <w:autoSpaceDE w:val="0"/>
      <w:autoSpaceDN w:val="0"/>
      <w:adjustRightInd w:val="0"/>
      <w:spacing w:after="0" w:line="240" w:lineRule="auto"/>
    </w:pPr>
    <w:rPr>
      <w:rFonts w:ascii="Times New Roman" w:hAnsi="Times New Roman"/>
      <w:sz w:val="24"/>
      <w:szCs w:val="24"/>
    </w:rPr>
  </w:style>
  <w:style w:type="character" w:customStyle="1" w:styleId="FontStyle143">
    <w:name w:val="Font Style143"/>
    <w:basedOn w:val="DefaultParagraphFont"/>
    <w:uiPriority w:val="99"/>
    <w:rsid w:val="00B4178B"/>
    <w:rPr>
      <w:rFonts w:ascii="Times New Roman" w:hAnsi="Times New Roman" w:cs="Times New Roman"/>
      <w:sz w:val="24"/>
      <w:szCs w:val="24"/>
    </w:rPr>
  </w:style>
  <w:style w:type="character" w:customStyle="1" w:styleId="FontStyle155">
    <w:name w:val="Font Style155"/>
    <w:basedOn w:val="DefaultParagraphFont"/>
    <w:uiPriority w:val="99"/>
    <w:rsid w:val="00B4178B"/>
    <w:rPr>
      <w:rFonts w:ascii="Times New Roman" w:hAnsi="Times New Roman" w:cs="Times New Roman"/>
      <w:sz w:val="20"/>
      <w:szCs w:val="20"/>
    </w:rPr>
  </w:style>
  <w:style w:type="character" w:customStyle="1" w:styleId="a0">
    <w:name w:val="Основной текст_"/>
    <w:link w:val="10"/>
    <w:uiPriority w:val="99"/>
    <w:locked/>
    <w:rsid w:val="005C7F1C"/>
    <w:rPr>
      <w:sz w:val="25"/>
      <w:shd w:val="clear" w:color="auto" w:fill="FFFFFF"/>
    </w:rPr>
  </w:style>
  <w:style w:type="paragraph" w:customStyle="1" w:styleId="10">
    <w:name w:val="Основной текст1"/>
    <w:basedOn w:val="Normal"/>
    <w:link w:val="a0"/>
    <w:uiPriority w:val="99"/>
    <w:rsid w:val="005C7F1C"/>
    <w:pPr>
      <w:shd w:val="clear" w:color="auto" w:fill="FFFFFF"/>
      <w:spacing w:after="0" w:line="240" w:lineRule="atLeast"/>
    </w:pPr>
    <w:rPr>
      <w:sz w:val="25"/>
      <w:szCs w:val="20"/>
    </w:rPr>
  </w:style>
  <w:style w:type="paragraph" w:customStyle="1" w:styleId="Style10">
    <w:name w:val="Style10"/>
    <w:basedOn w:val="Normal"/>
    <w:uiPriority w:val="99"/>
    <w:rsid w:val="005C7F1C"/>
    <w:pPr>
      <w:widowControl w:val="0"/>
      <w:autoSpaceDE w:val="0"/>
      <w:autoSpaceDN w:val="0"/>
      <w:adjustRightInd w:val="0"/>
      <w:spacing w:after="0" w:line="324" w:lineRule="exact"/>
      <w:ind w:firstLine="696"/>
      <w:jc w:val="both"/>
    </w:pPr>
    <w:rPr>
      <w:rFonts w:ascii="Times New Roman" w:hAnsi="Times New Roman"/>
      <w:sz w:val="24"/>
      <w:szCs w:val="24"/>
    </w:rPr>
  </w:style>
  <w:style w:type="character" w:customStyle="1" w:styleId="FontStyle24">
    <w:name w:val="Font Style24"/>
    <w:uiPriority w:val="99"/>
    <w:rsid w:val="005C7F1C"/>
    <w:rPr>
      <w:rFonts w:ascii="Times New Roman" w:hAnsi="Times New Roman"/>
      <w:sz w:val="26"/>
    </w:rPr>
  </w:style>
  <w:style w:type="paragraph" w:customStyle="1" w:styleId="ConsPlusTitle">
    <w:name w:val="ConsPlusTitle"/>
    <w:uiPriority w:val="99"/>
    <w:rsid w:val="005C7F1C"/>
    <w:pPr>
      <w:autoSpaceDE w:val="0"/>
      <w:autoSpaceDN w:val="0"/>
      <w:adjustRightInd w:val="0"/>
    </w:pPr>
    <w:rPr>
      <w:rFonts w:ascii="Arial" w:hAnsi="Arial" w:cs="Arial"/>
      <w:b/>
      <w:bCs/>
      <w:sz w:val="20"/>
      <w:szCs w:val="20"/>
    </w:rPr>
  </w:style>
  <w:style w:type="paragraph" w:customStyle="1" w:styleId="ConsPlusNormal">
    <w:name w:val="ConsPlusNormal"/>
    <w:uiPriority w:val="99"/>
    <w:rsid w:val="00FB16FB"/>
    <w:pPr>
      <w:widowControl w:val="0"/>
      <w:autoSpaceDE w:val="0"/>
      <w:autoSpaceDN w:val="0"/>
      <w:adjustRightInd w:val="0"/>
    </w:pPr>
    <w:rPr>
      <w:rFonts w:ascii="Arial" w:hAnsi="Arial" w:cs="Arial"/>
      <w:sz w:val="20"/>
      <w:szCs w:val="20"/>
    </w:rPr>
  </w:style>
  <w:style w:type="paragraph" w:customStyle="1" w:styleId="A1">
    <w:name w:val="Текстовый блок A"/>
    <w:uiPriority w:val="99"/>
    <w:rsid w:val="00FB16FB"/>
    <w:rPr>
      <w:rFonts w:ascii="Helvetica" w:hAnsi="Helvetica" w:cs="Helvetica"/>
      <w:color w:val="000000"/>
      <w:sz w:val="24"/>
      <w:szCs w:val="24"/>
    </w:rPr>
  </w:style>
  <w:style w:type="paragraph" w:customStyle="1" w:styleId="a2">
    <w:name w:val="Прижатый влево"/>
    <w:basedOn w:val="Normal"/>
    <w:next w:val="Normal"/>
    <w:uiPriority w:val="99"/>
    <w:rsid w:val="00FB16FB"/>
    <w:pPr>
      <w:autoSpaceDE w:val="0"/>
      <w:autoSpaceDN w:val="0"/>
      <w:adjustRightInd w:val="0"/>
      <w:spacing w:after="0" w:line="240" w:lineRule="auto"/>
    </w:pPr>
    <w:rPr>
      <w:rFonts w:ascii="Arial" w:hAnsi="Arial" w:cs="Arial"/>
      <w:sz w:val="24"/>
      <w:szCs w:val="24"/>
    </w:rPr>
  </w:style>
  <w:style w:type="paragraph" w:customStyle="1" w:styleId="ListParagraph1">
    <w:name w:val="List Paragraph1"/>
    <w:basedOn w:val="Normal"/>
    <w:uiPriority w:val="99"/>
    <w:rsid w:val="008A58F2"/>
    <w:pPr>
      <w:ind w:left="720"/>
      <w:contextualSpacing/>
    </w:pPr>
    <w:rPr>
      <w:lang w:eastAsia="en-US"/>
    </w:rPr>
  </w:style>
  <w:style w:type="character" w:customStyle="1" w:styleId="apple-converted-space">
    <w:name w:val="apple-converted-space"/>
    <w:basedOn w:val="DefaultParagraphFont"/>
    <w:uiPriority w:val="99"/>
    <w:rsid w:val="00436F20"/>
    <w:rPr>
      <w:rFonts w:cs="Times New Roman"/>
    </w:rPr>
  </w:style>
  <w:style w:type="paragraph" w:styleId="ListParagraph">
    <w:name w:val="List Paragraph"/>
    <w:basedOn w:val="Normal"/>
    <w:link w:val="ListParagraphChar1"/>
    <w:uiPriority w:val="99"/>
    <w:qFormat/>
    <w:rsid w:val="00436F20"/>
    <w:pPr>
      <w:spacing w:after="0" w:line="240" w:lineRule="auto"/>
      <w:ind w:left="720" w:firstLine="709"/>
      <w:contextualSpacing/>
      <w:jc w:val="both"/>
    </w:pPr>
    <w:rPr>
      <w:rFonts w:ascii="Times New Roman" w:hAnsi="Times New Roman"/>
      <w:sz w:val="28"/>
      <w:szCs w:val="20"/>
      <w:lang w:eastAsia="en-US"/>
    </w:rPr>
  </w:style>
  <w:style w:type="paragraph" w:customStyle="1" w:styleId="str">
    <w:name w:val="str"/>
    <w:basedOn w:val="Normal"/>
    <w:uiPriority w:val="99"/>
    <w:rsid w:val="008E304C"/>
    <w:pPr>
      <w:spacing w:before="100" w:beforeAutospacing="1" w:after="100" w:afterAutospacing="1" w:line="240" w:lineRule="auto"/>
    </w:pPr>
    <w:rPr>
      <w:rFonts w:ascii="Times New Roman" w:hAnsi="Times New Roman"/>
      <w:sz w:val="24"/>
      <w:szCs w:val="24"/>
    </w:rPr>
  </w:style>
  <w:style w:type="paragraph" w:customStyle="1" w:styleId="2">
    <w:name w:val="Абзац списка2"/>
    <w:basedOn w:val="Normal"/>
    <w:uiPriority w:val="99"/>
    <w:rsid w:val="008E304C"/>
    <w:pPr>
      <w:spacing w:after="0" w:line="240" w:lineRule="auto"/>
      <w:ind w:left="720"/>
    </w:pPr>
    <w:rPr>
      <w:rFonts w:ascii="Times New Roman" w:hAnsi="Times New Roman"/>
      <w:sz w:val="24"/>
      <w:szCs w:val="24"/>
    </w:rPr>
  </w:style>
  <w:style w:type="paragraph" w:customStyle="1" w:styleId="Default">
    <w:name w:val="Default"/>
    <w:uiPriority w:val="99"/>
    <w:rsid w:val="00625316"/>
    <w:pPr>
      <w:autoSpaceDE w:val="0"/>
      <w:autoSpaceDN w:val="0"/>
      <w:adjustRightInd w:val="0"/>
    </w:pPr>
    <w:rPr>
      <w:rFonts w:cs="Calibri"/>
      <w:color w:val="000000"/>
      <w:sz w:val="24"/>
      <w:szCs w:val="24"/>
      <w:lang w:eastAsia="en-US"/>
    </w:rPr>
  </w:style>
  <w:style w:type="character" w:customStyle="1" w:styleId="a3">
    <w:name w:val="Гипертекстовая ссылка"/>
    <w:basedOn w:val="DefaultParagraphFont"/>
    <w:uiPriority w:val="99"/>
    <w:rsid w:val="00625316"/>
    <w:rPr>
      <w:rFonts w:cs="Times New Roman"/>
      <w:b/>
      <w:bCs/>
      <w:color w:val="008000"/>
    </w:rPr>
  </w:style>
  <w:style w:type="character" w:customStyle="1" w:styleId="a4">
    <w:name w:val="МОй Знак"/>
    <w:link w:val="a5"/>
    <w:uiPriority w:val="99"/>
    <w:locked/>
    <w:rsid w:val="00625316"/>
    <w:rPr>
      <w:sz w:val="24"/>
    </w:rPr>
  </w:style>
  <w:style w:type="paragraph" w:customStyle="1" w:styleId="a5">
    <w:name w:val="МОй"/>
    <w:basedOn w:val="Normal"/>
    <w:link w:val="a4"/>
    <w:uiPriority w:val="99"/>
    <w:rsid w:val="00625316"/>
    <w:pPr>
      <w:spacing w:after="0" w:line="360" w:lineRule="auto"/>
      <w:ind w:firstLine="709"/>
      <w:jc w:val="both"/>
    </w:pPr>
    <w:rPr>
      <w:sz w:val="24"/>
      <w:szCs w:val="20"/>
    </w:rPr>
  </w:style>
  <w:style w:type="character" w:customStyle="1" w:styleId="c2">
    <w:name w:val="c2"/>
    <w:basedOn w:val="DefaultParagraphFont"/>
    <w:uiPriority w:val="99"/>
    <w:rsid w:val="00625316"/>
    <w:rPr>
      <w:rFonts w:ascii="Times New Roman" w:hAnsi="Times New Roman" w:cs="Times New Roman"/>
    </w:rPr>
  </w:style>
  <w:style w:type="paragraph" w:styleId="BalloonText">
    <w:name w:val="Balloon Text"/>
    <w:basedOn w:val="Normal"/>
    <w:link w:val="BalloonTextChar"/>
    <w:uiPriority w:val="99"/>
    <w:semiHidden/>
    <w:rsid w:val="006253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5316"/>
    <w:rPr>
      <w:rFonts w:ascii="Tahoma" w:hAnsi="Tahoma" w:cs="Tahoma"/>
      <w:sz w:val="16"/>
      <w:szCs w:val="16"/>
    </w:rPr>
  </w:style>
  <w:style w:type="paragraph" w:customStyle="1" w:styleId="4">
    <w:name w:val="Абзац списка4"/>
    <w:basedOn w:val="Normal"/>
    <w:link w:val="a6"/>
    <w:uiPriority w:val="99"/>
    <w:rsid w:val="00926EAE"/>
    <w:pPr>
      <w:spacing w:after="0" w:line="240" w:lineRule="auto"/>
      <w:ind w:left="720"/>
      <w:contextualSpacing/>
      <w:jc w:val="both"/>
    </w:pPr>
    <w:rPr>
      <w:rFonts w:ascii="Times New Roman" w:hAnsi="Times New Roman"/>
      <w:sz w:val="20"/>
      <w:szCs w:val="20"/>
      <w:lang w:eastAsia="en-US"/>
    </w:rPr>
  </w:style>
  <w:style w:type="character" w:customStyle="1" w:styleId="a6">
    <w:name w:val="Абзац списка Знак"/>
    <w:link w:val="4"/>
    <w:uiPriority w:val="99"/>
    <w:locked/>
    <w:rsid w:val="00926EAE"/>
    <w:rPr>
      <w:rFonts w:ascii="Times New Roman" w:hAnsi="Times New Roman"/>
      <w:sz w:val="20"/>
      <w:lang w:eastAsia="en-US"/>
    </w:rPr>
  </w:style>
  <w:style w:type="character" w:customStyle="1" w:styleId="ListParagraphChar1">
    <w:name w:val="List Paragraph Char1"/>
    <w:link w:val="ListParagraph"/>
    <w:uiPriority w:val="99"/>
    <w:locked/>
    <w:rsid w:val="00926EAE"/>
    <w:rPr>
      <w:rFonts w:ascii="Times New Roman" w:hAnsi="Times New Roman"/>
      <w:sz w:val="28"/>
      <w:lang w:eastAsia="en-US"/>
    </w:rPr>
  </w:style>
  <w:style w:type="paragraph" w:styleId="Caption">
    <w:name w:val="caption"/>
    <w:basedOn w:val="Normal"/>
    <w:next w:val="Normal"/>
    <w:uiPriority w:val="99"/>
    <w:qFormat/>
    <w:locked/>
    <w:rsid w:val="0052602E"/>
    <w:pPr>
      <w:spacing w:after="0" w:line="240" w:lineRule="auto"/>
    </w:pPr>
    <w:rPr>
      <w:rFonts w:ascii="Times New Roman" w:hAnsi="Times New Roman"/>
      <w:b/>
      <w:bCs/>
      <w:sz w:val="20"/>
      <w:szCs w:val="20"/>
    </w:rPr>
  </w:style>
  <w:style w:type="character" w:styleId="Emphasis">
    <w:name w:val="Emphasis"/>
    <w:basedOn w:val="DefaultParagraphFont"/>
    <w:uiPriority w:val="99"/>
    <w:qFormat/>
    <w:locked/>
    <w:rsid w:val="00EB0205"/>
    <w:rPr>
      <w:rFonts w:cs="Times New Roman"/>
      <w:i/>
      <w:iCs/>
    </w:rPr>
  </w:style>
  <w:style w:type="character" w:customStyle="1" w:styleId="c3">
    <w:name w:val="c3"/>
    <w:basedOn w:val="DefaultParagraphFont"/>
    <w:uiPriority w:val="99"/>
    <w:rsid w:val="00AA3E27"/>
    <w:rPr>
      <w:rFonts w:cs="Times New Roman"/>
    </w:rPr>
  </w:style>
  <w:style w:type="paragraph" w:customStyle="1" w:styleId="a7">
    <w:name w:val="Знак"/>
    <w:basedOn w:val="Normal"/>
    <w:uiPriority w:val="99"/>
    <w:rsid w:val="00E120E0"/>
    <w:pPr>
      <w:spacing w:after="160" w:line="240" w:lineRule="exact"/>
    </w:pPr>
    <w:rPr>
      <w:rFonts w:ascii="Verdana" w:hAnsi="Verdana"/>
      <w:sz w:val="20"/>
      <w:lang w:val="en-US" w:eastAsia="en-US"/>
    </w:rPr>
  </w:style>
  <w:style w:type="character" w:customStyle="1" w:styleId="FontStyle14">
    <w:name w:val="Font Style14"/>
    <w:uiPriority w:val="99"/>
    <w:rsid w:val="00016533"/>
    <w:rPr>
      <w:rFonts w:ascii="Times New Roman" w:hAnsi="Times New Roman"/>
      <w:sz w:val="26"/>
    </w:rPr>
  </w:style>
  <w:style w:type="character" w:customStyle="1" w:styleId="FontStyle21">
    <w:name w:val="Font Style21"/>
    <w:uiPriority w:val="99"/>
    <w:rsid w:val="00016533"/>
    <w:rPr>
      <w:rFonts w:ascii="Times New Roman" w:hAnsi="Times New Roman"/>
      <w:sz w:val="26"/>
    </w:rPr>
  </w:style>
  <w:style w:type="character" w:customStyle="1" w:styleId="FontStyle11">
    <w:name w:val="Font Style11"/>
    <w:basedOn w:val="DefaultParagraphFont"/>
    <w:uiPriority w:val="99"/>
    <w:rsid w:val="00016533"/>
    <w:rPr>
      <w:rFonts w:ascii="Times New Roman" w:hAnsi="Times New Roman" w:cs="Times New Roman"/>
      <w:b/>
      <w:bCs/>
      <w:sz w:val="24"/>
      <w:szCs w:val="24"/>
    </w:rPr>
  </w:style>
  <w:style w:type="character" w:customStyle="1" w:styleId="FontStyle12">
    <w:name w:val="Font Style12"/>
    <w:basedOn w:val="DefaultParagraphFont"/>
    <w:uiPriority w:val="99"/>
    <w:rsid w:val="00016533"/>
    <w:rPr>
      <w:rFonts w:ascii="Times New Roman" w:hAnsi="Times New Roman" w:cs="Times New Roman"/>
      <w:sz w:val="24"/>
      <w:szCs w:val="24"/>
    </w:rPr>
  </w:style>
  <w:style w:type="paragraph" w:customStyle="1" w:styleId="Style14">
    <w:name w:val="Style14"/>
    <w:basedOn w:val="Normal"/>
    <w:uiPriority w:val="99"/>
    <w:rsid w:val="00FE0EEA"/>
    <w:pPr>
      <w:widowControl w:val="0"/>
      <w:autoSpaceDE w:val="0"/>
      <w:autoSpaceDN w:val="0"/>
      <w:adjustRightInd w:val="0"/>
      <w:spacing w:after="0" w:line="240" w:lineRule="auto"/>
    </w:pPr>
    <w:rPr>
      <w:sz w:val="24"/>
      <w:szCs w:val="24"/>
    </w:rPr>
  </w:style>
  <w:style w:type="paragraph" w:customStyle="1" w:styleId="3">
    <w:name w:val="Абзац списка3"/>
    <w:basedOn w:val="Normal"/>
    <w:uiPriority w:val="99"/>
    <w:rsid w:val="00FE0EEA"/>
    <w:pPr>
      <w:widowControl w:val="0"/>
      <w:suppressAutoHyphens/>
      <w:spacing w:after="0" w:line="240" w:lineRule="auto"/>
      <w:ind w:left="720"/>
    </w:pPr>
    <w:rPr>
      <w:rFonts w:cs="Calibri"/>
      <w:color w:val="000000"/>
      <w:sz w:val="24"/>
      <w:szCs w:val="24"/>
      <w:lang w:val="en-US" w:eastAsia="en-US"/>
    </w:rPr>
  </w:style>
  <w:style w:type="character" w:customStyle="1" w:styleId="11">
    <w:name w:val="Без интервала Знак1"/>
    <w:uiPriority w:val="99"/>
    <w:locked/>
    <w:rsid w:val="00A9728C"/>
    <w:rPr>
      <w:rFonts w:ascii="Times New Roman" w:hAnsi="Times New Roman"/>
      <w:sz w:val="22"/>
      <w:lang w:eastAsia="ar-SA" w:bidi="ar-SA"/>
    </w:rPr>
  </w:style>
  <w:style w:type="paragraph" w:customStyle="1" w:styleId="Iauiue">
    <w:name w:val="Iau?iue"/>
    <w:uiPriority w:val="99"/>
    <w:rsid w:val="00A9728C"/>
    <w:pPr>
      <w:suppressAutoHyphens/>
    </w:pPr>
    <w:rPr>
      <w:rFonts w:cs="Calibri"/>
      <w:kern w:val="1"/>
      <w:sz w:val="20"/>
      <w:szCs w:val="20"/>
      <w:lang w:val="en-US"/>
    </w:rPr>
  </w:style>
  <w:style w:type="paragraph" w:customStyle="1" w:styleId="msonormalmailrucssattributepostfix">
    <w:name w:val="msonormal_mailru_css_attribute_postfix"/>
    <w:basedOn w:val="Normal"/>
    <w:uiPriority w:val="99"/>
    <w:rsid w:val="00A9728C"/>
    <w:pPr>
      <w:spacing w:before="100" w:beforeAutospacing="1" w:after="100" w:afterAutospacing="1" w:line="240" w:lineRule="auto"/>
    </w:pPr>
    <w:rPr>
      <w:rFonts w:cs="Calibri"/>
      <w:sz w:val="24"/>
      <w:szCs w:val="24"/>
    </w:rPr>
  </w:style>
  <w:style w:type="character" w:customStyle="1" w:styleId="NoSpacingChar2">
    <w:name w:val="No Spacing Char2"/>
    <w:link w:val="12"/>
    <w:uiPriority w:val="99"/>
    <w:locked/>
    <w:rsid w:val="00D516E5"/>
    <w:rPr>
      <w:rFonts w:ascii="Times New Roman" w:hAnsi="Times New Roman"/>
      <w:sz w:val="22"/>
      <w:lang w:val="ru-RU" w:eastAsia="ru-RU"/>
    </w:rPr>
  </w:style>
  <w:style w:type="paragraph" w:customStyle="1" w:styleId="12">
    <w:name w:val="Без интервала1"/>
    <w:link w:val="NoSpacingChar2"/>
    <w:uiPriority w:val="99"/>
    <w:rsid w:val="00D516E5"/>
    <w:rPr>
      <w:rFonts w:ascii="Times New Roman" w:hAnsi="Times New Roman"/>
    </w:rPr>
  </w:style>
  <w:style w:type="paragraph" w:customStyle="1" w:styleId="13">
    <w:name w:val="1"/>
    <w:basedOn w:val="Normal"/>
    <w:uiPriority w:val="99"/>
    <w:rsid w:val="00D516E5"/>
    <w:pPr>
      <w:spacing w:after="160" w:line="240" w:lineRule="exact"/>
    </w:pPr>
    <w:rPr>
      <w:rFonts w:ascii="Verdana" w:hAnsi="Verdana" w:cs="Verdana"/>
      <w:sz w:val="20"/>
      <w:szCs w:val="20"/>
      <w:lang w:val="en-US" w:eastAsia="en-US"/>
    </w:rPr>
  </w:style>
  <w:style w:type="character" w:customStyle="1" w:styleId="blk">
    <w:name w:val="blk"/>
    <w:uiPriority w:val="99"/>
    <w:rsid w:val="00C43DDC"/>
  </w:style>
</w:styles>
</file>

<file path=word/webSettings.xml><?xml version="1.0" encoding="utf-8"?>
<w:webSettings xmlns:r="http://schemas.openxmlformats.org/officeDocument/2006/relationships" xmlns:w="http://schemas.openxmlformats.org/wordprocessingml/2006/main">
  <w:divs>
    <w:div w:id="1127045238">
      <w:marLeft w:val="0"/>
      <w:marRight w:val="0"/>
      <w:marTop w:val="0"/>
      <w:marBottom w:val="0"/>
      <w:divBdr>
        <w:top w:val="none" w:sz="0" w:space="0" w:color="auto"/>
        <w:left w:val="none" w:sz="0" w:space="0" w:color="auto"/>
        <w:bottom w:val="none" w:sz="0" w:space="0" w:color="auto"/>
        <w:right w:val="none" w:sz="0" w:space="0" w:color="auto"/>
      </w:divBdr>
      <w:divsChild>
        <w:div w:id="1127045240">
          <w:marLeft w:val="0"/>
          <w:marRight w:val="0"/>
          <w:marTop w:val="0"/>
          <w:marBottom w:val="0"/>
          <w:divBdr>
            <w:top w:val="none" w:sz="0" w:space="0" w:color="auto"/>
            <w:left w:val="none" w:sz="0" w:space="0" w:color="auto"/>
            <w:bottom w:val="none" w:sz="0" w:space="0" w:color="auto"/>
            <w:right w:val="none" w:sz="0" w:space="0" w:color="auto"/>
          </w:divBdr>
        </w:div>
        <w:div w:id="1127045241">
          <w:marLeft w:val="0"/>
          <w:marRight w:val="0"/>
          <w:marTop w:val="0"/>
          <w:marBottom w:val="0"/>
          <w:divBdr>
            <w:top w:val="none" w:sz="0" w:space="0" w:color="auto"/>
            <w:left w:val="none" w:sz="0" w:space="0" w:color="auto"/>
            <w:bottom w:val="none" w:sz="0" w:space="0" w:color="auto"/>
            <w:right w:val="none" w:sz="0" w:space="0" w:color="auto"/>
          </w:divBdr>
        </w:div>
        <w:div w:id="1127045242">
          <w:marLeft w:val="0"/>
          <w:marRight w:val="0"/>
          <w:marTop w:val="0"/>
          <w:marBottom w:val="0"/>
          <w:divBdr>
            <w:top w:val="none" w:sz="0" w:space="0" w:color="auto"/>
            <w:left w:val="none" w:sz="0" w:space="0" w:color="auto"/>
            <w:bottom w:val="none" w:sz="0" w:space="0" w:color="auto"/>
            <w:right w:val="none" w:sz="0" w:space="0" w:color="auto"/>
          </w:divBdr>
        </w:div>
        <w:div w:id="1127045243">
          <w:marLeft w:val="0"/>
          <w:marRight w:val="0"/>
          <w:marTop w:val="0"/>
          <w:marBottom w:val="0"/>
          <w:divBdr>
            <w:top w:val="none" w:sz="0" w:space="0" w:color="auto"/>
            <w:left w:val="none" w:sz="0" w:space="0" w:color="auto"/>
            <w:bottom w:val="none" w:sz="0" w:space="0" w:color="auto"/>
            <w:right w:val="none" w:sz="0" w:space="0" w:color="auto"/>
          </w:divBdr>
        </w:div>
        <w:div w:id="1127045245">
          <w:marLeft w:val="0"/>
          <w:marRight w:val="0"/>
          <w:marTop w:val="0"/>
          <w:marBottom w:val="0"/>
          <w:divBdr>
            <w:top w:val="none" w:sz="0" w:space="0" w:color="auto"/>
            <w:left w:val="none" w:sz="0" w:space="0" w:color="auto"/>
            <w:bottom w:val="none" w:sz="0" w:space="0" w:color="auto"/>
            <w:right w:val="none" w:sz="0" w:space="0" w:color="auto"/>
          </w:divBdr>
        </w:div>
        <w:div w:id="1127045246">
          <w:marLeft w:val="0"/>
          <w:marRight w:val="0"/>
          <w:marTop w:val="0"/>
          <w:marBottom w:val="0"/>
          <w:divBdr>
            <w:top w:val="none" w:sz="0" w:space="0" w:color="auto"/>
            <w:left w:val="none" w:sz="0" w:space="0" w:color="auto"/>
            <w:bottom w:val="none" w:sz="0" w:space="0" w:color="auto"/>
            <w:right w:val="none" w:sz="0" w:space="0" w:color="auto"/>
          </w:divBdr>
        </w:div>
        <w:div w:id="1127045247">
          <w:marLeft w:val="0"/>
          <w:marRight w:val="0"/>
          <w:marTop w:val="0"/>
          <w:marBottom w:val="0"/>
          <w:divBdr>
            <w:top w:val="none" w:sz="0" w:space="0" w:color="auto"/>
            <w:left w:val="none" w:sz="0" w:space="0" w:color="auto"/>
            <w:bottom w:val="none" w:sz="0" w:space="0" w:color="auto"/>
            <w:right w:val="none" w:sz="0" w:space="0" w:color="auto"/>
          </w:divBdr>
        </w:div>
        <w:div w:id="1127045248">
          <w:marLeft w:val="0"/>
          <w:marRight w:val="0"/>
          <w:marTop w:val="0"/>
          <w:marBottom w:val="0"/>
          <w:divBdr>
            <w:top w:val="none" w:sz="0" w:space="0" w:color="auto"/>
            <w:left w:val="none" w:sz="0" w:space="0" w:color="auto"/>
            <w:bottom w:val="none" w:sz="0" w:space="0" w:color="auto"/>
            <w:right w:val="none" w:sz="0" w:space="0" w:color="auto"/>
          </w:divBdr>
        </w:div>
        <w:div w:id="1127045249">
          <w:marLeft w:val="0"/>
          <w:marRight w:val="0"/>
          <w:marTop w:val="0"/>
          <w:marBottom w:val="0"/>
          <w:divBdr>
            <w:top w:val="none" w:sz="0" w:space="0" w:color="auto"/>
            <w:left w:val="none" w:sz="0" w:space="0" w:color="auto"/>
            <w:bottom w:val="none" w:sz="0" w:space="0" w:color="auto"/>
            <w:right w:val="none" w:sz="0" w:space="0" w:color="auto"/>
          </w:divBdr>
        </w:div>
        <w:div w:id="1127045250">
          <w:marLeft w:val="0"/>
          <w:marRight w:val="0"/>
          <w:marTop w:val="0"/>
          <w:marBottom w:val="0"/>
          <w:divBdr>
            <w:top w:val="none" w:sz="0" w:space="0" w:color="auto"/>
            <w:left w:val="none" w:sz="0" w:space="0" w:color="auto"/>
            <w:bottom w:val="none" w:sz="0" w:space="0" w:color="auto"/>
            <w:right w:val="none" w:sz="0" w:space="0" w:color="auto"/>
          </w:divBdr>
        </w:div>
        <w:div w:id="1127045251">
          <w:marLeft w:val="0"/>
          <w:marRight w:val="0"/>
          <w:marTop w:val="0"/>
          <w:marBottom w:val="0"/>
          <w:divBdr>
            <w:top w:val="none" w:sz="0" w:space="0" w:color="auto"/>
            <w:left w:val="none" w:sz="0" w:space="0" w:color="auto"/>
            <w:bottom w:val="none" w:sz="0" w:space="0" w:color="auto"/>
            <w:right w:val="none" w:sz="0" w:space="0" w:color="auto"/>
          </w:divBdr>
        </w:div>
        <w:div w:id="1127045253">
          <w:marLeft w:val="0"/>
          <w:marRight w:val="0"/>
          <w:marTop w:val="0"/>
          <w:marBottom w:val="0"/>
          <w:divBdr>
            <w:top w:val="none" w:sz="0" w:space="0" w:color="auto"/>
            <w:left w:val="none" w:sz="0" w:space="0" w:color="auto"/>
            <w:bottom w:val="none" w:sz="0" w:space="0" w:color="auto"/>
            <w:right w:val="none" w:sz="0" w:space="0" w:color="auto"/>
          </w:divBdr>
        </w:div>
        <w:div w:id="1127045254">
          <w:marLeft w:val="0"/>
          <w:marRight w:val="0"/>
          <w:marTop w:val="0"/>
          <w:marBottom w:val="0"/>
          <w:divBdr>
            <w:top w:val="none" w:sz="0" w:space="0" w:color="auto"/>
            <w:left w:val="none" w:sz="0" w:space="0" w:color="auto"/>
            <w:bottom w:val="none" w:sz="0" w:space="0" w:color="auto"/>
            <w:right w:val="none" w:sz="0" w:space="0" w:color="auto"/>
          </w:divBdr>
        </w:div>
        <w:div w:id="1127045255">
          <w:marLeft w:val="0"/>
          <w:marRight w:val="0"/>
          <w:marTop w:val="0"/>
          <w:marBottom w:val="0"/>
          <w:divBdr>
            <w:top w:val="none" w:sz="0" w:space="0" w:color="auto"/>
            <w:left w:val="none" w:sz="0" w:space="0" w:color="auto"/>
            <w:bottom w:val="none" w:sz="0" w:space="0" w:color="auto"/>
            <w:right w:val="none" w:sz="0" w:space="0" w:color="auto"/>
          </w:divBdr>
        </w:div>
        <w:div w:id="1127045256">
          <w:marLeft w:val="0"/>
          <w:marRight w:val="0"/>
          <w:marTop w:val="0"/>
          <w:marBottom w:val="0"/>
          <w:divBdr>
            <w:top w:val="none" w:sz="0" w:space="0" w:color="auto"/>
            <w:left w:val="none" w:sz="0" w:space="0" w:color="auto"/>
            <w:bottom w:val="none" w:sz="0" w:space="0" w:color="auto"/>
            <w:right w:val="none" w:sz="0" w:space="0" w:color="auto"/>
          </w:divBdr>
        </w:div>
        <w:div w:id="1127045257">
          <w:marLeft w:val="0"/>
          <w:marRight w:val="0"/>
          <w:marTop w:val="0"/>
          <w:marBottom w:val="0"/>
          <w:divBdr>
            <w:top w:val="none" w:sz="0" w:space="0" w:color="auto"/>
            <w:left w:val="none" w:sz="0" w:space="0" w:color="auto"/>
            <w:bottom w:val="none" w:sz="0" w:space="0" w:color="auto"/>
            <w:right w:val="none" w:sz="0" w:space="0" w:color="auto"/>
          </w:divBdr>
        </w:div>
        <w:div w:id="1127045258">
          <w:marLeft w:val="0"/>
          <w:marRight w:val="0"/>
          <w:marTop w:val="0"/>
          <w:marBottom w:val="0"/>
          <w:divBdr>
            <w:top w:val="none" w:sz="0" w:space="0" w:color="auto"/>
            <w:left w:val="none" w:sz="0" w:space="0" w:color="auto"/>
            <w:bottom w:val="none" w:sz="0" w:space="0" w:color="auto"/>
            <w:right w:val="none" w:sz="0" w:space="0" w:color="auto"/>
          </w:divBdr>
        </w:div>
        <w:div w:id="1127045259">
          <w:marLeft w:val="0"/>
          <w:marRight w:val="0"/>
          <w:marTop w:val="0"/>
          <w:marBottom w:val="0"/>
          <w:divBdr>
            <w:top w:val="none" w:sz="0" w:space="0" w:color="auto"/>
            <w:left w:val="none" w:sz="0" w:space="0" w:color="auto"/>
            <w:bottom w:val="none" w:sz="0" w:space="0" w:color="auto"/>
            <w:right w:val="none" w:sz="0" w:space="0" w:color="auto"/>
          </w:divBdr>
        </w:div>
        <w:div w:id="1127045260">
          <w:marLeft w:val="0"/>
          <w:marRight w:val="0"/>
          <w:marTop w:val="0"/>
          <w:marBottom w:val="0"/>
          <w:divBdr>
            <w:top w:val="none" w:sz="0" w:space="0" w:color="auto"/>
            <w:left w:val="none" w:sz="0" w:space="0" w:color="auto"/>
            <w:bottom w:val="none" w:sz="0" w:space="0" w:color="auto"/>
            <w:right w:val="none" w:sz="0" w:space="0" w:color="auto"/>
          </w:divBdr>
        </w:div>
        <w:div w:id="1127045261">
          <w:marLeft w:val="0"/>
          <w:marRight w:val="0"/>
          <w:marTop w:val="0"/>
          <w:marBottom w:val="0"/>
          <w:divBdr>
            <w:top w:val="none" w:sz="0" w:space="0" w:color="auto"/>
            <w:left w:val="none" w:sz="0" w:space="0" w:color="auto"/>
            <w:bottom w:val="none" w:sz="0" w:space="0" w:color="auto"/>
            <w:right w:val="none" w:sz="0" w:space="0" w:color="auto"/>
          </w:divBdr>
        </w:div>
        <w:div w:id="1127045262">
          <w:marLeft w:val="0"/>
          <w:marRight w:val="0"/>
          <w:marTop w:val="0"/>
          <w:marBottom w:val="0"/>
          <w:divBdr>
            <w:top w:val="none" w:sz="0" w:space="0" w:color="auto"/>
            <w:left w:val="none" w:sz="0" w:space="0" w:color="auto"/>
            <w:bottom w:val="none" w:sz="0" w:space="0" w:color="auto"/>
            <w:right w:val="none" w:sz="0" w:space="0" w:color="auto"/>
          </w:divBdr>
        </w:div>
        <w:div w:id="1127045263">
          <w:marLeft w:val="0"/>
          <w:marRight w:val="0"/>
          <w:marTop w:val="0"/>
          <w:marBottom w:val="0"/>
          <w:divBdr>
            <w:top w:val="none" w:sz="0" w:space="0" w:color="auto"/>
            <w:left w:val="none" w:sz="0" w:space="0" w:color="auto"/>
            <w:bottom w:val="none" w:sz="0" w:space="0" w:color="auto"/>
            <w:right w:val="none" w:sz="0" w:space="0" w:color="auto"/>
          </w:divBdr>
        </w:div>
      </w:divsChild>
    </w:div>
    <w:div w:id="1127045239">
      <w:marLeft w:val="0"/>
      <w:marRight w:val="0"/>
      <w:marTop w:val="0"/>
      <w:marBottom w:val="0"/>
      <w:divBdr>
        <w:top w:val="none" w:sz="0" w:space="0" w:color="auto"/>
        <w:left w:val="none" w:sz="0" w:space="0" w:color="auto"/>
        <w:bottom w:val="none" w:sz="0" w:space="0" w:color="auto"/>
        <w:right w:val="none" w:sz="0" w:space="0" w:color="auto"/>
      </w:divBdr>
    </w:div>
    <w:div w:id="1127045244">
      <w:marLeft w:val="0"/>
      <w:marRight w:val="0"/>
      <w:marTop w:val="0"/>
      <w:marBottom w:val="0"/>
      <w:divBdr>
        <w:top w:val="none" w:sz="0" w:space="0" w:color="auto"/>
        <w:left w:val="none" w:sz="0" w:space="0" w:color="auto"/>
        <w:bottom w:val="none" w:sz="0" w:space="0" w:color="auto"/>
        <w:right w:val="none" w:sz="0" w:space="0" w:color="auto"/>
      </w:divBdr>
    </w:div>
    <w:div w:id="11270452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garantf1://15233298.0/"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58</Pages>
  <Words>20930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Выступление Загидуллина Р</dc:title>
  <dc:subject/>
  <dc:creator>user03</dc:creator>
  <cp:keywords/>
  <dc:description/>
  <cp:lastModifiedBy>Тестовая</cp:lastModifiedBy>
  <cp:revision>2</cp:revision>
  <cp:lastPrinted>2018-03-15T10:08:00Z</cp:lastPrinted>
  <dcterms:created xsi:type="dcterms:W3CDTF">2018-03-16T04:59:00Z</dcterms:created>
  <dcterms:modified xsi:type="dcterms:W3CDTF">2018-03-16T04:59:00Z</dcterms:modified>
</cp:coreProperties>
</file>