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charts/chart10.xml" ContentType="application/vnd.openxmlformats-officedocument.drawingml.chart+xml"/>
  <Override PartName="/customXml/itemProps1.xml" ContentType="application/vnd.openxmlformats-officedocument.customXmlProperties+xml"/>
  <Override PartName="/word/theme/themeOverride1.xml" ContentType="application/vnd.openxmlformats-officedocument.themeOverride+xml"/>
  <Default Extension="jpeg" ContentType="image/jpeg"/>
  <Default Extension="xls" ContentType="application/vnd.ms-exce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72CF4" w:rsidRPr="00E72CF4" w:rsidRDefault="00E72CF4" w:rsidP="00E72CF4">
      <w:pPr>
        <w:widowControl w:val="0"/>
        <w:spacing w:after="0" w:line="240" w:lineRule="auto"/>
        <w:jc w:val="center"/>
        <w:rPr>
          <w:rFonts w:ascii="Times New Roman" w:hAnsi="Times New Roman" w:cs="Times New Roman"/>
          <w:b/>
          <w:sz w:val="28"/>
          <w:szCs w:val="28"/>
        </w:rPr>
      </w:pPr>
      <w:r w:rsidRPr="00E72CF4">
        <w:rPr>
          <w:rFonts w:ascii="Times New Roman" w:hAnsi="Times New Roman" w:cs="Times New Roman"/>
          <w:b/>
          <w:sz w:val="28"/>
          <w:szCs w:val="28"/>
        </w:rPr>
        <w:t>Итоги деятельности Министерства промышленности и транспорта  Ульяновской области за 2019 год и задачи на 2020 год</w:t>
      </w:r>
    </w:p>
    <w:p w:rsidR="00E72CF4" w:rsidRDefault="00E72CF4" w:rsidP="00E72CF4">
      <w:pPr>
        <w:widowControl w:val="0"/>
        <w:spacing w:after="0" w:line="240" w:lineRule="auto"/>
        <w:jc w:val="center"/>
        <w:rPr>
          <w:rFonts w:ascii="Times New Roman" w:hAnsi="Times New Roman" w:cs="Times New Roman"/>
          <w:b/>
          <w:sz w:val="32"/>
        </w:rPr>
      </w:pPr>
    </w:p>
    <w:p w:rsidR="00E72CF4" w:rsidRPr="00E72CF4" w:rsidRDefault="00E72CF4" w:rsidP="00E72CF4">
      <w:pPr>
        <w:pStyle w:val="a3"/>
        <w:widowControl w:val="0"/>
        <w:numPr>
          <w:ilvl w:val="0"/>
          <w:numId w:val="12"/>
        </w:numPr>
        <w:spacing w:after="0" w:line="240" w:lineRule="auto"/>
        <w:jc w:val="center"/>
        <w:rPr>
          <w:rFonts w:ascii="PT Astra Serif" w:hAnsi="PT Astra Serif"/>
          <w:b/>
          <w:sz w:val="28"/>
          <w:szCs w:val="28"/>
        </w:rPr>
      </w:pPr>
      <w:r w:rsidRPr="00E72CF4">
        <w:rPr>
          <w:rFonts w:ascii="PT Astra Serif" w:hAnsi="PT Astra Serif"/>
          <w:b/>
          <w:sz w:val="28"/>
          <w:szCs w:val="28"/>
        </w:rPr>
        <w:t>Промышленность</w:t>
      </w:r>
    </w:p>
    <w:p w:rsidR="00E72CF4" w:rsidRPr="00E72CF4" w:rsidRDefault="00E72CF4" w:rsidP="00E72CF4">
      <w:pPr>
        <w:widowControl w:val="0"/>
        <w:spacing w:after="0" w:line="240" w:lineRule="auto"/>
        <w:ind w:firstLine="709"/>
        <w:jc w:val="both"/>
        <w:rPr>
          <w:rFonts w:ascii="PT Astra Serif" w:hAnsi="PT Astra Serif" w:cs="Times New Roman"/>
          <w:sz w:val="28"/>
          <w:szCs w:val="28"/>
        </w:rPr>
      </w:pPr>
      <w:r w:rsidRPr="00E72CF4">
        <w:rPr>
          <w:rFonts w:ascii="PT Astra Serif" w:hAnsi="PT Astra Serif" w:cs="Times New Roman"/>
          <w:sz w:val="28"/>
          <w:szCs w:val="28"/>
        </w:rPr>
        <w:t xml:space="preserve">Развитие промышленного сектора экономики в Ульяновской области является основным рычагом для достижения высоких социально-экономических показателей в регионе, в том числе за счет успешной реализации национальных проектов. </w:t>
      </w:r>
    </w:p>
    <w:p w:rsidR="00E72CF4" w:rsidRPr="00DF1BA5" w:rsidRDefault="00E72CF4" w:rsidP="00DF1BA5">
      <w:pPr>
        <w:widowControl w:val="0"/>
        <w:spacing w:after="0" w:line="240" w:lineRule="auto"/>
        <w:ind w:firstLine="709"/>
        <w:jc w:val="center"/>
        <w:rPr>
          <w:rFonts w:ascii="PT Astra Serif" w:hAnsi="PT Astra Serif" w:cs="Times New Roman"/>
          <w:b/>
          <w:sz w:val="28"/>
          <w:szCs w:val="28"/>
        </w:rPr>
      </w:pPr>
      <w:r w:rsidRPr="00DF1BA5">
        <w:rPr>
          <w:rFonts w:ascii="PT Astra Serif" w:hAnsi="PT Astra Serif" w:cs="Times New Roman"/>
          <w:b/>
          <w:sz w:val="28"/>
          <w:szCs w:val="28"/>
        </w:rPr>
        <w:t>Основные показатели промышленного сектора региона по итогам 2019</w:t>
      </w:r>
      <w:r w:rsidR="00DF1BA5">
        <w:rPr>
          <w:rFonts w:ascii="PT Astra Serif" w:hAnsi="PT Astra Serif" w:cs="Times New Roman"/>
          <w:b/>
          <w:sz w:val="28"/>
          <w:szCs w:val="28"/>
        </w:rPr>
        <w:t xml:space="preserve"> года</w:t>
      </w:r>
      <w:r w:rsidR="00DF1BA5" w:rsidRPr="00DF1BA5">
        <w:rPr>
          <w:rFonts w:ascii="PT Astra Serif" w:hAnsi="PT Astra Serif" w:cs="Times New Roman"/>
          <w:b/>
          <w:sz w:val="28"/>
          <w:szCs w:val="28"/>
        </w:rPr>
        <w:t xml:space="preserve"> </w:t>
      </w:r>
    </w:p>
    <w:p w:rsidR="00E72CF4" w:rsidRPr="00E72CF4" w:rsidRDefault="00E72CF4" w:rsidP="00E72CF4">
      <w:pPr>
        <w:widowControl w:val="0"/>
        <w:spacing w:after="0" w:line="240" w:lineRule="auto"/>
        <w:ind w:firstLine="709"/>
        <w:contextualSpacing/>
        <w:jc w:val="both"/>
        <w:rPr>
          <w:rFonts w:ascii="PT Astra Serif" w:hAnsi="PT Astra Serif" w:cs="Times New Roman"/>
          <w:sz w:val="28"/>
          <w:szCs w:val="28"/>
        </w:rPr>
      </w:pPr>
      <w:r w:rsidRPr="00E72CF4">
        <w:rPr>
          <w:rFonts w:ascii="PT Astra Serif" w:hAnsi="PT Astra Serif" w:cs="Times New Roman"/>
          <w:sz w:val="28"/>
          <w:szCs w:val="28"/>
        </w:rPr>
        <w:t>Индекс промышленного производства  является основным промышленным показателем деятельности региона.</w:t>
      </w:r>
    </w:p>
    <w:p w:rsidR="00E72CF4" w:rsidRPr="00E72CF4" w:rsidRDefault="00E72CF4" w:rsidP="00E72CF4">
      <w:pPr>
        <w:widowControl w:val="0"/>
        <w:spacing w:after="0" w:line="240" w:lineRule="auto"/>
        <w:ind w:firstLine="709"/>
        <w:contextualSpacing/>
        <w:jc w:val="both"/>
        <w:rPr>
          <w:rFonts w:ascii="PT Astra Serif" w:hAnsi="PT Astra Serif" w:cs="Times New Roman"/>
          <w:sz w:val="28"/>
          <w:szCs w:val="28"/>
        </w:rPr>
      </w:pPr>
      <w:r w:rsidRPr="00E72CF4">
        <w:rPr>
          <w:rFonts w:ascii="PT Astra Serif" w:hAnsi="PT Astra Serif" w:cs="Times New Roman"/>
          <w:sz w:val="28"/>
          <w:szCs w:val="28"/>
        </w:rPr>
        <w:t xml:space="preserve">По итогам 2019 года </w:t>
      </w:r>
      <w:r w:rsidRPr="00E72CF4">
        <w:rPr>
          <w:rFonts w:ascii="PT Astra Serif" w:hAnsi="PT Astra Serif" w:cs="Times New Roman"/>
          <w:b/>
          <w:sz w:val="28"/>
          <w:szCs w:val="28"/>
        </w:rPr>
        <w:t>индекс промышленного производства обрабатывающей отрасли  в Ульяновской области составил 105%</w:t>
      </w:r>
      <w:r w:rsidRPr="00E72CF4">
        <w:rPr>
          <w:rFonts w:ascii="PT Astra Serif" w:hAnsi="PT Astra Serif" w:cs="Times New Roman"/>
          <w:sz w:val="28"/>
          <w:szCs w:val="28"/>
        </w:rPr>
        <w:t>.</w:t>
      </w:r>
    </w:p>
    <w:p w:rsidR="00E72CF4" w:rsidRPr="00E72CF4" w:rsidRDefault="00E72CF4" w:rsidP="00E72CF4">
      <w:pPr>
        <w:widowControl w:val="0"/>
        <w:spacing w:after="0" w:line="240" w:lineRule="auto"/>
        <w:ind w:firstLine="709"/>
        <w:contextualSpacing/>
        <w:jc w:val="both"/>
        <w:rPr>
          <w:rFonts w:ascii="PT Astra Serif" w:hAnsi="PT Astra Serif" w:cs="Times New Roman"/>
          <w:sz w:val="28"/>
          <w:szCs w:val="28"/>
        </w:rPr>
      </w:pPr>
    </w:p>
    <w:p w:rsidR="00E72CF4" w:rsidRPr="00E72CF4" w:rsidRDefault="00E72CF4" w:rsidP="00E72CF4">
      <w:pPr>
        <w:spacing w:after="0" w:line="240" w:lineRule="auto"/>
        <w:jc w:val="center"/>
        <w:rPr>
          <w:rFonts w:ascii="PT Astra Serif" w:hAnsi="PT Astra Serif" w:cs="Times New Roman"/>
          <w:sz w:val="28"/>
        </w:rPr>
      </w:pPr>
      <w:r w:rsidRPr="00E72CF4">
        <w:rPr>
          <w:rFonts w:ascii="PT Astra Serif" w:hAnsi="PT Astra Serif" w:cs="Times New Roman"/>
          <w:b/>
          <w:sz w:val="28"/>
        </w:rPr>
        <w:t xml:space="preserve">Обрабатывающие производства </w:t>
      </w:r>
      <w:r w:rsidRPr="00E72CF4">
        <w:rPr>
          <w:rFonts w:ascii="PT Astra Serif" w:hAnsi="PT Astra Serif" w:cs="Times New Roman"/>
          <w:sz w:val="28"/>
        </w:rPr>
        <w:t>(доля в промышленности УО 86,3%)</w:t>
      </w:r>
    </w:p>
    <w:tbl>
      <w:tblPr>
        <w:tblStyle w:val="a6"/>
        <w:tblpPr w:leftFromText="180" w:rightFromText="180" w:vertAnchor="text" w:horzAnchor="page" w:tblpX="1773" w:tblpY="98"/>
        <w:tblW w:w="9497" w:type="dxa"/>
        <w:tblLook w:val="04A0"/>
      </w:tblPr>
      <w:tblGrid>
        <w:gridCol w:w="4995"/>
        <w:gridCol w:w="4502"/>
      </w:tblGrid>
      <w:tr w:rsidR="00E72CF4" w:rsidRPr="00847048" w:rsidTr="00DF1BA5">
        <w:trPr>
          <w:trHeight w:val="416"/>
        </w:trPr>
        <w:tc>
          <w:tcPr>
            <w:tcW w:w="4995" w:type="dxa"/>
            <w:vAlign w:val="center"/>
          </w:tcPr>
          <w:p w:rsidR="00E72CF4" w:rsidRPr="00593CFF" w:rsidRDefault="00E72CF4" w:rsidP="00DF1BA5">
            <w:pPr>
              <w:jc w:val="center"/>
              <w:rPr>
                <w:rFonts w:ascii="PT Astra Serif" w:hAnsi="PT Astra Serif" w:cs="Times New Roman"/>
                <w:sz w:val="28"/>
                <w:szCs w:val="28"/>
              </w:rPr>
            </w:pPr>
            <w:r w:rsidRPr="00593CFF">
              <w:rPr>
                <w:rFonts w:ascii="PT Astra Serif" w:hAnsi="PT Astra Serif" w:cs="Times New Roman"/>
                <w:sz w:val="28"/>
                <w:szCs w:val="28"/>
              </w:rPr>
              <w:t>Ульяновская область</w:t>
            </w:r>
          </w:p>
        </w:tc>
        <w:tc>
          <w:tcPr>
            <w:tcW w:w="4502" w:type="dxa"/>
            <w:vAlign w:val="center"/>
          </w:tcPr>
          <w:p w:rsidR="00E72CF4" w:rsidRPr="00593CFF" w:rsidRDefault="00E72CF4" w:rsidP="00DF1BA5">
            <w:pPr>
              <w:jc w:val="center"/>
              <w:rPr>
                <w:rFonts w:ascii="PT Astra Serif" w:hAnsi="PT Astra Serif" w:cs="Times New Roman"/>
                <w:sz w:val="28"/>
                <w:szCs w:val="28"/>
              </w:rPr>
            </w:pPr>
            <w:r w:rsidRPr="00593CFF">
              <w:rPr>
                <w:rFonts w:ascii="PT Astra Serif" w:hAnsi="PT Astra Serif" w:cs="Times New Roman"/>
                <w:sz w:val="28"/>
                <w:szCs w:val="28"/>
              </w:rPr>
              <w:t>10</w:t>
            </w:r>
            <w:r>
              <w:rPr>
                <w:rFonts w:ascii="PT Astra Serif" w:hAnsi="PT Astra Serif" w:cs="Times New Roman"/>
                <w:sz w:val="28"/>
                <w:szCs w:val="28"/>
              </w:rPr>
              <w:t>5</w:t>
            </w:r>
            <w:r w:rsidRPr="00593CFF">
              <w:rPr>
                <w:rFonts w:ascii="PT Astra Serif" w:hAnsi="PT Astra Serif" w:cs="Times New Roman"/>
                <w:sz w:val="28"/>
                <w:szCs w:val="28"/>
              </w:rPr>
              <w:t>%</w:t>
            </w:r>
          </w:p>
        </w:tc>
      </w:tr>
      <w:tr w:rsidR="00E72CF4" w:rsidRPr="00847048" w:rsidTr="00DF1BA5">
        <w:trPr>
          <w:trHeight w:val="408"/>
        </w:trPr>
        <w:tc>
          <w:tcPr>
            <w:tcW w:w="4995" w:type="dxa"/>
            <w:vAlign w:val="center"/>
          </w:tcPr>
          <w:p w:rsidR="00E72CF4" w:rsidRPr="00A74F89" w:rsidRDefault="00E72CF4" w:rsidP="00DF1BA5">
            <w:pPr>
              <w:jc w:val="center"/>
              <w:rPr>
                <w:rFonts w:ascii="PT Astra Serif" w:hAnsi="PT Astra Serif" w:cs="Times New Roman"/>
                <w:sz w:val="28"/>
                <w:szCs w:val="28"/>
              </w:rPr>
            </w:pPr>
            <w:r w:rsidRPr="00A74F89">
              <w:rPr>
                <w:rFonts w:ascii="PT Astra Serif" w:hAnsi="PT Astra Serif" w:cs="Times New Roman"/>
                <w:sz w:val="28"/>
                <w:szCs w:val="28"/>
              </w:rPr>
              <w:t>Российская Федерация</w:t>
            </w:r>
          </w:p>
        </w:tc>
        <w:tc>
          <w:tcPr>
            <w:tcW w:w="4502" w:type="dxa"/>
            <w:vAlign w:val="center"/>
          </w:tcPr>
          <w:p w:rsidR="00E72CF4" w:rsidRPr="00A74F89" w:rsidRDefault="00E72CF4" w:rsidP="00DF1BA5">
            <w:pPr>
              <w:jc w:val="center"/>
              <w:rPr>
                <w:rFonts w:ascii="PT Astra Serif" w:hAnsi="PT Astra Serif"/>
              </w:rPr>
            </w:pPr>
            <w:r w:rsidRPr="00A74F89">
              <w:rPr>
                <w:rFonts w:ascii="PT Astra Serif" w:hAnsi="PT Astra Serif" w:cs="Times New Roman"/>
                <w:sz w:val="28"/>
                <w:szCs w:val="28"/>
              </w:rPr>
              <w:t>102,3%</w:t>
            </w:r>
          </w:p>
        </w:tc>
      </w:tr>
    </w:tbl>
    <w:p w:rsidR="00E72CF4" w:rsidRDefault="00E72CF4" w:rsidP="00E72CF4">
      <w:pPr>
        <w:widowControl w:val="0"/>
        <w:spacing w:after="0"/>
        <w:jc w:val="center"/>
        <w:rPr>
          <w:rFonts w:ascii="Times New Roman" w:hAnsi="Times New Roman" w:cs="Times New Roman"/>
          <w:b/>
          <w:sz w:val="28"/>
          <w:szCs w:val="28"/>
        </w:rPr>
      </w:pPr>
    </w:p>
    <w:p w:rsidR="00E72CF4" w:rsidRDefault="00E72CF4" w:rsidP="00E72CF4">
      <w:pPr>
        <w:widowControl w:val="0"/>
        <w:spacing w:line="240" w:lineRule="auto"/>
        <w:contextualSpacing/>
        <w:jc w:val="center"/>
        <w:rPr>
          <w:rFonts w:ascii="Times New Roman" w:hAnsi="Times New Roman" w:cs="Times New Roman"/>
          <w:b/>
          <w:sz w:val="28"/>
          <w:szCs w:val="28"/>
        </w:rPr>
      </w:pPr>
      <w:r w:rsidRPr="00B55542">
        <w:rPr>
          <w:rFonts w:ascii="Times New Roman" w:hAnsi="Times New Roman" w:cs="Times New Roman"/>
          <w:b/>
          <w:sz w:val="28"/>
          <w:szCs w:val="28"/>
        </w:rPr>
        <w:t>Индексы произ</w:t>
      </w:r>
      <w:r>
        <w:rPr>
          <w:rFonts w:ascii="Times New Roman" w:hAnsi="Times New Roman" w:cs="Times New Roman"/>
          <w:b/>
          <w:sz w:val="28"/>
          <w:szCs w:val="28"/>
        </w:rPr>
        <w:t>водства обрабатывающей отрасли промышленности</w:t>
      </w:r>
      <w:r>
        <w:rPr>
          <w:rFonts w:ascii="Times New Roman" w:hAnsi="Times New Roman" w:cs="Times New Roman"/>
          <w:b/>
          <w:sz w:val="28"/>
          <w:szCs w:val="28"/>
        </w:rPr>
        <w:br/>
      </w:r>
      <w:r w:rsidRPr="00B55542">
        <w:rPr>
          <w:rFonts w:ascii="Times New Roman" w:hAnsi="Times New Roman" w:cs="Times New Roman"/>
          <w:b/>
          <w:sz w:val="28"/>
          <w:szCs w:val="28"/>
        </w:rPr>
        <w:t>Ульяновской области за 201</w:t>
      </w:r>
      <w:r>
        <w:rPr>
          <w:rFonts w:ascii="Times New Roman" w:hAnsi="Times New Roman" w:cs="Times New Roman"/>
          <w:b/>
          <w:sz w:val="28"/>
          <w:szCs w:val="28"/>
        </w:rPr>
        <w:t>9 год</w:t>
      </w:r>
    </w:p>
    <w:p w:rsidR="00E72CF4" w:rsidRDefault="00E72CF4" w:rsidP="00E72CF4">
      <w:pPr>
        <w:widowControl w:val="0"/>
        <w:spacing w:line="240" w:lineRule="auto"/>
        <w:contextualSpacing/>
        <w:jc w:val="center"/>
        <w:rPr>
          <w:rFonts w:ascii="Times New Roman" w:hAnsi="Times New Roman" w:cs="Times New Roman"/>
          <w:b/>
          <w:sz w:val="28"/>
          <w:szCs w:val="28"/>
        </w:rPr>
      </w:pPr>
    </w:p>
    <w:p w:rsidR="00E72CF4" w:rsidRDefault="00E72CF4" w:rsidP="00E72CF4">
      <w:pPr>
        <w:widowControl w:val="0"/>
        <w:jc w:val="center"/>
        <w:rPr>
          <w:rFonts w:ascii="Times New Roman" w:hAnsi="Times New Roman" w:cs="Times New Roman"/>
          <w:b/>
          <w:sz w:val="28"/>
          <w:szCs w:val="28"/>
        </w:rPr>
      </w:pPr>
      <w:r w:rsidRPr="009F54D5">
        <w:rPr>
          <w:rFonts w:ascii="PT Astra Serif" w:hAnsi="PT Astra Serif"/>
          <w:noProof/>
          <w:sz w:val="28"/>
          <w:szCs w:val="28"/>
        </w:rPr>
        <w:drawing>
          <wp:inline distT="0" distB="0" distL="0" distR="0">
            <wp:extent cx="6027724" cy="3913632"/>
            <wp:effectExtent l="0" t="0" r="11430" b="10795"/>
            <wp:docPr id="16385" name="Диаграмма 16385"/>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E72CF4" w:rsidRDefault="00E72CF4" w:rsidP="00E72CF4">
      <w:pPr>
        <w:keepNext/>
        <w:jc w:val="center"/>
        <w:rPr>
          <w:rFonts w:ascii="Times New Roman" w:hAnsi="Times New Roman" w:cs="Times New Roman"/>
          <w:b/>
          <w:sz w:val="28"/>
          <w:szCs w:val="28"/>
        </w:rPr>
      </w:pPr>
      <w:r w:rsidRPr="00B55542">
        <w:rPr>
          <w:rFonts w:ascii="Times New Roman" w:hAnsi="Times New Roman" w:cs="Times New Roman"/>
          <w:b/>
          <w:sz w:val="28"/>
          <w:szCs w:val="28"/>
        </w:rPr>
        <w:lastRenderedPageBreak/>
        <w:t>Индексы промышленного производства</w:t>
      </w:r>
      <w:r>
        <w:rPr>
          <w:rFonts w:ascii="Times New Roman" w:hAnsi="Times New Roman" w:cs="Times New Roman"/>
          <w:b/>
          <w:sz w:val="28"/>
          <w:szCs w:val="28"/>
        </w:rPr>
        <w:t xml:space="preserve"> в обрабатывающей отрасли в разрезе видов деятельности за 2019 год</w:t>
      </w:r>
      <w:r>
        <w:rPr>
          <w:rFonts w:ascii="Times New Roman" w:hAnsi="Times New Roman" w:cs="Times New Roman"/>
          <w:b/>
          <w:sz w:val="28"/>
          <w:szCs w:val="28"/>
        </w:rPr>
        <w:br/>
      </w:r>
      <w:r>
        <w:rPr>
          <w:rFonts w:ascii="PT Astra Serif" w:hAnsi="PT Astra Serif" w:cs="Times New Roman"/>
          <w:b/>
          <w:noProof/>
          <w:sz w:val="28"/>
        </w:rPr>
        <w:drawing>
          <wp:inline distT="0" distB="0" distL="0" distR="0">
            <wp:extent cx="5764377" cy="8222284"/>
            <wp:effectExtent l="0" t="0" r="27305" b="26670"/>
            <wp:docPr id="16391" name="Диаграмма 1639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72CF4" w:rsidRDefault="00E72CF4" w:rsidP="00E72CF4">
      <w:pPr>
        <w:keepNext/>
        <w:jc w:val="center"/>
        <w:rPr>
          <w:rFonts w:ascii="Times New Roman" w:hAnsi="Times New Roman" w:cs="Times New Roman"/>
          <w:b/>
          <w:sz w:val="28"/>
          <w:szCs w:val="28"/>
        </w:rPr>
      </w:pPr>
    </w:p>
    <w:p w:rsidR="00E72CF4" w:rsidRDefault="00E72CF4" w:rsidP="00E72CF4">
      <w:pPr>
        <w:widowControl w:val="0"/>
        <w:spacing w:line="240" w:lineRule="auto"/>
        <w:contextualSpacing/>
        <w:jc w:val="center"/>
        <w:rPr>
          <w:rFonts w:ascii="Times New Roman" w:hAnsi="Times New Roman" w:cs="Times New Roman"/>
          <w:b/>
          <w:sz w:val="28"/>
          <w:szCs w:val="28"/>
        </w:rPr>
      </w:pPr>
      <w:r w:rsidRPr="005A6D4A">
        <w:rPr>
          <w:rFonts w:ascii="Times New Roman" w:hAnsi="Times New Roman" w:cs="Times New Roman"/>
          <w:b/>
          <w:sz w:val="28"/>
          <w:szCs w:val="28"/>
        </w:rPr>
        <w:lastRenderedPageBreak/>
        <w:t xml:space="preserve">Предприятия с наибольшим темпом </w:t>
      </w:r>
      <w:r>
        <w:rPr>
          <w:rFonts w:ascii="Times New Roman" w:hAnsi="Times New Roman" w:cs="Times New Roman"/>
          <w:b/>
          <w:sz w:val="28"/>
          <w:szCs w:val="28"/>
        </w:rPr>
        <w:t xml:space="preserve">роста </w:t>
      </w:r>
      <w:r w:rsidRPr="005A6D4A">
        <w:rPr>
          <w:rFonts w:ascii="Times New Roman" w:hAnsi="Times New Roman" w:cs="Times New Roman"/>
          <w:b/>
          <w:sz w:val="28"/>
          <w:szCs w:val="28"/>
        </w:rPr>
        <w:t>отгрузки продукции</w:t>
      </w:r>
    </w:p>
    <w:p w:rsidR="00E72CF4" w:rsidRPr="005A6D4A" w:rsidRDefault="00D71A65" w:rsidP="00E72CF4">
      <w:pPr>
        <w:widowControl w:val="0"/>
        <w:spacing w:line="240" w:lineRule="auto"/>
        <w:contextualSpacing/>
        <w:jc w:val="center"/>
        <w:rPr>
          <w:rFonts w:ascii="Times New Roman" w:hAnsi="Times New Roman" w:cs="Times New Roman"/>
          <w:b/>
          <w:sz w:val="28"/>
          <w:szCs w:val="28"/>
        </w:rPr>
      </w:pPr>
      <w:r>
        <w:rPr>
          <w:rFonts w:ascii="Times New Roman" w:hAnsi="Times New Roman" w:cs="Times New Roman"/>
          <w:b/>
          <w:noProof/>
          <w:sz w:val="28"/>
          <w:szCs w:val="28"/>
        </w:rPr>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Стрелка вверх 16384" o:spid="_x0000_s1026" type="#_x0000_t68" style="position:absolute;left:0;text-align:left;margin-left:1.05pt;margin-top:13.45pt;width:52.35pt;height:12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rqN/AIAAE0GAAAOAAAAZHJzL2Uyb0RvYy54bWysVcFqGzEQvRf6D0L3Zm1nvXGWrINxcCmY&#10;JDQpOctarb1UK6mS7HV6CoV+SP+gFHJpf8L+o46k9cZNTA+lCQhpZ95I82bm+ex8XXG0YtqUUmS4&#10;e9TBiAkq81LMM/zhdvJmgJGxROSES8EyfM8MPh++fnVWq5T15ELynGkEQYRJa5XhhbUqjSJDF6wi&#10;5kgqJsBYSF0RC0c9j3JNaohe8ajX6SRRLXWutKTMGPh6EYx46OMXBaP2qigMs4hnGN5m/ar9OnNr&#10;NDwj6VwTtShp8wzyD6+oSCng0jbUBbEELXX5IlRVUi2NLOwRlVUki6KkzOcA2XQ7z7K5WRDFfC5A&#10;jlEtTeb/haWXq2uNyhxqlxwPYowEqaBMm2/bL9uHzePm1+bn5jva/ID/x+3D9isKbkBbrUwK6Bt1&#10;rV3iRk0l/WjAEP1hcQfT+KwLXTlfSButfQ3u2xqwtUUUPiZJPIj7GFEwdftJr9vxRYpIukMrbexb&#10;JivkNhleqpHWsvbsk9XUWPcEku68mqLkk5JzvzfgEjZISWCy45FGz2djrtGKQKMcH5+eJonrDQg0&#10;N/ve/Q78vUQkg8l4FB9EQAIHIb1+Ep/09yD+ruZxvBSIuBHqxwGODCWcQZl2bEDPNjl5vgPFnmx7&#10;z5l7MhfvWQGlBVJ74cVuqFibJaGUCdsNpgXJWUg+ZBhy92PoEJ4JH9BFLoDLNnYT4HDsEKbxd1Dm&#10;Z7IFN1T+Ddwi/M1S2BZclULqQ5lxyKq5Ofg3TWkCNY6lmczvofG1DIpgFJ2U0E5TYuw10SABIBYg&#10;a/YKloLLOsOy2WG0kPrzoe/OHyYTrBjVICkZNp+WRDOM+DsBnXbajWOnQf4Q9096cND7ltm+RSyr&#10;sYRm7IKAKuq3zt/y3bbQsroD9Ru5W8FEBIW7M0yt3h3GNkgd6Cdlo5F3A91RxE7FjaIuuGPVzcrt&#10;+o5o1cyUhWm8lDv5IemzuQq+DinkaGllUfqhe+K14Rs0K4xQ0Fcnivtn7/X0KzD8DQAA//8DAFBL&#10;AwQUAAYACAAAACEAUV7df98AAAAIAQAADwAAAGRycy9kb3ducmV2LnhtbEyPS0/DQAyE70j8h5WR&#10;uNFNgghNyKZCIB49AW2FxM1NTBKxj2h324Z/X/cEJ8ue0fibajEZLfbkw+CsgnSWgCDbuHawnYLN&#10;+ulqDiJEtC1qZ0nBLwVY1OdnFZatO9gP2q9iJzjEhhIV9DGOpZSh6clgmLmRLGvfzhuMvPpOth4P&#10;HG60zJIklwYHyx96HOmhp+ZntTMKPn14flvqZf51U0zr5hFf3tPXa6UuL6b7OxCRpvhnhhM+o0PN&#10;TFu3s20QWkGWspFHXoA4yUnOTbZ8uM0KkHUl/xeojwAAAP//AwBQSwECLQAUAAYACAAAACEAtoM4&#10;kv4AAADhAQAAEwAAAAAAAAAAAAAAAAAAAAAAW0NvbnRlbnRfVHlwZXNdLnhtbFBLAQItABQABgAI&#10;AAAAIQA4/SH/1gAAAJQBAAALAAAAAAAAAAAAAAAAAC8BAABfcmVscy8ucmVsc1BLAQItABQABgAI&#10;AAAAIQACprqN/AIAAE0GAAAOAAAAAAAAAAAAAAAAAC4CAABkcnMvZTJvRG9jLnhtbFBLAQItABQA&#10;BgAIAAAAIQBRXt1/3wAAAAgBAAAPAAAAAAAAAAAAAAAAAFYFAABkcnMvZG93bnJldi54bWxQSwUG&#10;AAAAAAQABADzAAAAYgYAAAAA&#10;" adj="4597" fillcolor="#396" strokecolor="#243f60 [1604]" strokeweight="2pt">
            <v:fill color2="#256475" colors="0 #396;.5 #68fca4;1 #256475" focus="100%" type="gradient">
              <o:fill v:ext="view" type="gradientUnscaled"/>
            </v:fill>
            <v:path arrowok="t"/>
          </v:shape>
        </w:pict>
      </w:r>
    </w:p>
    <w:p w:rsidR="00E72CF4" w:rsidRDefault="00E72CF4" w:rsidP="00E72CF4">
      <w:pPr>
        <w:widowControl w:val="0"/>
        <w:ind w:left="285" w:firstLine="1133"/>
        <w:contextualSpacing/>
        <w:rPr>
          <w:rFonts w:ascii="PT Astra Serif" w:hAnsi="PT Astra Serif" w:cs="Times New Roman"/>
          <w:sz w:val="28"/>
          <w:szCs w:val="28"/>
        </w:rPr>
      </w:pPr>
      <w:r w:rsidRPr="008B6EF4">
        <w:rPr>
          <w:rFonts w:ascii="PT Astra Serif" w:hAnsi="PT Astra Serif" w:cs="Times New Roman"/>
          <w:sz w:val="28"/>
          <w:szCs w:val="28"/>
        </w:rPr>
        <w:t>ООО «</w:t>
      </w:r>
      <w:proofErr w:type="spellStart"/>
      <w:r w:rsidRPr="008B6EF4">
        <w:rPr>
          <w:rFonts w:ascii="PT Astra Serif" w:hAnsi="PT Astra Serif" w:cs="Times New Roman"/>
          <w:sz w:val="28"/>
          <w:szCs w:val="28"/>
        </w:rPr>
        <w:t>Симаз</w:t>
      </w:r>
      <w:proofErr w:type="spellEnd"/>
      <w:r w:rsidRPr="008B6EF4">
        <w:rPr>
          <w:rFonts w:ascii="PT Astra Serif" w:hAnsi="PT Astra Serif" w:cs="Times New Roman"/>
          <w:sz w:val="28"/>
          <w:szCs w:val="28"/>
        </w:rPr>
        <w:t>»</w:t>
      </w:r>
    </w:p>
    <w:p w:rsidR="00E72CF4" w:rsidRDefault="00E72CF4" w:rsidP="00E72CF4">
      <w:pPr>
        <w:widowControl w:val="0"/>
        <w:ind w:left="285" w:firstLine="1133"/>
        <w:contextualSpacing/>
        <w:rPr>
          <w:rFonts w:ascii="PT Astra Serif" w:hAnsi="PT Astra Serif" w:cs="Times New Roman"/>
          <w:sz w:val="28"/>
          <w:szCs w:val="28"/>
        </w:rPr>
      </w:pPr>
      <w:r w:rsidRPr="008B6EF4">
        <w:rPr>
          <w:rFonts w:ascii="PT Astra Serif" w:hAnsi="PT Astra Serif" w:cs="Times New Roman"/>
          <w:sz w:val="28"/>
          <w:szCs w:val="28"/>
        </w:rPr>
        <w:t>АО «Авиастар-СП»</w:t>
      </w:r>
    </w:p>
    <w:p w:rsidR="00E72CF4" w:rsidRDefault="00E72CF4" w:rsidP="00E72CF4">
      <w:pPr>
        <w:tabs>
          <w:tab w:val="left" w:pos="851"/>
        </w:tabs>
        <w:spacing w:after="0"/>
        <w:ind w:firstLine="1418"/>
        <w:rPr>
          <w:rFonts w:ascii="PT Astra Serif" w:hAnsi="PT Astra Serif" w:cs="Times New Roman"/>
          <w:sz w:val="28"/>
          <w:szCs w:val="28"/>
        </w:rPr>
      </w:pPr>
      <w:r w:rsidRPr="008B6EF4">
        <w:rPr>
          <w:rFonts w:ascii="PT Astra Serif" w:hAnsi="PT Astra Serif" w:cs="Times New Roman"/>
          <w:sz w:val="28"/>
          <w:szCs w:val="28"/>
        </w:rPr>
        <w:t>ФНПЦ АО «НПО «Марс»</w:t>
      </w:r>
    </w:p>
    <w:p w:rsidR="00E72CF4" w:rsidRDefault="00E72CF4" w:rsidP="00E72CF4">
      <w:pPr>
        <w:tabs>
          <w:tab w:val="left" w:pos="851"/>
        </w:tabs>
        <w:spacing w:after="0"/>
        <w:ind w:firstLine="1418"/>
        <w:rPr>
          <w:rFonts w:ascii="PT Astra Serif" w:hAnsi="PT Astra Serif" w:cs="Times New Roman"/>
          <w:sz w:val="28"/>
          <w:szCs w:val="28"/>
        </w:rPr>
      </w:pPr>
      <w:r w:rsidRPr="008B6EF4">
        <w:rPr>
          <w:rFonts w:ascii="PT Astra Serif" w:hAnsi="PT Astra Serif" w:cs="Times New Roman"/>
          <w:sz w:val="28"/>
          <w:szCs w:val="28"/>
        </w:rPr>
        <w:t>АО «</w:t>
      </w:r>
      <w:proofErr w:type="spellStart"/>
      <w:r w:rsidRPr="008B6EF4">
        <w:rPr>
          <w:rFonts w:ascii="PT Astra Serif" w:hAnsi="PT Astra Serif" w:cs="Times New Roman"/>
          <w:sz w:val="28"/>
          <w:szCs w:val="28"/>
        </w:rPr>
        <w:t>АэроКомпозит</w:t>
      </w:r>
      <w:proofErr w:type="spellEnd"/>
      <w:r w:rsidRPr="008B6EF4">
        <w:rPr>
          <w:rFonts w:ascii="PT Astra Serif" w:hAnsi="PT Astra Serif" w:cs="Times New Roman"/>
          <w:sz w:val="28"/>
          <w:szCs w:val="28"/>
        </w:rPr>
        <w:t xml:space="preserve"> Ульяновск»</w:t>
      </w:r>
    </w:p>
    <w:p w:rsidR="00E72CF4" w:rsidRDefault="00E72CF4" w:rsidP="00E72CF4">
      <w:pPr>
        <w:tabs>
          <w:tab w:val="left" w:pos="851"/>
        </w:tabs>
        <w:spacing w:after="0"/>
        <w:ind w:firstLine="1418"/>
        <w:rPr>
          <w:rFonts w:ascii="PT Astra Serif" w:hAnsi="PT Astra Serif" w:cs="Times New Roman"/>
          <w:sz w:val="28"/>
          <w:szCs w:val="28"/>
        </w:rPr>
      </w:pPr>
      <w:r w:rsidRPr="008B6EF4">
        <w:rPr>
          <w:rFonts w:ascii="PT Astra Serif" w:hAnsi="PT Astra Serif" w:cs="Times New Roman"/>
          <w:sz w:val="28"/>
          <w:szCs w:val="28"/>
        </w:rPr>
        <w:t>ООО «</w:t>
      </w:r>
      <w:proofErr w:type="spellStart"/>
      <w:r w:rsidRPr="008B6EF4">
        <w:rPr>
          <w:rFonts w:ascii="PT Astra Serif" w:hAnsi="PT Astra Serif" w:cs="Times New Roman"/>
          <w:sz w:val="28"/>
          <w:szCs w:val="28"/>
          <w:shd w:val="clear" w:color="auto" w:fill="FFFFFF"/>
        </w:rPr>
        <w:t>УАЗ-Автокомпонент</w:t>
      </w:r>
      <w:proofErr w:type="spellEnd"/>
      <w:r w:rsidRPr="008B6EF4">
        <w:rPr>
          <w:rFonts w:ascii="PT Astra Serif" w:hAnsi="PT Astra Serif" w:cs="Times New Roman"/>
          <w:sz w:val="28"/>
          <w:szCs w:val="28"/>
        </w:rPr>
        <w:t>»</w:t>
      </w:r>
    </w:p>
    <w:p w:rsidR="00E72CF4" w:rsidRDefault="00E72CF4" w:rsidP="00E72CF4">
      <w:pPr>
        <w:tabs>
          <w:tab w:val="left" w:pos="851"/>
        </w:tabs>
        <w:spacing w:after="0"/>
        <w:ind w:firstLine="1418"/>
        <w:rPr>
          <w:rFonts w:ascii="PT Astra Serif" w:hAnsi="PT Astra Serif" w:cs="Times New Roman"/>
          <w:sz w:val="28"/>
          <w:szCs w:val="28"/>
        </w:rPr>
      </w:pPr>
      <w:r w:rsidRPr="008B6EF4">
        <w:rPr>
          <w:rFonts w:ascii="PT Astra Serif" w:hAnsi="PT Astra Serif" w:cs="Times New Roman"/>
          <w:sz w:val="28"/>
          <w:szCs w:val="28"/>
        </w:rPr>
        <w:t>ООО «ДААЗ»</w:t>
      </w:r>
    </w:p>
    <w:p w:rsidR="00E72CF4" w:rsidRPr="008B6EF4" w:rsidRDefault="00E72CF4" w:rsidP="00E72CF4">
      <w:pPr>
        <w:tabs>
          <w:tab w:val="left" w:pos="851"/>
        </w:tabs>
        <w:spacing w:after="0"/>
        <w:ind w:firstLine="1418"/>
        <w:rPr>
          <w:rFonts w:ascii="PT Astra Serif" w:hAnsi="PT Astra Serif" w:cs="Times New Roman"/>
          <w:sz w:val="28"/>
          <w:szCs w:val="28"/>
        </w:rPr>
      </w:pPr>
      <w:r w:rsidRPr="008B6EF4">
        <w:rPr>
          <w:rFonts w:ascii="PT Astra Serif" w:hAnsi="PT Astra Serif" w:cs="Times New Roman"/>
          <w:sz w:val="28"/>
          <w:szCs w:val="28"/>
        </w:rPr>
        <w:t>ООО «</w:t>
      </w:r>
      <w:proofErr w:type="spellStart"/>
      <w:r w:rsidRPr="008B6EF4">
        <w:rPr>
          <w:rFonts w:ascii="PT Astra Serif" w:hAnsi="PT Astra Serif" w:cs="Times New Roman"/>
          <w:sz w:val="28"/>
          <w:szCs w:val="28"/>
        </w:rPr>
        <w:t>Барышская</w:t>
      </w:r>
      <w:proofErr w:type="spellEnd"/>
      <w:r w:rsidRPr="008B6EF4">
        <w:rPr>
          <w:rFonts w:ascii="PT Astra Serif" w:hAnsi="PT Astra Serif" w:cs="Times New Roman"/>
          <w:sz w:val="28"/>
          <w:szCs w:val="28"/>
        </w:rPr>
        <w:t xml:space="preserve"> швейная фабрика»</w:t>
      </w:r>
    </w:p>
    <w:p w:rsidR="00E72CF4" w:rsidRPr="00982208" w:rsidRDefault="00E72CF4" w:rsidP="00E72CF4">
      <w:pPr>
        <w:widowControl w:val="0"/>
        <w:tabs>
          <w:tab w:val="left" w:pos="1530"/>
        </w:tabs>
        <w:spacing w:after="0" w:line="240" w:lineRule="auto"/>
        <w:ind w:left="567"/>
        <w:contextualSpacing/>
        <w:rPr>
          <w:rFonts w:ascii="PT Astra Serif" w:hAnsi="PT Astra Serif" w:cs="Times New Roman"/>
          <w:b/>
          <w:sz w:val="28"/>
          <w:szCs w:val="28"/>
        </w:rPr>
      </w:pPr>
    </w:p>
    <w:p w:rsidR="00E72CF4" w:rsidRPr="00982208" w:rsidRDefault="00E72CF4" w:rsidP="00DF1BA5">
      <w:pPr>
        <w:widowControl w:val="0"/>
        <w:tabs>
          <w:tab w:val="left" w:pos="1530"/>
        </w:tabs>
        <w:spacing w:after="0" w:line="240" w:lineRule="auto"/>
        <w:ind w:left="567"/>
        <w:contextualSpacing/>
        <w:jc w:val="center"/>
        <w:rPr>
          <w:rFonts w:ascii="PT Astra Serif" w:hAnsi="PT Astra Serif" w:cs="Times New Roman"/>
          <w:b/>
          <w:sz w:val="28"/>
          <w:szCs w:val="28"/>
        </w:rPr>
      </w:pPr>
      <w:r w:rsidRPr="00982208">
        <w:rPr>
          <w:rFonts w:ascii="PT Astra Serif" w:hAnsi="PT Astra Serif" w:cs="Times New Roman"/>
          <w:b/>
          <w:sz w:val="28"/>
          <w:szCs w:val="28"/>
        </w:rPr>
        <w:t>Заработная плата за 2019</w:t>
      </w:r>
      <w:r>
        <w:rPr>
          <w:rFonts w:ascii="PT Astra Serif" w:hAnsi="PT Astra Serif" w:cs="Times New Roman"/>
          <w:b/>
          <w:sz w:val="28"/>
          <w:szCs w:val="28"/>
        </w:rPr>
        <w:t xml:space="preserve"> год</w:t>
      </w:r>
    </w:p>
    <w:tbl>
      <w:tblPr>
        <w:tblStyle w:val="31"/>
        <w:tblW w:w="9640" w:type="dxa"/>
        <w:tblInd w:w="-34" w:type="dxa"/>
        <w:tblLayout w:type="fixed"/>
        <w:tblLook w:val="04A0"/>
      </w:tblPr>
      <w:tblGrid>
        <w:gridCol w:w="4678"/>
        <w:gridCol w:w="1701"/>
        <w:gridCol w:w="3261"/>
      </w:tblGrid>
      <w:tr w:rsidR="00E72CF4" w:rsidRPr="00DF1BA5" w:rsidTr="00DF1BA5">
        <w:tc>
          <w:tcPr>
            <w:tcW w:w="9640" w:type="dxa"/>
            <w:gridSpan w:val="3"/>
          </w:tcPr>
          <w:p w:rsidR="00E72CF4" w:rsidRPr="00DF1BA5" w:rsidRDefault="00E72CF4" w:rsidP="004619A5">
            <w:pPr>
              <w:jc w:val="center"/>
              <w:rPr>
                <w:rFonts w:ascii="PT Astra Serif" w:hAnsi="PT Astra Serif" w:cs="Times New Roman"/>
                <w:b/>
                <w:sz w:val="28"/>
                <w:szCs w:val="28"/>
              </w:rPr>
            </w:pPr>
            <w:r w:rsidRPr="00DF1BA5">
              <w:rPr>
                <w:rFonts w:ascii="PT Astra Serif" w:hAnsi="PT Astra Serif" w:cs="Times New Roman"/>
                <w:b/>
                <w:sz w:val="28"/>
                <w:szCs w:val="28"/>
              </w:rPr>
              <w:t>Среднемесячная заработная плата по полному кругу организаций</w:t>
            </w:r>
          </w:p>
        </w:tc>
      </w:tr>
      <w:tr w:rsidR="00E72CF4" w:rsidRPr="00DF1BA5" w:rsidTr="00DF1BA5">
        <w:tc>
          <w:tcPr>
            <w:tcW w:w="4678" w:type="dxa"/>
          </w:tcPr>
          <w:p w:rsidR="00E72CF4" w:rsidRPr="00DF1BA5" w:rsidRDefault="00E72CF4" w:rsidP="004619A5">
            <w:pPr>
              <w:jc w:val="center"/>
              <w:rPr>
                <w:rFonts w:ascii="PT Astra Serif" w:hAnsi="PT Astra Serif" w:cs="Times New Roman"/>
                <w:b/>
                <w:sz w:val="28"/>
                <w:szCs w:val="28"/>
              </w:rPr>
            </w:pPr>
          </w:p>
        </w:tc>
        <w:tc>
          <w:tcPr>
            <w:tcW w:w="170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Руб.</w:t>
            </w:r>
          </w:p>
        </w:tc>
        <w:tc>
          <w:tcPr>
            <w:tcW w:w="326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 к соответствующему периоду прошлого года</w:t>
            </w:r>
          </w:p>
        </w:tc>
      </w:tr>
      <w:tr w:rsidR="00E72CF4" w:rsidRPr="00DF1BA5" w:rsidTr="00DF1BA5">
        <w:tc>
          <w:tcPr>
            <w:tcW w:w="4678"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Ульяновская область</w:t>
            </w:r>
          </w:p>
        </w:tc>
        <w:tc>
          <w:tcPr>
            <w:tcW w:w="170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30673,3</w:t>
            </w:r>
          </w:p>
        </w:tc>
        <w:tc>
          <w:tcPr>
            <w:tcW w:w="326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105,1</w:t>
            </w:r>
          </w:p>
        </w:tc>
      </w:tr>
      <w:tr w:rsidR="00E72CF4" w:rsidRPr="00DF1BA5" w:rsidTr="00DF1BA5">
        <w:tc>
          <w:tcPr>
            <w:tcW w:w="4678"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Обрабатывающие производства</w:t>
            </w:r>
          </w:p>
        </w:tc>
        <w:tc>
          <w:tcPr>
            <w:tcW w:w="170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33616,9</w:t>
            </w:r>
          </w:p>
        </w:tc>
        <w:tc>
          <w:tcPr>
            <w:tcW w:w="326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105,8</w:t>
            </w:r>
          </w:p>
        </w:tc>
      </w:tr>
    </w:tbl>
    <w:tbl>
      <w:tblPr>
        <w:tblStyle w:val="4"/>
        <w:tblW w:w="9640" w:type="dxa"/>
        <w:tblInd w:w="-34" w:type="dxa"/>
        <w:tblLook w:val="04A0"/>
      </w:tblPr>
      <w:tblGrid>
        <w:gridCol w:w="4678"/>
        <w:gridCol w:w="1701"/>
        <w:gridCol w:w="3261"/>
      </w:tblGrid>
      <w:tr w:rsidR="00E72CF4" w:rsidRPr="00DF1BA5" w:rsidTr="00DF1BA5">
        <w:tc>
          <w:tcPr>
            <w:tcW w:w="9640" w:type="dxa"/>
            <w:gridSpan w:val="3"/>
          </w:tcPr>
          <w:p w:rsidR="00E72CF4" w:rsidRPr="00DF1BA5" w:rsidRDefault="00E72CF4" w:rsidP="004619A5">
            <w:pPr>
              <w:jc w:val="center"/>
              <w:rPr>
                <w:rFonts w:ascii="PT Astra Serif" w:hAnsi="PT Astra Serif" w:cs="Times New Roman"/>
                <w:b/>
                <w:sz w:val="28"/>
                <w:szCs w:val="28"/>
                <w:highlight w:val="yellow"/>
              </w:rPr>
            </w:pPr>
            <w:r w:rsidRPr="00DF1BA5">
              <w:rPr>
                <w:rFonts w:ascii="PT Astra Serif" w:hAnsi="PT Astra Serif" w:cs="Times New Roman"/>
                <w:b/>
                <w:sz w:val="28"/>
                <w:szCs w:val="28"/>
              </w:rPr>
              <w:t>Среднемесячная заработная плата по крупным и средним предприятиям</w:t>
            </w:r>
          </w:p>
        </w:tc>
      </w:tr>
      <w:tr w:rsidR="00E72CF4" w:rsidRPr="00DF1BA5" w:rsidTr="00DF1BA5">
        <w:tc>
          <w:tcPr>
            <w:tcW w:w="4678"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Ульяновская область</w:t>
            </w:r>
          </w:p>
        </w:tc>
        <w:tc>
          <w:tcPr>
            <w:tcW w:w="170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33770,2</w:t>
            </w:r>
          </w:p>
        </w:tc>
        <w:tc>
          <w:tcPr>
            <w:tcW w:w="326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105,6</w:t>
            </w:r>
          </w:p>
        </w:tc>
      </w:tr>
      <w:tr w:rsidR="00E72CF4" w:rsidRPr="00DF1BA5" w:rsidTr="00DF1BA5">
        <w:tc>
          <w:tcPr>
            <w:tcW w:w="4678"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г. Димитровград</w:t>
            </w:r>
          </w:p>
        </w:tc>
        <w:tc>
          <w:tcPr>
            <w:tcW w:w="170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34899</w:t>
            </w:r>
          </w:p>
        </w:tc>
        <w:tc>
          <w:tcPr>
            <w:tcW w:w="326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108,5</w:t>
            </w:r>
          </w:p>
        </w:tc>
      </w:tr>
      <w:tr w:rsidR="00E72CF4" w:rsidRPr="00DF1BA5" w:rsidTr="00DF1BA5">
        <w:tc>
          <w:tcPr>
            <w:tcW w:w="4678"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г. Ульяновск</w:t>
            </w:r>
          </w:p>
        </w:tc>
        <w:tc>
          <w:tcPr>
            <w:tcW w:w="170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36479,5</w:t>
            </w:r>
          </w:p>
        </w:tc>
        <w:tc>
          <w:tcPr>
            <w:tcW w:w="3261" w:type="dxa"/>
          </w:tcPr>
          <w:p w:rsidR="00E72CF4" w:rsidRPr="00DF1BA5" w:rsidRDefault="00E72CF4" w:rsidP="004619A5">
            <w:pPr>
              <w:jc w:val="center"/>
              <w:rPr>
                <w:rFonts w:ascii="PT Astra Serif" w:hAnsi="PT Astra Serif" w:cs="Times New Roman"/>
                <w:sz w:val="28"/>
                <w:szCs w:val="28"/>
              </w:rPr>
            </w:pPr>
            <w:r w:rsidRPr="00DF1BA5">
              <w:rPr>
                <w:rFonts w:ascii="PT Astra Serif" w:hAnsi="PT Astra Serif" w:cs="Times New Roman"/>
                <w:sz w:val="28"/>
                <w:szCs w:val="28"/>
              </w:rPr>
              <w:t>105</w:t>
            </w:r>
          </w:p>
        </w:tc>
      </w:tr>
    </w:tbl>
    <w:p w:rsidR="00E72CF4" w:rsidRDefault="00E72CF4" w:rsidP="00E72CF4">
      <w:pPr>
        <w:widowControl w:val="0"/>
        <w:spacing w:after="0"/>
        <w:jc w:val="center"/>
        <w:rPr>
          <w:rFonts w:ascii="PT Astra Serif" w:hAnsi="PT Astra Serif" w:cs="Times New Roman"/>
          <w:b/>
          <w:bCs/>
          <w:sz w:val="28"/>
          <w:szCs w:val="28"/>
        </w:rPr>
      </w:pPr>
      <w:r w:rsidRPr="00982208">
        <w:rPr>
          <w:rFonts w:ascii="PT Astra Serif" w:hAnsi="PT Astra Serif" w:cs="Times New Roman"/>
          <w:b/>
          <w:bCs/>
          <w:sz w:val="28"/>
          <w:szCs w:val="28"/>
        </w:rPr>
        <w:t>Заработная плата по видам деятельности за 2019</w:t>
      </w:r>
      <w:r>
        <w:rPr>
          <w:rFonts w:ascii="PT Astra Serif" w:hAnsi="PT Astra Serif" w:cs="Times New Roman"/>
          <w:b/>
          <w:bCs/>
          <w:sz w:val="28"/>
          <w:szCs w:val="28"/>
        </w:rPr>
        <w:t xml:space="preserve"> год, </w:t>
      </w:r>
      <w:r w:rsidRPr="00982208">
        <w:rPr>
          <w:rFonts w:ascii="PT Astra Serif" w:hAnsi="PT Astra Serif" w:cs="Times New Roman"/>
          <w:b/>
          <w:bCs/>
          <w:sz w:val="28"/>
          <w:szCs w:val="28"/>
        </w:rPr>
        <w:t>руб.</w:t>
      </w:r>
    </w:p>
    <w:p w:rsidR="00E72CF4" w:rsidRPr="008001B6" w:rsidRDefault="00E72CF4" w:rsidP="00E72CF4">
      <w:pPr>
        <w:widowControl w:val="0"/>
        <w:spacing w:after="0"/>
        <w:ind w:left="-142"/>
        <w:jc w:val="center"/>
        <w:rPr>
          <w:rFonts w:ascii="Times New Roman" w:hAnsi="Times New Roman" w:cs="Times New Roman"/>
          <w:sz w:val="28"/>
          <w:szCs w:val="28"/>
        </w:rPr>
      </w:pPr>
      <w:r w:rsidRPr="008001B6">
        <w:rPr>
          <w:rFonts w:ascii="PT Astra Serif" w:hAnsi="PT Astra Serif" w:cs="Times New Roman"/>
          <w:noProof/>
          <w:sz w:val="44"/>
          <w:szCs w:val="28"/>
        </w:rPr>
        <w:drawing>
          <wp:inline distT="0" distB="0" distL="0" distR="0">
            <wp:extent cx="6013095" cy="3533241"/>
            <wp:effectExtent l="0" t="0" r="26035" b="10160"/>
            <wp:docPr id="16392" name="Диаграмма 163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72CF4" w:rsidRPr="00982208" w:rsidRDefault="00E72CF4" w:rsidP="00DF1BA5">
      <w:pPr>
        <w:widowControl w:val="0"/>
        <w:autoSpaceDE w:val="0"/>
        <w:autoSpaceDN w:val="0"/>
        <w:adjustRightInd w:val="0"/>
        <w:spacing w:after="0" w:line="240" w:lineRule="auto"/>
        <w:ind w:firstLine="709"/>
        <w:jc w:val="center"/>
        <w:rPr>
          <w:rFonts w:ascii="PT Astra Serif" w:hAnsi="PT Astra Serif" w:cs="Times New Roman CYR"/>
          <w:b/>
          <w:bCs/>
          <w:sz w:val="28"/>
          <w:szCs w:val="28"/>
        </w:rPr>
      </w:pPr>
      <w:r w:rsidRPr="00982208">
        <w:rPr>
          <w:rFonts w:ascii="PT Astra Serif" w:hAnsi="PT Astra Serif" w:cs="Times New Roman CYR"/>
          <w:b/>
          <w:bCs/>
          <w:sz w:val="28"/>
          <w:szCs w:val="28"/>
        </w:rPr>
        <w:t>Итоговые показатели инд</w:t>
      </w:r>
      <w:r w:rsidR="00DF1BA5">
        <w:rPr>
          <w:rFonts w:ascii="PT Astra Serif" w:hAnsi="PT Astra Serif" w:cs="Times New Roman CYR"/>
          <w:b/>
          <w:bCs/>
          <w:sz w:val="28"/>
          <w:szCs w:val="28"/>
        </w:rPr>
        <w:t xml:space="preserve">екса промышленного производства </w:t>
      </w:r>
      <w:r w:rsidRPr="00982208">
        <w:rPr>
          <w:rFonts w:ascii="PT Astra Serif" w:hAnsi="PT Astra Serif" w:cs="Times New Roman CYR"/>
          <w:b/>
          <w:bCs/>
          <w:sz w:val="28"/>
          <w:szCs w:val="28"/>
        </w:rPr>
        <w:t>обрабатывающей отрасли Ульяновской области за 2019</w:t>
      </w:r>
      <w:r>
        <w:rPr>
          <w:rFonts w:ascii="PT Astra Serif" w:hAnsi="PT Astra Serif" w:cs="Times New Roman CYR"/>
          <w:b/>
          <w:bCs/>
          <w:sz w:val="28"/>
          <w:szCs w:val="28"/>
        </w:rPr>
        <w:t xml:space="preserve"> год</w:t>
      </w:r>
    </w:p>
    <w:p w:rsidR="00E72CF4" w:rsidRPr="00982208" w:rsidRDefault="00E72CF4" w:rsidP="00E72CF4">
      <w:pPr>
        <w:widowControl w:val="0"/>
        <w:autoSpaceDE w:val="0"/>
        <w:autoSpaceDN w:val="0"/>
        <w:adjustRightInd w:val="0"/>
        <w:spacing w:after="0" w:line="240" w:lineRule="auto"/>
        <w:ind w:firstLine="567"/>
        <w:jc w:val="both"/>
        <w:rPr>
          <w:rFonts w:ascii="PT Astra Serif" w:hAnsi="PT Astra Serif" w:cs="Times New Roman"/>
          <w:b/>
          <w:sz w:val="28"/>
          <w:szCs w:val="28"/>
        </w:rPr>
      </w:pPr>
      <w:r w:rsidRPr="00982208">
        <w:rPr>
          <w:rFonts w:ascii="PT Astra Serif" w:hAnsi="PT Astra Serif" w:cs="Times New Roman CYR"/>
          <w:sz w:val="28"/>
          <w:szCs w:val="28"/>
        </w:rPr>
        <w:t xml:space="preserve">По итогам 2019 года </w:t>
      </w:r>
      <w:r w:rsidRPr="00982208">
        <w:rPr>
          <w:rFonts w:ascii="PT Astra Serif" w:hAnsi="PT Astra Serif" w:cs="Times New Roman CYR"/>
          <w:b/>
          <w:bCs/>
          <w:sz w:val="28"/>
          <w:szCs w:val="28"/>
        </w:rPr>
        <w:t xml:space="preserve">индекс промышленного производства </w:t>
      </w:r>
      <w:r w:rsidRPr="00982208">
        <w:rPr>
          <w:rFonts w:ascii="PT Astra Serif" w:hAnsi="PT Astra Serif" w:cs="Times New Roman CYR"/>
          <w:sz w:val="28"/>
          <w:szCs w:val="28"/>
        </w:rPr>
        <w:t xml:space="preserve">в </w:t>
      </w:r>
      <w:r w:rsidRPr="00982208">
        <w:rPr>
          <w:rFonts w:ascii="PT Astra Serif" w:hAnsi="PT Astra Serif" w:cs="Times New Roman CYR"/>
          <w:b/>
          <w:bCs/>
          <w:sz w:val="28"/>
          <w:szCs w:val="28"/>
        </w:rPr>
        <w:t xml:space="preserve">обрабатывающей отрасли </w:t>
      </w:r>
      <w:r>
        <w:rPr>
          <w:rFonts w:ascii="PT Astra Serif" w:hAnsi="PT Astra Serif" w:cs="Times New Roman CYR"/>
          <w:b/>
          <w:bCs/>
          <w:sz w:val="28"/>
          <w:szCs w:val="28"/>
        </w:rPr>
        <w:t xml:space="preserve">Ульяновской области </w:t>
      </w:r>
      <w:r w:rsidRPr="00982208">
        <w:rPr>
          <w:rFonts w:ascii="PT Astra Serif" w:hAnsi="PT Astra Serif" w:cs="Times New Roman CYR"/>
          <w:sz w:val="28"/>
          <w:szCs w:val="28"/>
        </w:rPr>
        <w:t xml:space="preserve">достиг </w:t>
      </w:r>
      <w:r w:rsidRPr="00982208">
        <w:rPr>
          <w:rFonts w:ascii="PT Astra Serif" w:hAnsi="PT Astra Serif" w:cs="Times New Roman CYR"/>
          <w:b/>
          <w:bCs/>
          <w:sz w:val="28"/>
          <w:szCs w:val="28"/>
        </w:rPr>
        <w:t xml:space="preserve">105% </w:t>
      </w:r>
      <w:r w:rsidRPr="00982208">
        <w:rPr>
          <w:rFonts w:ascii="PT Astra Serif" w:hAnsi="PT Astra Serif" w:cs="Times New Roman CYR"/>
          <w:bCs/>
          <w:sz w:val="28"/>
          <w:szCs w:val="28"/>
        </w:rPr>
        <w:t>(на</w:t>
      </w:r>
      <w:r w:rsidRPr="00982208">
        <w:rPr>
          <w:rFonts w:ascii="PT Astra Serif" w:hAnsi="PT Astra Serif" w:cs="Times New Roman CYR"/>
          <w:b/>
          <w:bCs/>
          <w:sz w:val="28"/>
          <w:szCs w:val="28"/>
        </w:rPr>
        <w:t xml:space="preserve"> </w:t>
      </w:r>
      <w:r w:rsidRPr="00982208">
        <w:rPr>
          <w:rFonts w:ascii="PT Astra Serif" w:hAnsi="PT Astra Serif" w:cs="Times New Roman"/>
          <w:sz w:val="28"/>
          <w:szCs w:val="28"/>
        </w:rPr>
        <w:t>2,7 % больше,</w:t>
      </w:r>
      <w:r w:rsidRPr="00982208">
        <w:rPr>
          <w:rFonts w:ascii="PT Astra Serif" w:hAnsi="PT Astra Serif" w:cs="Times New Roman"/>
          <w:b/>
          <w:sz w:val="28"/>
          <w:szCs w:val="28"/>
        </w:rPr>
        <w:t xml:space="preserve"> </w:t>
      </w:r>
      <w:r w:rsidRPr="00982208">
        <w:rPr>
          <w:rFonts w:ascii="PT Astra Serif" w:hAnsi="PT Astra Serif" w:cs="Times New Roman"/>
          <w:sz w:val="28"/>
          <w:szCs w:val="28"/>
        </w:rPr>
        <w:t>чем показатель по РФ)</w:t>
      </w:r>
      <w:r w:rsidRPr="00982208">
        <w:rPr>
          <w:rFonts w:ascii="PT Astra Serif" w:hAnsi="PT Astra Serif" w:cs="Times New Roman CYR"/>
          <w:b/>
          <w:bCs/>
          <w:sz w:val="28"/>
          <w:szCs w:val="28"/>
        </w:rPr>
        <w:t xml:space="preserve">. </w:t>
      </w:r>
      <w:r w:rsidRPr="00982208">
        <w:rPr>
          <w:rFonts w:ascii="PT Astra Serif" w:hAnsi="PT Astra Serif" w:cs="Times New Roman"/>
          <w:sz w:val="28"/>
          <w:szCs w:val="28"/>
        </w:rPr>
        <w:t xml:space="preserve">В </w:t>
      </w:r>
      <w:r w:rsidRPr="00982208">
        <w:rPr>
          <w:rFonts w:ascii="PT Astra Serif" w:hAnsi="PT Astra Serif" w:cs="Times New Roman"/>
          <w:b/>
          <w:sz w:val="28"/>
          <w:szCs w:val="28"/>
        </w:rPr>
        <w:t>Российской Федерации</w:t>
      </w:r>
      <w:r w:rsidRPr="00982208">
        <w:rPr>
          <w:rFonts w:ascii="PT Astra Serif" w:hAnsi="PT Astra Serif" w:cs="Times New Roman"/>
          <w:sz w:val="28"/>
          <w:szCs w:val="28"/>
        </w:rPr>
        <w:t xml:space="preserve"> </w:t>
      </w:r>
      <w:r>
        <w:rPr>
          <w:rFonts w:ascii="PT Astra Serif" w:hAnsi="PT Astra Serif" w:cs="Times New Roman"/>
          <w:sz w:val="28"/>
          <w:szCs w:val="28"/>
        </w:rPr>
        <w:t>и</w:t>
      </w:r>
      <w:r w:rsidRPr="00982208">
        <w:rPr>
          <w:rFonts w:ascii="PT Astra Serif" w:hAnsi="PT Astra Serif" w:cs="Times New Roman"/>
          <w:sz w:val="28"/>
          <w:szCs w:val="28"/>
        </w:rPr>
        <w:t xml:space="preserve">ндекс </w:t>
      </w:r>
      <w:r w:rsidRPr="00982208">
        <w:rPr>
          <w:rFonts w:ascii="PT Astra Serif" w:hAnsi="PT Astra Serif" w:cs="Times New Roman"/>
          <w:b/>
          <w:sz w:val="28"/>
          <w:szCs w:val="28"/>
        </w:rPr>
        <w:lastRenderedPageBreak/>
        <w:t>обрабатывающих производств</w:t>
      </w:r>
      <w:r w:rsidRPr="00982208">
        <w:rPr>
          <w:rFonts w:ascii="PT Astra Serif" w:hAnsi="PT Astra Serif" w:cs="Times New Roman"/>
          <w:sz w:val="28"/>
          <w:szCs w:val="28"/>
        </w:rPr>
        <w:t xml:space="preserve"> за 2019 г. </w:t>
      </w:r>
      <w:r>
        <w:rPr>
          <w:rFonts w:ascii="PT Astra Serif" w:hAnsi="PT Astra Serif" w:cs="Times New Roman"/>
          <w:sz w:val="28"/>
          <w:szCs w:val="28"/>
        </w:rPr>
        <w:t>составил</w:t>
      </w:r>
      <w:r w:rsidRPr="00982208">
        <w:rPr>
          <w:rFonts w:ascii="PT Astra Serif" w:hAnsi="PT Astra Serif" w:cs="Times New Roman"/>
          <w:sz w:val="28"/>
          <w:szCs w:val="28"/>
        </w:rPr>
        <w:t xml:space="preserve"> </w:t>
      </w:r>
      <w:r w:rsidRPr="00982208">
        <w:rPr>
          <w:rFonts w:ascii="PT Astra Serif" w:hAnsi="PT Astra Serif" w:cs="Times New Roman"/>
          <w:b/>
          <w:sz w:val="28"/>
          <w:szCs w:val="28"/>
        </w:rPr>
        <w:t>102,3%</w:t>
      </w:r>
      <w:r w:rsidRPr="00982208">
        <w:rPr>
          <w:rFonts w:ascii="PT Astra Serif" w:hAnsi="PT Astra Serif" w:cs="Times New Roman"/>
          <w:sz w:val="28"/>
          <w:szCs w:val="28"/>
        </w:rPr>
        <w:t>.</w:t>
      </w:r>
    </w:p>
    <w:p w:rsidR="00E72CF4" w:rsidRPr="00982208" w:rsidRDefault="00E72CF4" w:rsidP="00E72CF4">
      <w:pPr>
        <w:widowControl w:val="0"/>
        <w:autoSpaceDE w:val="0"/>
        <w:autoSpaceDN w:val="0"/>
        <w:adjustRightInd w:val="0"/>
        <w:spacing w:after="0" w:line="240" w:lineRule="auto"/>
        <w:ind w:firstLine="567"/>
        <w:jc w:val="both"/>
        <w:rPr>
          <w:rFonts w:ascii="PT Astra Serif" w:hAnsi="PT Astra Serif" w:cs="Times New Roman CYR"/>
          <w:sz w:val="28"/>
          <w:szCs w:val="28"/>
        </w:rPr>
      </w:pPr>
      <w:r w:rsidRPr="00982208">
        <w:rPr>
          <w:rFonts w:ascii="PT Astra Serif" w:hAnsi="PT Astra Serif" w:cs="Times New Roman CYR"/>
          <w:b/>
          <w:sz w:val="28"/>
          <w:szCs w:val="28"/>
        </w:rPr>
        <w:t>Доля</w:t>
      </w:r>
      <w:r w:rsidRPr="00982208">
        <w:rPr>
          <w:rFonts w:ascii="PT Astra Serif" w:hAnsi="PT Astra Serif" w:cs="Times New Roman CYR"/>
          <w:sz w:val="28"/>
          <w:szCs w:val="28"/>
        </w:rPr>
        <w:t xml:space="preserve"> </w:t>
      </w:r>
      <w:r w:rsidRPr="00982208">
        <w:rPr>
          <w:rFonts w:ascii="PT Astra Serif" w:hAnsi="PT Astra Serif" w:cs="Times New Roman CYR"/>
          <w:b/>
          <w:bCs/>
          <w:sz w:val="28"/>
          <w:szCs w:val="28"/>
        </w:rPr>
        <w:t>обрабатывающей отрасли</w:t>
      </w:r>
      <w:r w:rsidRPr="00982208">
        <w:rPr>
          <w:rFonts w:ascii="PT Astra Serif" w:hAnsi="PT Astra Serif" w:cs="Times New Roman CYR"/>
          <w:sz w:val="28"/>
          <w:szCs w:val="28"/>
        </w:rPr>
        <w:t xml:space="preserve"> в промышленности региона по итогам </w:t>
      </w:r>
      <w:r>
        <w:rPr>
          <w:rFonts w:ascii="PT Astra Serif" w:hAnsi="PT Astra Serif" w:cs="Times New Roman CYR"/>
          <w:sz w:val="28"/>
          <w:szCs w:val="28"/>
        </w:rPr>
        <w:t xml:space="preserve">2019 года </w:t>
      </w:r>
      <w:r w:rsidRPr="00982208">
        <w:rPr>
          <w:rFonts w:ascii="PT Astra Serif" w:hAnsi="PT Astra Serif" w:cs="Times New Roman CYR"/>
          <w:sz w:val="28"/>
          <w:szCs w:val="28"/>
        </w:rPr>
        <w:t>составила 86,3%.</w:t>
      </w:r>
    </w:p>
    <w:p w:rsidR="00E72CF4" w:rsidRPr="00982208" w:rsidRDefault="00E72CF4" w:rsidP="00E72CF4">
      <w:pPr>
        <w:widowControl w:val="0"/>
        <w:autoSpaceDE w:val="0"/>
        <w:autoSpaceDN w:val="0"/>
        <w:adjustRightInd w:val="0"/>
        <w:spacing w:after="0" w:line="240" w:lineRule="auto"/>
        <w:ind w:firstLine="709"/>
        <w:jc w:val="both"/>
        <w:rPr>
          <w:rFonts w:ascii="PT Astra Serif" w:hAnsi="PT Astra Serif" w:cs="Times New Roman CYR"/>
          <w:b/>
          <w:bCs/>
          <w:sz w:val="28"/>
          <w:szCs w:val="28"/>
          <w:u w:val="single"/>
        </w:rPr>
      </w:pPr>
      <w:r w:rsidRPr="00982208">
        <w:rPr>
          <w:rFonts w:ascii="PT Astra Serif" w:hAnsi="PT Astra Serif" w:cs="Times New Roman CYR"/>
          <w:b/>
          <w:bCs/>
          <w:sz w:val="28"/>
          <w:szCs w:val="28"/>
          <w:u w:val="single"/>
        </w:rPr>
        <w:t>Положительная динамика индекса промышленного производства в обрабатывающей отрасли региона отмечены в видах деятельности:</w:t>
      </w:r>
    </w:p>
    <w:p w:rsidR="00E72CF4" w:rsidRPr="00982208" w:rsidRDefault="00E72CF4" w:rsidP="00E72CF4">
      <w:pPr>
        <w:widowControl w:val="0"/>
        <w:autoSpaceDE w:val="0"/>
        <w:autoSpaceDN w:val="0"/>
        <w:adjustRightInd w:val="0"/>
        <w:spacing w:after="0" w:line="240" w:lineRule="auto"/>
        <w:ind w:firstLine="567"/>
        <w:jc w:val="both"/>
        <w:rPr>
          <w:rFonts w:ascii="PT Astra Serif" w:hAnsi="PT Astra Serif" w:cs="Times New Roman CYR"/>
          <w:sz w:val="28"/>
          <w:szCs w:val="28"/>
        </w:rPr>
      </w:pPr>
      <w:r w:rsidRPr="00982208">
        <w:rPr>
          <w:rFonts w:ascii="PT Astra Serif" w:hAnsi="PT Astra Serif" w:cs="Times New Roman CYR"/>
          <w:sz w:val="28"/>
          <w:szCs w:val="28"/>
        </w:rPr>
        <w:t>- ремонт и монтаж машин и оборудования – 2,3 р.;</w:t>
      </w:r>
    </w:p>
    <w:p w:rsidR="00E72CF4" w:rsidRPr="00982208" w:rsidRDefault="00E72CF4" w:rsidP="00E72CF4">
      <w:pPr>
        <w:widowControl w:val="0"/>
        <w:autoSpaceDE w:val="0"/>
        <w:autoSpaceDN w:val="0"/>
        <w:adjustRightInd w:val="0"/>
        <w:spacing w:after="0" w:line="240" w:lineRule="auto"/>
        <w:ind w:firstLine="567"/>
        <w:jc w:val="both"/>
        <w:rPr>
          <w:rFonts w:ascii="PT Astra Serif" w:hAnsi="PT Astra Serif" w:cs="Times New Roman CYR"/>
          <w:bCs/>
          <w:sz w:val="28"/>
          <w:szCs w:val="28"/>
        </w:rPr>
      </w:pPr>
      <w:r w:rsidRPr="00982208">
        <w:rPr>
          <w:rFonts w:ascii="PT Astra Serif" w:hAnsi="PT Astra Serif" w:cs="Times New Roman CYR"/>
          <w:bCs/>
          <w:sz w:val="28"/>
          <w:szCs w:val="28"/>
        </w:rPr>
        <w:t>- производство прочих транспортных средств и оборудования – 137,6%.;</w:t>
      </w:r>
    </w:p>
    <w:p w:rsidR="00E72CF4" w:rsidRPr="00982208" w:rsidRDefault="00E72CF4" w:rsidP="00E72CF4">
      <w:pPr>
        <w:widowControl w:val="0"/>
        <w:autoSpaceDE w:val="0"/>
        <w:autoSpaceDN w:val="0"/>
        <w:adjustRightInd w:val="0"/>
        <w:spacing w:after="0" w:line="240" w:lineRule="auto"/>
        <w:ind w:left="709" w:hanging="142"/>
        <w:jc w:val="both"/>
        <w:rPr>
          <w:rFonts w:ascii="PT Astra Serif" w:hAnsi="PT Astra Serif" w:cs="Times New Roman CYR"/>
          <w:sz w:val="28"/>
          <w:szCs w:val="28"/>
        </w:rPr>
      </w:pPr>
      <w:r w:rsidRPr="00982208">
        <w:rPr>
          <w:rFonts w:ascii="PT Astra Serif" w:hAnsi="PT Astra Serif" w:cs="Times New Roman CYR"/>
          <w:sz w:val="28"/>
          <w:szCs w:val="28"/>
        </w:rPr>
        <w:t>- производство мебели – 127%;</w:t>
      </w:r>
    </w:p>
    <w:p w:rsidR="00E72CF4" w:rsidRPr="00982208" w:rsidRDefault="00E72CF4" w:rsidP="00E72CF4">
      <w:pPr>
        <w:widowControl w:val="0"/>
        <w:autoSpaceDE w:val="0"/>
        <w:autoSpaceDN w:val="0"/>
        <w:adjustRightInd w:val="0"/>
        <w:spacing w:after="0" w:line="240" w:lineRule="auto"/>
        <w:ind w:firstLine="567"/>
        <w:jc w:val="both"/>
        <w:rPr>
          <w:rFonts w:ascii="PT Astra Serif" w:hAnsi="PT Astra Serif" w:cs="Times New Roman CYR"/>
          <w:sz w:val="28"/>
          <w:szCs w:val="28"/>
        </w:rPr>
      </w:pPr>
      <w:r w:rsidRPr="00982208">
        <w:rPr>
          <w:rFonts w:ascii="PT Astra Serif" w:hAnsi="PT Astra Serif" w:cs="Times New Roman CYR"/>
          <w:sz w:val="28"/>
          <w:szCs w:val="28"/>
        </w:rPr>
        <w:t>- производство бумаги и бумажных изделий – 126,2%;</w:t>
      </w:r>
    </w:p>
    <w:p w:rsidR="00E72CF4" w:rsidRPr="00982208" w:rsidRDefault="00E72CF4" w:rsidP="00E72CF4">
      <w:pPr>
        <w:widowControl w:val="0"/>
        <w:autoSpaceDE w:val="0"/>
        <w:autoSpaceDN w:val="0"/>
        <w:adjustRightInd w:val="0"/>
        <w:spacing w:after="0" w:line="240" w:lineRule="auto"/>
        <w:ind w:firstLine="567"/>
        <w:jc w:val="both"/>
        <w:rPr>
          <w:rFonts w:ascii="PT Astra Serif" w:hAnsi="PT Astra Serif" w:cs="Times New Roman CYR"/>
          <w:sz w:val="28"/>
          <w:szCs w:val="28"/>
        </w:rPr>
      </w:pPr>
      <w:r w:rsidRPr="00982208">
        <w:rPr>
          <w:rFonts w:ascii="PT Astra Serif" w:hAnsi="PT Astra Serif" w:cs="Times New Roman CYR"/>
          <w:sz w:val="28"/>
          <w:szCs w:val="28"/>
        </w:rPr>
        <w:t>- производство резиновых и пластмассовых изделий – 124,2%;</w:t>
      </w:r>
    </w:p>
    <w:p w:rsidR="00E72CF4" w:rsidRPr="00982208" w:rsidRDefault="00E72CF4" w:rsidP="00E72CF4">
      <w:pPr>
        <w:widowControl w:val="0"/>
        <w:autoSpaceDE w:val="0"/>
        <w:autoSpaceDN w:val="0"/>
        <w:adjustRightInd w:val="0"/>
        <w:spacing w:after="0" w:line="240" w:lineRule="auto"/>
        <w:ind w:firstLine="567"/>
        <w:jc w:val="both"/>
        <w:rPr>
          <w:rFonts w:ascii="PT Astra Serif" w:hAnsi="PT Astra Serif" w:cs="Times New Roman CYR"/>
          <w:sz w:val="28"/>
          <w:szCs w:val="28"/>
        </w:rPr>
      </w:pPr>
      <w:r w:rsidRPr="00982208">
        <w:rPr>
          <w:rFonts w:ascii="PT Astra Serif" w:hAnsi="PT Astra Serif" w:cs="Times New Roman CYR"/>
          <w:sz w:val="28"/>
          <w:szCs w:val="28"/>
        </w:rPr>
        <w:t>- производство металлургическое – 121,4%;</w:t>
      </w:r>
    </w:p>
    <w:p w:rsidR="00E72CF4" w:rsidRPr="00982208" w:rsidRDefault="00E72CF4" w:rsidP="00E72CF4">
      <w:pPr>
        <w:widowControl w:val="0"/>
        <w:autoSpaceDE w:val="0"/>
        <w:autoSpaceDN w:val="0"/>
        <w:adjustRightInd w:val="0"/>
        <w:spacing w:after="0" w:line="240" w:lineRule="auto"/>
        <w:ind w:firstLine="567"/>
        <w:jc w:val="both"/>
        <w:rPr>
          <w:rFonts w:ascii="PT Astra Serif" w:hAnsi="PT Astra Serif" w:cs="Times New Roman CYR"/>
          <w:sz w:val="28"/>
          <w:szCs w:val="28"/>
        </w:rPr>
      </w:pPr>
      <w:r w:rsidRPr="00982208">
        <w:rPr>
          <w:rFonts w:ascii="PT Astra Serif" w:hAnsi="PT Astra Serif" w:cs="Times New Roman CYR"/>
          <w:sz w:val="28"/>
          <w:szCs w:val="28"/>
        </w:rPr>
        <w:t>- производство одежды – 121,4%;</w:t>
      </w:r>
    </w:p>
    <w:p w:rsidR="00E72CF4" w:rsidRPr="00982208" w:rsidRDefault="00E72CF4" w:rsidP="00E72CF4">
      <w:pPr>
        <w:widowControl w:val="0"/>
        <w:autoSpaceDE w:val="0"/>
        <w:autoSpaceDN w:val="0"/>
        <w:adjustRightInd w:val="0"/>
        <w:spacing w:after="0" w:line="240" w:lineRule="auto"/>
        <w:ind w:firstLine="567"/>
        <w:jc w:val="both"/>
        <w:rPr>
          <w:rFonts w:ascii="PT Astra Serif" w:hAnsi="PT Astra Serif" w:cs="Times New Roman CYR"/>
          <w:sz w:val="28"/>
          <w:szCs w:val="28"/>
        </w:rPr>
      </w:pPr>
      <w:r w:rsidRPr="00982208">
        <w:rPr>
          <w:rFonts w:ascii="PT Astra Serif" w:hAnsi="PT Astra Serif" w:cs="Times New Roman CYR"/>
          <w:sz w:val="28"/>
          <w:szCs w:val="28"/>
        </w:rPr>
        <w:t>- производство прочих готовых изделий – 113,7%;</w:t>
      </w:r>
    </w:p>
    <w:p w:rsidR="00E72CF4" w:rsidRPr="00982208" w:rsidRDefault="00E72CF4" w:rsidP="00E72CF4">
      <w:pPr>
        <w:widowControl w:val="0"/>
        <w:autoSpaceDE w:val="0"/>
        <w:autoSpaceDN w:val="0"/>
        <w:adjustRightInd w:val="0"/>
        <w:spacing w:after="0" w:line="240" w:lineRule="auto"/>
        <w:ind w:firstLine="567"/>
        <w:rPr>
          <w:rFonts w:ascii="PT Astra Serif" w:hAnsi="PT Astra Serif"/>
          <w:b/>
          <w:bCs/>
          <w:sz w:val="28"/>
          <w:szCs w:val="28"/>
        </w:rPr>
      </w:pPr>
      <w:r w:rsidRPr="00982208">
        <w:rPr>
          <w:rFonts w:ascii="PT Astra Serif" w:hAnsi="PT Astra Serif" w:cs="Times New Roman CYR"/>
          <w:sz w:val="28"/>
          <w:szCs w:val="28"/>
        </w:rPr>
        <w:t>- деятельность полиграфическая и копирование носителей информации – 103,7%.</w:t>
      </w:r>
    </w:p>
    <w:p w:rsidR="00E72CF4" w:rsidRPr="00982208" w:rsidRDefault="00E72CF4" w:rsidP="00E72CF4">
      <w:pPr>
        <w:widowControl w:val="0"/>
        <w:autoSpaceDE w:val="0"/>
        <w:autoSpaceDN w:val="0"/>
        <w:adjustRightInd w:val="0"/>
        <w:spacing w:after="0" w:line="240" w:lineRule="auto"/>
        <w:ind w:firstLine="708"/>
        <w:jc w:val="both"/>
        <w:rPr>
          <w:rFonts w:ascii="PT Astra Serif" w:hAnsi="PT Astra Serif" w:cs="Times New Roman CYR"/>
          <w:sz w:val="28"/>
          <w:szCs w:val="28"/>
        </w:rPr>
      </w:pPr>
      <w:r w:rsidRPr="00982208">
        <w:rPr>
          <w:rFonts w:ascii="PT Astra Serif" w:hAnsi="PT Astra Serif" w:cs="Times New Roman CYR"/>
          <w:sz w:val="28"/>
          <w:szCs w:val="28"/>
        </w:rPr>
        <w:t xml:space="preserve">Значительное влияние на </w:t>
      </w:r>
      <w:r w:rsidRPr="00982208">
        <w:rPr>
          <w:rFonts w:ascii="PT Astra Serif" w:hAnsi="PT Astra Serif" w:cs="Times New Roman CYR"/>
          <w:b/>
          <w:sz w:val="28"/>
          <w:szCs w:val="28"/>
        </w:rPr>
        <w:t>рост индекса</w:t>
      </w:r>
      <w:r w:rsidRPr="00982208">
        <w:rPr>
          <w:rFonts w:ascii="PT Astra Serif" w:hAnsi="PT Astra Serif" w:cs="Times New Roman CYR"/>
          <w:sz w:val="28"/>
          <w:szCs w:val="28"/>
        </w:rPr>
        <w:t xml:space="preserve"> производства в 2019 год</w:t>
      </w:r>
      <w:r w:rsidR="00512C32">
        <w:rPr>
          <w:rFonts w:ascii="PT Astra Serif" w:hAnsi="PT Astra Serif" w:cs="Times New Roman CYR"/>
          <w:sz w:val="28"/>
          <w:szCs w:val="28"/>
        </w:rPr>
        <w:t>у</w:t>
      </w:r>
      <w:r w:rsidRPr="00982208">
        <w:rPr>
          <w:rFonts w:ascii="PT Astra Serif" w:hAnsi="PT Astra Serif" w:cs="Times New Roman CYR"/>
          <w:sz w:val="28"/>
          <w:szCs w:val="28"/>
        </w:rPr>
        <w:t xml:space="preserve"> промышленного в соответствующих видах деятельности оказали следующие предприятия:</w:t>
      </w:r>
    </w:p>
    <w:p w:rsidR="00E72CF4" w:rsidRPr="00982208" w:rsidRDefault="00E72CF4" w:rsidP="00E72CF4">
      <w:pPr>
        <w:widowControl w:val="0"/>
        <w:autoSpaceDE w:val="0"/>
        <w:autoSpaceDN w:val="0"/>
        <w:adjustRightInd w:val="0"/>
        <w:spacing w:after="0" w:line="240" w:lineRule="auto"/>
        <w:ind w:firstLine="708"/>
        <w:jc w:val="both"/>
        <w:rPr>
          <w:rFonts w:ascii="PT Astra Serif" w:hAnsi="PT Astra Serif"/>
          <w:sz w:val="28"/>
          <w:szCs w:val="28"/>
        </w:rPr>
      </w:pPr>
      <w:r w:rsidRPr="00982208">
        <w:rPr>
          <w:rFonts w:ascii="PT Astra Serif" w:hAnsi="PT Astra Serif"/>
          <w:b/>
          <w:sz w:val="28"/>
          <w:szCs w:val="28"/>
        </w:rPr>
        <w:t>Производство прочих транспортных средств и оборудования (137,6%.)</w:t>
      </w:r>
      <w:r w:rsidRPr="00982208">
        <w:rPr>
          <w:rFonts w:ascii="PT Astra Serif" w:hAnsi="PT Astra Serif"/>
          <w:sz w:val="28"/>
          <w:szCs w:val="28"/>
        </w:rPr>
        <w:t>: АО «Авиастар-СП».</w:t>
      </w:r>
    </w:p>
    <w:p w:rsidR="00E72CF4" w:rsidRPr="00982208" w:rsidRDefault="00E72CF4" w:rsidP="00E72CF4">
      <w:pPr>
        <w:widowControl w:val="0"/>
        <w:autoSpaceDE w:val="0"/>
        <w:autoSpaceDN w:val="0"/>
        <w:adjustRightInd w:val="0"/>
        <w:spacing w:after="0" w:line="240" w:lineRule="auto"/>
        <w:ind w:firstLine="708"/>
        <w:jc w:val="both"/>
        <w:rPr>
          <w:rFonts w:ascii="PT Astra Serif" w:hAnsi="PT Astra Serif"/>
          <w:sz w:val="28"/>
          <w:szCs w:val="28"/>
        </w:rPr>
      </w:pPr>
      <w:r w:rsidRPr="00982208">
        <w:rPr>
          <w:rFonts w:ascii="PT Astra Serif" w:hAnsi="PT Astra Serif"/>
          <w:b/>
          <w:sz w:val="28"/>
          <w:szCs w:val="28"/>
        </w:rPr>
        <w:t xml:space="preserve">Деятельность полиграфическая и копирование носителей информации (104,7%), производство бумаги и бумажных изделий (131%): </w:t>
      </w:r>
      <w:r w:rsidRPr="00982208">
        <w:rPr>
          <w:rFonts w:ascii="PT Astra Serif" w:hAnsi="PT Astra Serif"/>
          <w:sz w:val="28"/>
          <w:szCs w:val="28"/>
        </w:rPr>
        <w:t>ф-л «Ульяновский дом печати»</w:t>
      </w:r>
    </w:p>
    <w:p w:rsidR="00E72CF4" w:rsidRPr="00982208" w:rsidRDefault="00E72CF4" w:rsidP="00E72CF4">
      <w:pPr>
        <w:widowControl w:val="0"/>
        <w:autoSpaceDE w:val="0"/>
        <w:autoSpaceDN w:val="0"/>
        <w:adjustRightInd w:val="0"/>
        <w:spacing w:after="0" w:line="240" w:lineRule="auto"/>
        <w:ind w:firstLine="708"/>
        <w:jc w:val="both"/>
        <w:rPr>
          <w:rFonts w:ascii="PT Astra Serif" w:hAnsi="PT Astra Serif"/>
          <w:sz w:val="28"/>
          <w:szCs w:val="28"/>
        </w:rPr>
      </w:pPr>
      <w:r w:rsidRPr="00982208">
        <w:rPr>
          <w:rFonts w:ascii="PT Astra Serif" w:hAnsi="PT Astra Serif"/>
          <w:b/>
          <w:sz w:val="28"/>
          <w:szCs w:val="28"/>
        </w:rPr>
        <w:t>Производство одежды (129,7%):</w:t>
      </w:r>
      <w:r w:rsidRPr="00982208">
        <w:rPr>
          <w:rFonts w:ascii="PT Astra Serif" w:hAnsi="PT Astra Serif"/>
          <w:sz w:val="28"/>
          <w:szCs w:val="28"/>
        </w:rPr>
        <w:t xml:space="preserve"> ООО «</w:t>
      </w:r>
      <w:proofErr w:type="spellStart"/>
      <w:r w:rsidRPr="00982208">
        <w:rPr>
          <w:rFonts w:ascii="PT Astra Serif" w:hAnsi="PT Astra Serif"/>
          <w:sz w:val="28"/>
          <w:szCs w:val="28"/>
        </w:rPr>
        <w:t>Барышская</w:t>
      </w:r>
      <w:proofErr w:type="spellEnd"/>
      <w:r w:rsidRPr="00982208">
        <w:rPr>
          <w:rFonts w:ascii="PT Astra Serif" w:hAnsi="PT Astra Serif"/>
          <w:sz w:val="28"/>
          <w:szCs w:val="28"/>
        </w:rPr>
        <w:t xml:space="preserve"> швейная фабрика».</w:t>
      </w:r>
    </w:p>
    <w:p w:rsidR="00E72CF4" w:rsidRPr="00982208" w:rsidRDefault="00E72CF4" w:rsidP="00E72CF4">
      <w:pPr>
        <w:widowControl w:val="0"/>
        <w:autoSpaceDE w:val="0"/>
        <w:autoSpaceDN w:val="0"/>
        <w:adjustRightInd w:val="0"/>
        <w:spacing w:after="0" w:line="240" w:lineRule="auto"/>
        <w:ind w:firstLine="708"/>
        <w:jc w:val="both"/>
        <w:rPr>
          <w:rFonts w:ascii="PT Astra Serif" w:hAnsi="PT Astra Serif"/>
          <w:sz w:val="28"/>
          <w:szCs w:val="28"/>
        </w:rPr>
      </w:pPr>
      <w:r w:rsidRPr="00982208">
        <w:rPr>
          <w:rFonts w:ascii="PT Astra Serif" w:hAnsi="PT Astra Serif"/>
          <w:b/>
          <w:sz w:val="28"/>
          <w:szCs w:val="28"/>
        </w:rPr>
        <w:t>Ремонт и монтаж машин и оборудования (в 2,3р.):</w:t>
      </w:r>
      <w:r w:rsidRPr="00982208">
        <w:rPr>
          <w:rFonts w:ascii="PT Astra Serif" w:hAnsi="PT Astra Serif"/>
          <w:sz w:val="28"/>
          <w:szCs w:val="28"/>
        </w:rPr>
        <w:t xml:space="preserve"> АО «Спектр-Авиа».</w:t>
      </w:r>
    </w:p>
    <w:p w:rsidR="00E72CF4" w:rsidRDefault="00E72CF4" w:rsidP="00E72CF4">
      <w:pPr>
        <w:widowControl w:val="0"/>
        <w:autoSpaceDE w:val="0"/>
        <w:autoSpaceDN w:val="0"/>
        <w:adjustRightInd w:val="0"/>
        <w:spacing w:after="0" w:line="240" w:lineRule="auto"/>
        <w:ind w:firstLine="708"/>
        <w:jc w:val="both"/>
        <w:rPr>
          <w:rFonts w:ascii="PT Astra Serif" w:hAnsi="PT Astra Serif" w:cs="Times New Roman CYR"/>
          <w:sz w:val="28"/>
          <w:szCs w:val="28"/>
        </w:rPr>
      </w:pPr>
      <w:r w:rsidRPr="00F85857">
        <w:rPr>
          <w:rFonts w:ascii="PT Astra Serif" w:hAnsi="PT Astra Serif" w:cs="Times New Roman CYR"/>
          <w:bCs/>
          <w:sz w:val="28"/>
          <w:szCs w:val="28"/>
        </w:rPr>
        <w:t>Индекс промышленного производства не достиг уровня прошлого года в видах деятельности</w:t>
      </w:r>
      <w:r>
        <w:rPr>
          <w:rFonts w:ascii="PT Astra Serif" w:hAnsi="PT Astra Serif" w:cs="Times New Roman CYR"/>
          <w:bCs/>
          <w:sz w:val="28"/>
          <w:szCs w:val="28"/>
        </w:rPr>
        <w:t>:</w:t>
      </w:r>
    </w:p>
    <w:p w:rsidR="00E72CF4" w:rsidRDefault="00E72CF4" w:rsidP="00E72CF4">
      <w:pPr>
        <w:widowControl w:val="0"/>
        <w:autoSpaceDE w:val="0"/>
        <w:autoSpaceDN w:val="0"/>
        <w:adjustRightInd w:val="0"/>
        <w:spacing w:after="0" w:line="240" w:lineRule="auto"/>
        <w:ind w:firstLine="708"/>
        <w:jc w:val="both"/>
        <w:rPr>
          <w:rFonts w:ascii="PT Astra Serif" w:hAnsi="PT Astra Serif"/>
          <w:color w:val="000000"/>
          <w:sz w:val="28"/>
          <w:szCs w:val="28"/>
        </w:rPr>
      </w:pPr>
      <w:r>
        <w:rPr>
          <w:rFonts w:ascii="PT Astra Serif" w:hAnsi="PT Astra Serif" w:cs="Times New Roman CYR"/>
          <w:sz w:val="28"/>
          <w:szCs w:val="28"/>
        </w:rPr>
        <w:t xml:space="preserve">- </w:t>
      </w:r>
      <w:r w:rsidRPr="00F85857">
        <w:rPr>
          <w:rFonts w:ascii="PT Astra Serif" w:hAnsi="PT Astra Serif" w:cs="Times New Roman CYR"/>
          <w:sz w:val="28"/>
          <w:szCs w:val="28"/>
        </w:rPr>
        <w:t>п</w:t>
      </w:r>
      <w:r w:rsidRPr="00F85857">
        <w:rPr>
          <w:rFonts w:ascii="PT Astra Serif" w:hAnsi="PT Astra Serif"/>
          <w:color w:val="000000"/>
          <w:sz w:val="28"/>
          <w:szCs w:val="28"/>
        </w:rPr>
        <w:t>роизводство автотранспортных средств, прицепов и полуприцепов (98,8%)</w:t>
      </w:r>
      <w:r>
        <w:rPr>
          <w:rFonts w:ascii="PT Astra Serif" w:hAnsi="PT Astra Serif"/>
          <w:color w:val="000000"/>
          <w:sz w:val="28"/>
          <w:szCs w:val="28"/>
        </w:rPr>
        <w:t xml:space="preserve">: </w:t>
      </w:r>
      <w:proofErr w:type="gramStart"/>
      <w:r>
        <w:rPr>
          <w:rFonts w:ascii="PT Astra Serif" w:hAnsi="PT Astra Serif"/>
          <w:color w:val="000000"/>
          <w:sz w:val="28"/>
          <w:szCs w:val="28"/>
        </w:rPr>
        <w:t>ООО «</w:t>
      </w:r>
      <w:proofErr w:type="spellStart"/>
      <w:r>
        <w:rPr>
          <w:rFonts w:ascii="PT Astra Serif" w:hAnsi="PT Astra Serif"/>
          <w:color w:val="000000"/>
          <w:sz w:val="28"/>
          <w:szCs w:val="28"/>
        </w:rPr>
        <w:t>Исузу</w:t>
      </w:r>
      <w:proofErr w:type="spellEnd"/>
      <w:r>
        <w:rPr>
          <w:rFonts w:ascii="PT Astra Serif" w:hAnsi="PT Astra Serif"/>
          <w:color w:val="000000"/>
          <w:sz w:val="28"/>
          <w:szCs w:val="28"/>
        </w:rPr>
        <w:t xml:space="preserve"> Рус», ООО «Ульяновский моторный завод», ООО «</w:t>
      </w:r>
      <w:proofErr w:type="spellStart"/>
      <w:r>
        <w:rPr>
          <w:rFonts w:ascii="PT Astra Serif" w:hAnsi="PT Astra Serif"/>
          <w:color w:val="000000"/>
          <w:sz w:val="28"/>
          <w:szCs w:val="28"/>
        </w:rPr>
        <w:t>Димитровградский</w:t>
      </w:r>
      <w:proofErr w:type="spellEnd"/>
      <w:r>
        <w:rPr>
          <w:rFonts w:ascii="PT Astra Serif" w:hAnsi="PT Astra Serif"/>
          <w:color w:val="000000"/>
          <w:sz w:val="28"/>
          <w:szCs w:val="28"/>
        </w:rPr>
        <w:t xml:space="preserve"> завод порошковой металлургии», ООО «Федерал-Могул Димитровград»;</w:t>
      </w:r>
      <w:proofErr w:type="gramEnd"/>
    </w:p>
    <w:p w:rsidR="00E72CF4" w:rsidRDefault="00E72CF4" w:rsidP="00E72CF4">
      <w:pPr>
        <w:widowControl w:val="0"/>
        <w:autoSpaceDE w:val="0"/>
        <w:autoSpaceDN w:val="0"/>
        <w:adjustRightInd w:val="0"/>
        <w:spacing w:after="0" w:line="240" w:lineRule="auto"/>
        <w:ind w:firstLine="708"/>
        <w:jc w:val="both"/>
        <w:rPr>
          <w:rFonts w:ascii="PT Astra Serif" w:hAnsi="PT Astra Serif"/>
          <w:color w:val="000000"/>
          <w:sz w:val="28"/>
          <w:szCs w:val="28"/>
        </w:rPr>
      </w:pPr>
      <w:r>
        <w:rPr>
          <w:rFonts w:ascii="PT Astra Serif" w:hAnsi="PT Astra Serif"/>
          <w:color w:val="000000"/>
          <w:sz w:val="28"/>
          <w:szCs w:val="28"/>
        </w:rPr>
        <w:t xml:space="preserve">- </w:t>
      </w:r>
      <w:r w:rsidRPr="00F85857">
        <w:rPr>
          <w:rFonts w:ascii="PT Astra Serif" w:hAnsi="PT Astra Serif"/>
          <w:color w:val="000000"/>
          <w:sz w:val="28"/>
          <w:szCs w:val="28"/>
        </w:rPr>
        <w:t>производство компьютеров, электронных и оптических изделий (60,3%)</w:t>
      </w:r>
      <w:r>
        <w:rPr>
          <w:rFonts w:ascii="PT Astra Serif" w:hAnsi="PT Astra Serif"/>
          <w:color w:val="000000"/>
          <w:sz w:val="28"/>
          <w:szCs w:val="28"/>
        </w:rPr>
        <w:t>: АО «Ульяновский механический завод», АО «УКБП», АО «НПП «Завод «Искра»;</w:t>
      </w:r>
    </w:p>
    <w:p w:rsidR="00E72CF4" w:rsidRPr="00F85857" w:rsidRDefault="00E72CF4" w:rsidP="00E72CF4">
      <w:pPr>
        <w:widowControl w:val="0"/>
        <w:autoSpaceDE w:val="0"/>
        <w:autoSpaceDN w:val="0"/>
        <w:adjustRightInd w:val="0"/>
        <w:spacing w:after="0" w:line="240" w:lineRule="auto"/>
        <w:ind w:firstLine="708"/>
        <w:jc w:val="both"/>
        <w:rPr>
          <w:rFonts w:ascii="PT Astra Serif" w:hAnsi="PT Astra Serif" w:cs="Times New Roman CYR"/>
          <w:sz w:val="28"/>
          <w:szCs w:val="28"/>
        </w:rPr>
      </w:pPr>
      <w:r>
        <w:rPr>
          <w:rFonts w:ascii="PT Astra Serif" w:hAnsi="PT Astra Serif"/>
          <w:color w:val="000000"/>
          <w:sz w:val="28"/>
          <w:szCs w:val="28"/>
        </w:rPr>
        <w:t xml:space="preserve">Снижение показателя индекса </w:t>
      </w:r>
      <w:proofErr w:type="spellStart"/>
      <w:r>
        <w:rPr>
          <w:rFonts w:ascii="PT Astra Serif" w:hAnsi="PT Astra Serif"/>
          <w:color w:val="000000"/>
          <w:sz w:val="28"/>
          <w:szCs w:val="28"/>
        </w:rPr>
        <w:t>промпроизводства</w:t>
      </w:r>
      <w:proofErr w:type="spellEnd"/>
      <w:r>
        <w:rPr>
          <w:rFonts w:ascii="PT Astra Serif" w:hAnsi="PT Astra Serif"/>
          <w:color w:val="000000"/>
          <w:sz w:val="28"/>
          <w:szCs w:val="28"/>
        </w:rPr>
        <w:t xml:space="preserve"> по вышеуказанным видам деятельности </w:t>
      </w:r>
      <w:r w:rsidRPr="00F85857">
        <w:rPr>
          <w:rFonts w:ascii="PT Astra Serif" w:hAnsi="PT Astra Serif"/>
          <w:color w:val="000000"/>
          <w:sz w:val="28"/>
          <w:szCs w:val="28"/>
        </w:rPr>
        <w:t xml:space="preserve">связано со снижением объемов производства, переносом заказов на </w:t>
      </w:r>
      <w:r>
        <w:rPr>
          <w:rFonts w:ascii="PT Astra Serif" w:hAnsi="PT Astra Serif"/>
          <w:color w:val="000000"/>
          <w:sz w:val="28"/>
          <w:szCs w:val="28"/>
        </w:rPr>
        <w:t>2020</w:t>
      </w:r>
      <w:r w:rsidRPr="00F85857">
        <w:rPr>
          <w:rFonts w:ascii="PT Astra Serif" w:hAnsi="PT Astra Serif"/>
          <w:color w:val="000000"/>
          <w:sz w:val="28"/>
          <w:szCs w:val="28"/>
        </w:rPr>
        <w:t xml:space="preserve"> год, а также временным уменьшением количества заказов на серийную продукцию.</w:t>
      </w:r>
    </w:p>
    <w:p w:rsidR="00E72CF4" w:rsidRPr="00E72CF4" w:rsidRDefault="00E72CF4" w:rsidP="00E72CF4">
      <w:pPr>
        <w:widowControl w:val="0"/>
        <w:autoSpaceDE w:val="0"/>
        <w:autoSpaceDN w:val="0"/>
        <w:adjustRightInd w:val="0"/>
        <w:spacing w:after="0" w:line="240" w:lineRule="auto"/>
        <w:ind w:firstLine="709"/>
        <w:jc w:val="center"/>
        <w:rPr>
          <w:rFonts w:ascii="PT Astra Serif" w:hAnsi="PT Astra Serif" w:cs="Times New Roman CYR"/>
          <w:b/>
          <w:sz w:val="28"/>
          <w:szCs w:val="28"/>
        </w:rPr>
      </w:pPr>
      <w:r w:rsidRPr="00E72CF4">
        <w:rPr>
          <w:rFonts w:ascii="PT Astra Serif" w:hAnsi="PT Astra Serif" w:cs="Times New Roman CYR"/>
          <w:b/>
          <w:sz w:val="28"/>
          <w:szCs w:val="28"/>
        </w:rPr>
        <w:t>Основные итоги развития промышленности Ульяновской области в 2019 году и перспективные планы на 2020 год</w:t>
      </w:r>
    </w:p>
    <w:p w:rsidR="00E72CF4" w:rsidRPr="00982208" w:rsidRDefault="00E72CF4" w:rsidP="00E72CF4">
      <w:pPr>
        <w:widowControl w:val="0"/>
        <w:numPr>
          <w:ilvl w:val="0"/>
          <w:numId w:val="1"/>
        </w:numPr>
        <w:spacing w:after="0" w:line="240" w:lineRule="auto"/>
        <w:contextualSpacing/>
        <w:jc w:val="center"/>
        <w:textAlignment w:val="baseline"/>
        <w:rPr>
          <w:rFonts w:ascii="PT Astra Serif" w:hAnsi="PT Astra Serif" w:cs="Times New Roman"/>
          <w:b/>
          <w:sz w:val="28"/>
          <w:szCs w:val="28"/>
        </w:rPr>
      </w:pPr>
      <w:r>
        <w:rPr>
          <w:rFonts w:ascii="PT Astra Serif" w:hAnsi="PT Astra Serif" w:cs="Times New Roman"/>
          <w:b/>
          <w:sz w:val="28"/>
          <w:szCs w:val="28"/>
        </w:rPr>
        <w:t xml:space="preserve">Развитие приоритетных </w:t>
      </w:r>
      <w:r w:rsidRPr="00982208">
        <w:rPr>
          <w:rFonts w:ascii="PT Astra Serif" w:hAnsi="PT Astra Serif" w:cs="Times New Roman"/>
          <w:b/>
          <w:sz w:val="28"/>
          <w:szCs w:val="28"/>
        </w:rPr>
        <w:t xml:space="preserve"> отраслей промышленности региона</w:t>
      </w:r>
    </w:p>
    <w:p w:rsidR="00E72CF4" w:rsidRDefault="00E72CF4" w:rsidP="00E72CF4">
      <w:pPr>
        <w:widowControl w:val="0"/>
        <w:spacing w:after="0" w:line="240" w:lineRule="auto"/>
        <w:ind w:firstLine="708"/>
        <w:jc w:val="both"/>
        <w:textAlignment w:val="baseline"/>
        <w:rPr>
          <w:rFonts w:ascii="PT Astra Serif" w:eastAsia="Times New Roman" w:hAnsi="PT Astra Serif" w:cs="Times New Roman"/>
          <w:sz w:val="28"/>
          <w:szCs w:val="28"/>
        </w:rPr>
      </w:pPr>
      <w:r>
        <w:rPr>
          <w:rFonts w:ascii="PT Astra Serif" w:hAnsi="PT Astra Serif" w:cs="Times New Roman"/>
          <w:sz w:val="28"/>
          <w:szCs w:val="28"/>
        </w:rPr>
        <w:t xml:space="preserve">В феврале 2019 года в г. Сочи состоялось подписание </w:t>
      </w:r>
      <w:r>
        <w:rPr>
          <w:rFonts w:ascii="PT Astra Serif" w:eastAsia="Times New Roman" w:hAnsi="PT Astra Serif" w:cs="Times New Roman"/>
          <w:sz w:val="28"/>
          <w:szCs w:val="28"/>
        </w:rPr>
        <w:t>четырёхстороннего</w:t>
      </w:r>
      <w:r w:rsidRPr="009C29C1">
        <w:rPr>
          <w:rFonts w:ascii="PT Astra Serif" w:eastAsia="Times New Roman" w:hAnsi="PT Astra Serif" w:cs="Times New Roman"/>
          <w:sz w:val="28"/>
          <w:szCs w:val="28"/>
        </w:rPr>
        <w:t xml:space="preserve"> со</w:t>
      </w:r>
      <w:r>
        <w:rPr>
          <w:rFonts w:ascii="PT Astra Serif" w:eastAsia="Times New Roman" w:hAnsi="PT Astra Serif" w:cs="Times New Roman"/>
          <w:sz w:val="28"/>
          <w:szCs w:val="28"/>
        </w:rPr>
        <w:t>глашения</w:t>
      </w:r>
      <w:r w:rsidRPr="009C29C1">
        <w:rPr>
          <w:rFonts w:ascii="PT Astra Serif" w:eastAsia="Times New Roman" w:hAnsi="PT Astra Serif" w:cs="Times New Roman"/>
          <w:sz w:val="28"/>
          <w:szCs w:val="28"/>
        </w:rPr>
        <w:t xml:space="preserve"> о создании Межрегионального авиационного </w:t>
      </w:r>
      <w:r w:rsidRPr="009C29C1">
        <w:rPr>
          <w:rFonts w:ascii="PT Astra Serif" w:eastAsia="Times New Roman" w:hAnsi="PT Astra Serif" w:cs="Times New Roman"/>
          <w:sz w:val="28"/>
          <w:szCs w:val="28"/>
        </w:rPr>
        <w:lastRenderedPageBreak/>
        <w:t>кластера</w:t>
      </w:r>
      <w:r>
        <w:rPr>
          <w:rFonts w:ascii="PT Astra Serif" w:eastAsia="Times New Roman" w:hAnsi="PT Astra Serif" w:cs="Times New Roman"/>
          <w:sz w:val="28"/>
          <w:szCs w:val="28"/>
        </w:rPr>
        <w:t xml:space="preserve"> в рамках </w:t>
      </w:r>
      <w:r>
        <w:rPr>
          <w:rFonts w:ascii="PT Astra Serif" w:hAnsi="PT Astra Serif" w:cs="Times New Roman"/>
          <w:sz w:val="28"/>
          <w:szCs w:val="28"/>
        </w:rPr>
        <w:t xml:space="preserve">Российского инвестиционного форума. </w:t>
      </w:r>
      <w:r w:rsidRPr="009C29C1">
        <w:rPr>
          <w:rFonts w:ascii="PT Astra Serif" w:eastAsia="Times New Roman" w:hAnsi="PT Astra Serif" w:cs="Times New Roman"/>
          <w:sz w:val="28"/>
          <w:szCs w:val="28"/>
        </w:rPr>
        <w:t>Согла</w:t>
      </w:r>
      <w:r w:rsidRPr="00FA1DD5">
        <w:rPr>
          <w:rFonts w:ascii="PT Astra Serif" w:eastAsia="Times New Roman" w:hAnsi="PT Astra Serif" w:cs="Times New Roman"/>
          <w:sz w:val="28"/>
          <w:szCs w:val="28"/>
        </w:rPr>
        <w:t xml:space="preserve">шение подписали Губернатор Ульяновской области С.И.Морозов, Губернатор Иркутской области С.Г. Левченко, Губернатор Нижегородской области Г.С.Никитин и старший </w:t>
      </w:r>
      <w:proofErr w:type="spellStart"/>
      <w:proofErr w:type="gramStart"/>
      <w:r w:rsidRPr="00FA1DD5">
        <w:rPr>
          <w:rFonts w:ascii="PT Astra Serif" w:eastAsia="Times New Roman" w:hAnsi="PT Astra Serif" w:cs="Times New Roman"/>
          <w:sz w:val="28"/>
          <w:szCs w:val="28"/>
        </w:rPr>
        <w:t>Вице-президент-исполнительный</w:t>
      </w:r>
      <w:proofErr w:type="spellEnd"/>
      <w:proofErr w:type="gramEnd"/>
      <w:r w:rsidRPr="00FA1DD5">
        <w:rPr>
          <w:rFonts w:ascii="PT Astra Serif" w:eastAsia="Times New Roman" w:hAnsi="PT Astra Serif" w:cs="Times New Roman"/>
          <w:sz w:val="28"/>
          <w:szCs w:val="28"/>
        </w:rPr>
        <w:t xml:space="preserve"> директор ПАО «Корпорация «Иркут» </w:t>
      </w:r>
      <w:proofErr w:type="spellStart"/>
      <w:r w:rsidRPr="00FA1DD5">
        <w:rPr>
          <w:rFonts w:ascii="PT Astra Serif" w:eastAsia="Times New Roman" w:hAnsi="PT Astra Serif" w:cs="Times New Roman"/>
          <w:sz w:val="28"/>
          <w:szCs w:val="28"/>
        </w:rPr>
        <w:t>В.Б.Прутковский</w:t>
      </w:r>
      <w:proofErr w:type="spellEnd"/>
      <w:r w:rsidRPr="00FA1DD5">
        <w:rPr>
          <w:rFonts w:ascii="PT Astra Serif" w:eastAsia="Times New Roman" w:hAnsi="PT Astra Serif" w:cs="Times New Roman"/>
          <w:sz w:val="28"/>
          <w:szCs w:val="28"/>
        </w:rPr>
        <w:t xml:space="preserve">. Основной задачей Соглашения является совместное активное участие в программе </w:t>
      </w:r>
      <w:proofErr w:type="spellStart"/>
      <w:r w:rsidRPr="00FA1DD5">
        <w:rPr>
          <w:rFonts w:ascii="PT Astra Serif" w:eastAsia="Times New Roman" w:hAnsi="PT Astra Serif" w:cs="Times New Roman"/>
          <w:sz w:val="28"/>
          <w:szCs w:val="28"/>
        </w:rPr>
        <w:t>импортозамещения</w:t>
      </w:r>
      <w:proofErr w:type="spellEnd"/>
      <w:r w:rsidRPr="00FA1DD5">
        <w:rPr>
          <w:rFonts w:ascii="PT Astra Serif" w:eastAsia="Times New Roman" w:hAnsi="PT Astra Serif" w:cs="Times New Roman"/>
          <w:sz w:val="28"/>
          <w:szCs w:val="28"/>
        </w:rPr>
        <w:t xml:space="preserve"> и выхода на экспортные рынки совместно с финальным продуктом – самолётом МС-21. </w:t>
      </w:r>
      <w:r w:rsidRPr="00741C0F">
        <w:rPr>
          <w:rFonts w:ascii="PT Astra Serif" w:hAnsi="PT Astra Serif" w:cs="Arial"/>
          <w:sz w:val="28"/>
          <w:szCs w:val="28"/>
          <w:shd w:val="clear" w:color="auto" w:fill="FFFFFF"/>
        </w:rPr>
        <w:t xml:space="preserve">Крупнейшими участниками </w:t>
      </w:r>
      <w:proofErr w:type="spellStart"/>
      <w:r w:rsidRPr="00741C0F">
        <w:rPr>
          <w:rFonts w:ascii="PT Astra Serif" w:hAnsi="PT Astra Serif" w:cs="Arial"/>
          <w:sz w:val="28"/>
          <w:szCs w:val="28"/>
          <w:shd w:val="clear" w:color="auto" w:fill="FFFFFF"/>
        </w:rPr>
        <w:t>авиакластера</w:t>
      </w:r>
      <w:proofErr w:type="spellEnd"/>
      <w:r w:rsidRPr="00741C0F">
        <w:rPr>
          <w:rFonts w:ascii="PT Astra Serif" w:hAnsi="PT Astra Serif" w:cs="Arial"/>
          <w:sz w:val="28"/>
          <w:szCs w:val="28"/>
          <w:shd w:val="clear" w:color="auto" w:fill="FFFFFF"/>
        </w:rPr>
        <w:t xml:space="preserve"> являются АО «</w:t>
      </w:r>
      <w:proofErr w:type="spellStart"/>
      <w:r w:rsidRPr="00741C0F">
        <w:rPr>
          <w:rFonts w:ascii="PT Astra Serif" w:hAnsi="PT Astra Serif" w:cs="Arial"/>
          <w:sz w:val="28"/>
          <w:szCs w:val="28"/>
          <w:shd w:val="clear" w:color="auto" w:fill="FFFFFF"/>
        </w:rPr>
        <w:t>Авиастар-СП</w:t>
      </w:r>
      <w:proofErr w:type="spellEnd"/>
      <w:r w:rsidRPr="00741C0F">
        <w:rPr>
          <w:rFonts w:ascii="PT Astra Serif" w:hAnsi="PT Astra Serif" w:cs="Arial"/>
          <w:sz w:val="28"/>
          <w:szCs w:val="28"/>
          <w:shd w:val="clear" w:color="auto" w:fill="FFFFFF"/>
        </w:rPr>
        <w:t>», АО «Спектр-Авиа», АО «</w:t>
      </w:r>
      <w:proofErr w:type="spellStart"/>
      <w:r w:rsidRPr="00741C0F">
        <w:rPr>
          <w:rFonts w:ascii="PT Astra Serif" w:hAnsi="PT Astra Serif" w:cs="Arial"/>
          <w:sz w:val="28"/>
          <w:szCs w:val="28"/>
          <w:shd w:val="clear" w:color="auto" w:fill="FFFFFF"/>
        </w:rPr>
        <w:t>АэроКомпозит-Ульяновск</w:t>
      </w:r>
      <w:proofErr w:type="spellEnd"/>
      <w:r w:rsidRPr="00741C0F">
        <w:rPr>
          <w:rFonts w:ascii="PT Astra Serif" w:hAnsi="PT Astra Serif" w:cs="Arial"/>
          <w:sz w:val="28"/>
          <w:szCs w:val="28"/>
          <w:shd w:val="clear" w:color="auto" w:fill="FFFFFF"/>
        </w:rPr>
        <w:t>», Ульяновское конструкторское бюро приборостроения, авиакомпания «Волга-Днепр» и другие.</w:t>
      </w:r>
    </w:p>
    <w:p w:rsidR="00E72CF4" w:rsidRDefault="00E72CF4" w:rsidP="00E72CF4">
      <w:pPr>
        <w:pStyle w:val="2"/>
        <w:shd w:val="clear" w:color="auto" w:fill="FFFFFF"/>
        <w:spacing w:before="0" w:after="0"/>
        <w:ind w:firstLine="567"/>
        <w:jc w:val="both"/>
        <w:rPr>
          <w:rFonts w:ascii="PT Astra Serif" w:hAnsi="PT Astra Serif"/>
          <w:b w:val="0"/>
          <w:i w:val="0"/>
          <w:lang w:val="ru-RU"/>
        </w:rPr>
      </w:pPr>
      <w:r>
        <w:rPr>
          <w:rFonts w:ascii="PT Astra Serif" w:hAnsi="PT Astra Serif"/>
          <w:b w:val="0"/>
          <w:i w:val="0"/>
          <w:lang w:eastAsia="ru-RU"/>
        </w:rPr>
        <w:t>АО «Авиастар-СП»</w:t>
      </w:r>
      <w:r w:rsidRPr="00073686">
        <w:rPr>
          <w:rFonts w:ascii="PT Astra Serif" w:hAnsi="PT Astra Serif"/>
          <w:b w:val="0"/>
          <w:i w:val="0"/>
          <w:lang w:eastAsia="ru-RU"/>
        </w:rPr>
        <w:t xml:space="preserve"> осуществля</w:t>
      </w:r>
      <w:r>
        <w:rPr>
          <w:rFonts w:ascii="PT Astra Serif" w:hAnsi="PT Astra Serif"/>
          <w:b w:val="0"/>
          <w:i w:val="0"/>
          <w:lang w:val="ru-RU" w:eastAsia="ru-RU"/>
        </w:rPr>
        <w:t>ет</w:t>
      </w:r>
      <w:r w:rsidRPr="00073686">
        <w:rPr>
          <w:rFonts w:ascii="PT Astra Serif" w:hAnsi="PT Astra Serif"/>
          <w:b w:val="0"/>
          <w:i w:val="0"/>
          <w:lang w:eastAsia="ru-RU"/>
        </w:rPr>
        <w:t xml:space="preserve"> производство воздушных судов Ил-76МД-90А. </w:t>
      </w:r>
      <w:r>
        <w:rPr>
          <w:rFonts w:ascii="PT Astra Serif" w:hAnsi="PT Astra Serif"/>
          <w:b w:val="0"/>
          <w:i w:val="0"/>
        </w:rPr>
        <w:t>В</w:t>
      </w:r>
      <w:r w:rsidRPr="00073686">
        <w:rPr>
          <w:rFonts w:ascii="PT Astra Serif" w:hAnsi="PT Astra Serif"/>
          <w:b w:val="0"/>
          <w:i w:val="0"/>
        </w:rPr>
        <w:t xml:space="preserve"> 2019 году на самолетостроительном предприятии АО «Авиастар-СП» запущена </w:t>
      </w:r>
      <w:r>
        <w:rPr>
          <w:rFonts w:ascii="PT Astra Serif" w:hAnsi="PT Astra Serif"/>
          <w:b w:val="0"/>
          <w:i w:val="0"/>
          <w:lang w:val="ru-RU"/>
        </w:rPr>
        <w:t xml:space="preserve">в опытную эксплуатацию </w:t>
      </w:r>
      <w:r w:rsidRPr="00073686">
        <w:rPr>
          <w:rFonts w:ascii="PT Astra Serif" w:hAnsi="PT Astra Serif"/>
          <w:b w:val="0"/>
          <w:i w:val="0"/>
        </w:rPr>
        <w:t xml:space="preserve">поточная линия автоматизированной сборки по производству самолётов Ил-76МД-90А, которая позволяет делать один самолет в две недели. Линия состоит из десяти роботизированных станций для стыковки отсеков фюзеляжа, крыла, хвостового оперения и станций для монтажа силовых установок, систем </w:t>
      </w:r>
      <w:r w:rsidRPr="00821EF0">
        <w:rPr>
          <w:rFonts w:ascii="PT Astra Serif" w:hAnsi="PT Astra Serif"/>
          <w:b w:val="0"/>
          <w:i w:val="0"/>
        </w:rPr>
        <w:t>самолета</w:t>
      </w:r>
      <w:r w:rsidRPr="00821EF0">
        <w:rPr>
          <w:rFonts w:ascii="PT Astra Serif" w:hAnsi="PT Astra Serif"/>
          <w:b w:val="0"/>
          <w:i w:val="0"/>
          <w:lang w:val="ru-RU"/>
        </w:rPr>
        <w:t xml:space="preserve">. </w:t>
      </w:r>
      <w:r w:rsidRPr="00821EF0">
        <w:rPr>
          <w:rFonts w:ascii="PT Astra Serif" w:hAnsi="PT Astra Serif"/>
          <w:b w:val="0"/>
          <w:i w:val="0"/>
        </w:rPr>
        <w:t>По итогам 2019 года заводом сдано</w:t>
      </w:r>
      <w:r>
        <w:rPr>
          <w:rFonts w:ascii="PT Astra Serif" w:hAnsi="PT Astra Serif"/>
          <w:b w:val="0"/>
          <w:i w:val="0"/>
          <w:lang w:val="ru-RU"/>
        </w:rPr>
        <w:t xml:space="preserve"> в эксплуатацию</w:t>
      </w:r>
      <w:r w:rsidR="004B4A80">
        <w:rPr>
          <w:rFonts w:ascii="PT Astra Serif" w:hAnsi="PT Astra Serif"/>
          <w:b w:val="0"/>
          <w:i w:val="0"/>
        </w:rPr>
        <w:t xml:space="preserve"> </w:t>
      </w:r>
      <w:r w:rsidRPr="00821EF0">
        <w:rPr>
          <w:rFonts w:ascii="PT Astra Serif" w:hAnsi="PT Astra Serif"/>
          <w:b w:val="0"/>
          <w:i w:val="0"/>
        </w:rPr>
        <w:t>3</w:t>
      </w:r>
      <w:r>
        <w:rPr>
          <w:rFonts w:ascii="PT Astra Serif" w:hAnsi="PT Astra Serif"/>
          <w:b w:val="0"/>
          <w:i w:val="0"/>
          <w:lang w:val="ru-RU"/>
        </w:rPr>
        <w:t xml:space="preserve"> самолета</w:t>
      </w:r>
      <w:r w:rsidRPr="00821EF0">
        <w:rPr>
          <w:rFonts w:ascii="PT Astra Serif" w:hAnsi="PT Astra Serif"/>
          <w:b w:val="0"/>
          <w:i w:val="0"/>
        </w:rPr>
        <w:t>.</w:t>
      </w:r>
    </w:p>
    <w:p w:rsidR="00E72CF4" w:rsidRPr="00982208" w:rsidRDefault="00E72CF4" w:rsidP="00E72CF4">
      <w:pPr>
        <w:widowControl w:val="0"/>
        <w:spacing w:after="0" w:line="240" w:lineRule="auto"/>
        <w:ind w:firstLine="708"/>
        <w:jc w:val="both"/>
        <w:textAlignment w:val="baseline"/>
        <w:rPr>
          <w:rFonts w:ascii="PT Astra Serif" w:eastAsia="Times New Roman" w:hAnsi="PT Astra Serif" w:cs="Times New Roman"/>
          <w:sz w:val="28"/>
          <w:szCs w:val="28"/>
        </w:rPr>
      </w:pPr>
      <w:r w:rsidRPr="00982208">
        <w:rPr>
          <w:rFonts w:ascii="PT Astra Serif" w:eastAsia="Times New Roman" w:hAnsi="PT Astra Serif" w:cs="Times New Roman"/>
          <w:sz w:val="28"/>
          <w:szCs w:val="28"/>
        </w:rPr>
        <w:t>Укрепление конкурентных позиций в автомобильной промышленности реализуется посредством расширения модельного ряда выпускаемой продукции.</w:t>
      </w:r>
    </w:p>
    <w:p w:rsidR="00E72CF4" w:rsidRPr="002C1635" w:rsidRDefault="00E72CF4" w:rsidP="00E72CF4">
      <w:pPr>
        <w:spacing w:after="0" w:line="240" w:lineRule="auto"/>
        <w:ind w:firstLine="709"/>
        <w:jc w:val="both"/>
        <w:rPr>
          <w:rFonts w:ascii="PT Astra Serif" w:hAnsi="PT Astra Serif"/>
          <w:sz w:val="28"/>
          <w:szCs w:val="28"/>
        </w:rPr>
      </w:pPr>
      <w:r w:rsidRPr="002C1635">
        <w:rPr>
          <w:rFonts w:ascii="PT Astra Serif" w:hAnsi="PT Astra Serif"/>
          <w:sz w:val="28"/>
          <w:szCs w:val="28"/>
        </w:rPr>
        <w:t>Так, с 1 октября</w:t>
      </w:r>
      <w:r>
        <w:rPr>
          <w:rFonts w:ascii="PT Astra Serif" w:hAnsi="PT Astra Serif"/>
          <w:sz w:val="28"/>
          <w:szCs w:val="28"/>
        </w:rPr>
        <w:t xml:space="preserve"> 2019г.</w:t>
      </w:r>
      <w:r w:rsidRPr="002C1635">
        <w:rPr>
          <w:rFonts w:ascii="PT Astra Serif" w:hAnsi="PT Astra Serif"/>
          <w:sz w:val="28"/>
          <w:szCs w:val="28"/>
        </w:rPr>
        <w:t xml:space="preserve"> на территории России стартовали продажи долгожданного УАЗ Патриот с </w:t>
      </w:r>
      <w:proofErr w:type="spellStart"/>
      <w:r w:rsidRPr="002C1635">
        <w:rPr>
          <w:rFonts w:ascii="PT Astra Serif" w:hAnsi="PT Astra Serif"/>
          <w:sz w:val="28"/>
          <w:szCs w:val="28"/>
        </w:rPr>
        <w:t>шестиступенчатой</w:t>
      </w:r>
      <w:proofErr w:type="spellEnd"/>
      <w:r w:rsidRPr="002C1635">
        <w:rPr>
          <w:rFonts w:ascii="PT Astra Serif" w:hAnsi="PT Astra Serif"/>
          <w:sz w:val="28"/>
          <w:szCs w:val="28"/>
        </w:rPr>
        <w:t xml:space="preserve"> автоматической коробко</w:t>
      </w:r>
      <w:r>
        <w:rPr>
          <w:rFonts w:ascii="PT Astra Serif" w:hAnsi="PT Astra Serif"/>
          <w:sz w:val="28"/>
          <w:szCs w:val="28"/>
        </w:rPr>
        <w:t xml:space="preserve">й передач (PUNCH </w:t>
      </w:r>
      <w:proofErr w:type="spellStart"/>
      <w:r>
        <w:rPr>
          <w:rFonts w:ascii="PT Astra Serif" w:hAnsi="PT Astra Serif"/>
          <w:sz w:val="28"/>
          <w:szCs w:val="28"/>
        </w:rPr>
        <w:t>Powerglide</w:t>
      </w:r>
      <w:proofErr w:type="spellEnd"/>
      <w:r>
        <w:rPr>
          <w:rFonts w:ascii="PT Astra Serif" w:hAnsi="PT Astra Serif"/>
          <w:sz w:val="28"/>
          <w:szCs w:val="28"/>
        </w:rPr>
        <w:t xml:space="preserve"> 6L50).</w:t>
      </w:r>
    </w:p>
    <w:p w:rsidR="00E72CF4" w:rsidRPr="002C1635" w:rsidRDefault="00E72CF4" w:rsidP="00E72CF4">
      <w:pPr>
        <w:spacing w:after="0" w:line="240" w:lineRule="auto"/>
        <w:ind w:firstLine="709"/>
        <w:jc w:val="both"/>
        <w:rPr>
          <w:rFonts w:ascii="PT Astra Serif" w:hAnsi="PT Astra Serif"/>
          <w:sz w:val="28"/>
          <w:szCs w:val="28"/>
        </w:rPr>
      </w:pPr>
      <w:r w:rsidRPr="002C1635">
        <w:rPr>
          <w:rFonts w:ascii="PT Astra Serif" w:hAnsi="PT Astra Serif"/>
          <w:sz w:val="28"/>
          <w:szCs w:val="28"/>
        </w:rPr>
        <w:t>По сравнению с УАЗ Патриот с механической трансмиссией версия с АКП отличается более экономичным расходом топлива. Так, при движении по шоссе с постоянной скоростью 90 км/ч экономия достигает 2 литров на 100 км. Это, безусловно, повыси</w:t>
      </w:r>
      <w:r>
        <w:rPr>
          <w:rFonts w:ascii="PT Astra Serif" w:hAnsi="PT Astra Serif"/>
          <w:sz w:val="28"/>
          <w:szCs w:val="28"/>
        </w:rPr>
        <w:t>ло</w:t>
      </w:r>
      <w:r w:rsidRPr="002C1635">
        <w:rPr>
          <w:rFonts w:ascii="PT Astra Serif" w:hAnsi="PT Astra Serif"/>
          <w:sz w:val="28"/>
          <w:szCs w:val="28"/>
        </w:rPr>
        <w:t xml:space="preserve"> конкурентоспособность отечественного автомобиля.</w:t>
      </w:r>
    </w:p>
    <w:p w:rsidR="00E72CF4" w:rsidRPr="002C1635" w:rsidRDefault="00E72CF4" w:rsidP="00E72CF4">
      <w:pPr>
        <w:spacing w:after="0" w:line="240" w:lineRule="auto"/>
        <w:ind w:firstLine="709"/>
        <w:jc w:val="both"/>
        <w:rPr>
          <w:rFonts w:ascii="PT Astra Serif" w:hAnsi="PT Astra Serif"/>
          <w:sz w:val="28"/>
          <w:szCs w:val="28"/>
        </w:rPr>
      </w:pPr>
      <w:r w:rsidRPr="002C1635">
        <w:rPr>
          <w:rFonts w:ascii="PT Astra Serif" w:hAnsi="PT Astra Serif"/>
          <w:sz w:val="28"/>
          <w:szCs w:val="28"/>
        </w:rPr>
        <w:t xml:space="preserve">Внедорожники, предназначенные для нужд РЖД, начали сходить с конвейера завода в </w:t>
      </w:r>
      <w:r>
        <w:rPr>
          <w:rFonts w:ascii="PT Astra Serif" w:hAnsi="PT Astra Serif"/>
          <w:sz w:val="28"/>
          <w:szCs w:val="28"/>
        </w:rPr>
        <w:t>прошлом</w:t>
      </w:r>
      <w:r w:rsidRPr="002C1635">
        <w:rPr>
          <w:rFonts w:ascii="PT Astra Serif" w:hAnsi="PT Astra Serif"/>
          <w:sz w:val="28"/>
          <w:szCs w:val="28"/>
        </w:rPr>
        <w:t xml:space="preserve"> году. Они серийно оснащаются технологией </w:t>
      </w:r>
      <w:proofErr w:type="spellStart"/>
      <w:r w:rsidRPr="002C1635">
        <w:rPr>
          <w:rFonts w:ascii="PT Astra Serif" w:hAnsi="PT Astra Serif"/>
          <w:sz w:val="28"/>
          <w:szCs w:val="28"/>
        </w:rPr>
        <w:t>Connected</w:t>
      </w:r>
      <w:proofErr w:type="spellEnd"/>
      <w:r w:rsidRPr="002C1635">
        <w:rPr>
          <w:rFonts w:ascii="PT Astra Serif" w:hAnsi="PT Astra Serif"/>
          <w:sz w:val="28"/>
          <w:szCs w:val="28"/>
        </w:rPr>
        <w:t xml:space="preserve"> </w:t>
      </w:r>
      <w:proofErr w:type="spellStart"/>
      <w:r w:rsidRPr="002C1635">
        <w:rPr>
          <w:rFonts w:ascii="PT Astra Serif" w:hAnsi="PT Astra Serif"/>
          <w:sz w:val="28"/>
          <w:szCs w:val="28"/>
        </w:rPr>
        <w:t>Car</w:t>
      </w:r>
      <w:proofErr w:type="spellEnd"/>
      <w:r w:rsidRPr="002C1635">
        <w:rPr>
          <w:rFonts w:ascii="PT Astra Serif" w:hAnsi="PT Astra Serif"/>
          <w:sz w:val="28"/>
          <w:szCs w:val="28"/>
        </w:rPr>
        <w:t xml:space="preserve">. Инновационное IT-решение UAZ </w:t>
      </w:r>
      <w:proofErr w:type="spellStart"/>
      <w:r w:rsidRPr="002C1635">
        <w:rPr>
          <w:rFonts w:ascii="PT Astra Serif" w:hAnsi="PT Astra Serif"/>
          <w:sz w:val="28"/>
          <w:szCs w:val="28"/>
        </w:rPr>
        <w:t>Connect</w:t>
      </w:r>
      <w:proofErr w:type="spellEnd"/>
      <w:r w:rsidRPr="002C1635">
        <w:rPr>
          <w:rFonts w:ascii="PT Astra Serif" w:hAnsi="PT Astra Serif"/>
          <w:sz w:val="28"/>
          <w:szCs w:val="28"/>
        </w:rPr>
        <w:t xml:space="preserve"> с помощью встроенных </w:t>
      </w:r>
      <w:proofErr w:type="spellStart"/>
      <w:r w:rsidRPr="002C1635">
        <w:rPr>
          <w:rFonts w:ascii="PT Astra Serif" w:hAnsi="PT Astra Serif"/>
          <w:sz w:val="28"/>
          <w:szCs w:val="28"/>
        </w:rPr>
        <w:t>телематических</w:t>
      </w:r>
      <w:proofErr w:type="spellEnd"/>
      <w:r w:rsidRPr="002C1635">
        <w:rPr>
          <w:rFonts w:ascii="PT Astra Serif" w:hAnsi="PT Astra Serif"/>
          <w:sz w:val="28"/>
          <w:szCs w:val="28"/>
        </w:rPr>
        <w:t xml:space="preserve"> и </w:t>
      </w:r>
      <w:proofErr w:type="spellStart"/>
      <w:r w:rsidRPr="002C1635">
        <w:rPr>
          <w:rFonts w:ascii="PT Astra Serif" w:hAnsi="PT Astra Serif"/>
          <w:sz w:val="28"/>
          <w:szCs w:val="28"/>
        </w:rPr>
        <w:t>онлайн-сервисов</w:t>
      </w:r>
      <w:proofErr w:type="spellEnd"/>
      <w:r w:rsidRPr="002C1635">
        <w:rPr>
          <w:rFonts w:ascii="PT Astra Serif" w:hAnsi="PT Astra Serif"/>
          <w:sz w:val="28"/>
          <w:szCs w:val="28"/>
        </w:rPr>
        <w:t xml:space="preserve"> дистанционно передает показания бортовых систем автомобилей.</w:t>
      </w:r>
    </w:p>
    <w:p w:rsidR="00E72CF4" w:rsidRDefault="00E72CF4" w:rsidP="00E72CF4">
      <w:pPr>
        <w:widowControl w:val="0"/>
        <w:tabs>
          <w:tab w:val="left" w:pos="0"/>
          <w:tab w:val="left" w:pos="370"/>
        </w:tabs>
        <w:spacing w:after="0" w:line="240" w:lineRule="auto"/>
        <w:ind w:right="27"/>
        <w:jc w:val="both"/>
        <w:rPr>
          <w:rFonts w:ascii="PT Astra Serif" w:eastAsia="Times New Roman" w:hAnsi="PT Astra Serif" w:cs="Times New Roman"/>
          <w:b/>
          <w:bCs/>
          <w:color w:val="000000"/>
          <w:kern w:val="24"/>
          <w:sz w:val="28"/>
          <w:szCs w:val="28"/>
        </w:rPr>
      </w:pPr>
      <w:r w:rsidRPr="002C1635">
        <w:rPr>
          <w:rFonts w:ascii="PT Astra Serif" w:hAnsi="PT Astra Serif"/>
          <w:sz w:val="28"/>
          <w:szCs w:val="28"/>
        </w:rPr>
        <w:t>В ноябре 2019 Ульяновский автомобильный завод запустил в тестовом режиме мобильное прилож</w:t>
      </w:r>
      <w:r w:rsidR="00512C32">
        <w:rPr>
          <w:rFonts w:ascii="PT Astra Serif" w:hAnsi="PT Astra Serif"/>
          <w:sz w:val="28"/>
          <w:szCs w:val="28"/>
        </w:rPr>
        <w:t>ение «</w:t>
      </w:r>
      <w:proofErr w:type="spellStart"/>
      <w:r w:rsidR="00512C32">
        <w:rPr>
          <w:rFonts w:ascii="PT Astra Serif" w:hAnsi="PT Astra Serif"/>
          <w:sz w:val="28"/>
          <w:szCs w:val="28"/>
        </w:rPr>
        <w:t>On</w:t>
      </w:r>
      <w:proofErr w:type="spellEnd"/>
      <w:r w:rsidR="00512C32">
        <w:rPr>
          <w:rFonts w:ascii="PT Astra Serif" w:hAnsi="PT Astra Serif"/>
          <w:sz w:val="28"/>
          <w:szCs w:val="28"/>
        </w:rPr>
        <w:t xml:space="preserve"> </w:t>
      </w:r>
      <w:proofErr w:type="spellStart"/>
      <w:r w:rsidR="00512C32">
        <w:rPr>
          <w:rFonts w:ascii="PT Astra Serif" w:hAnsi="PT Astra Serif"/>
          <w:sz w:val="28"/>
          <w:szCs w:val="28"/>
        </w:rPr>
        <w:t>flow-UAZ</w:t>
      </w:r>
      <w:proofErr w:type="spellEnd"/>
      <w:r w:rsidR="00512C32">
        <w:rPr>
          <w:rFonts w:ascii="PT Astra Serif" w:hAnsi="PT Astra Serif"/>
          <w:sz w:val="28"/>
          <w:szCs w:val="28"/>
        </w:rPr>
        <w:t>»</w:t>
      </w:r>
      <w:r w:rsidRPr="002C1635">
        <w:rPr>
          <w:rFonts w:ascii="PT Astra Serif" w:hAnsi="PT Astra Serif"/>
          <w:sz w:val="28"/>
          <w:szCs w:val="28"/>
        </w:rPr>
        <w:t>, интегрированное с системой управления производства. Приложение позволяет следить за статусом производственных систем в режиме онлайн, вести чат по производственным вопросам и получать отчеты о ходе сборки и сдачи автомобилей, выполнении плана и наличии проблем.</w:t>
      </w:r>
    </w:p>
    <w:p w:rsidR="00E72CF4" w:rsidRDefault="00E72CF4" w:rsidP="00E72CF4">
      <w:pPr>
        <w:widowControl w:val="0"/>
        <w:tabs>
          <w:tab w:val="left" w:pos="0"/>
          <w:tab w:val="left" w:pos="370"/>
        </w:tabs>
        <w:spacing w:after="0" w:line="240" w:lineRule="auto"/>
        <w:ind w:right="27" w:firstLine="709"/>
        <w:jc w:val="both"/>
        <w:rPr>
          <w:rFonts w:ascii="PT Astra Serif" w:hAnsi="PT Astra Serif"/>
          <w:sz w:val="28"/>
          <w:szCs w:val="28"/>
        </w:rPr>
      </w:pPr>
      <w:r w:rsidRPr="00681D3D">
        <w:rPr>
          <w:rFonts w:ascii="PT Astra Serif" w:eastAsia="Times New Roman" w:hAnsi="PT Astra Serif" w:cs="Times New Roman"/>
          <w:bCs/>
          <w:color w:val="000000"/>
          <w:kern w:val="24"/>
          <w:sz w:val="28"/>
          <w:szCs w:val="28"/>
        </w:rPr>
        <w:t>Еще одно предприятие автомобильной отрасли – ООО «</w:t>
      </w:r>
      <w:proofErr w:type="spellStart"/>
      <w:r w:rsidRPr="00681D3D">
        <w:rPr>
          <w:rFonts w:ascii="PT Astra Serif" w:eastAsia="Times New Roman" w:hAnsi="PT Astra Serif" w:cs="Times New Roman"/>
          <w:bCs/>
          <w:color w:val="000000"/>
          <w:kern w:val="24"/>
          <w:sz w:val="28"/>
          <w:szCs w:val="28"/>
        </w:rPr>
        <w:t>Симаз</w:t>
      </w:r>
      <w:proofErr w:type="spellEnd"/>
      <w:r w:rsidRPr="00681D3D">
        <w:rPr>
          <w:rFonts w:ascii="PT Astra Serif" w:eastAsia="Times New Roman" w:hAnsi="PT Astra Serif" w:cs="Times New Roman"/>
          <w:bCs/>
          <w:color w:val="000000"/>
          <w:kern w:val="24"/>
          <w:sz w:val="28"/>
          <w:szCs w:val="28"/>
        </w:rPr>
        <w:t>»</w:t>
      </w:r>
      <w:r>
        <w:rPr>
          <w:rFonts w:ascii="PT Astra Serif" w:eastAsia="Times New Roman" w:hAnsi="PT Astra Serif" w:cs="Times New Roman"/>
          <w:bCs/>
          <w:color w:val="000000"/>
          <w:kern w:val="24"/>
          <w:sz w:val="28"/>
          <w:szCs w:val="28"/>
        </w:rPr>
        <w:t xml:space="preserve"> </w:t>
      </w:r>
      <w:r w:rsidRPr="00681D3D">
        <w:rPr>
          <w:rFonts w:ascii="PT Astra Serif" w:hAnsi="PT Astra Serif"/>
          <w:sz w:val="28"/>
          <w:szCs w:val="28"/>
        </w:rPr>
        <w:t>запустил</w:t>
      </w:r>
      <w:r>
        <w:rPr>
          <w:rFonts w:ascii="PT Astra Serif" w:hAnsi="PT Astra Serif"/>
          <w:sz w:val="28"/>
          <w:szCs w:val="28"/>
        </w:rPr>
        <w:t>о</w:t>
      </w:r>
      <w:r w:rsidRPr="00681D3D">
        <w:rPr>
          <w:rFonts w:ascii="PT Astra Serif" w:hAnsi="PT Astra Serif"/>
          <w:sz w:val="28"/>
          <w:szCs w:val="28"/>
        </w:rPr>
        <w:t xml:space="preserve"> производство новой модели газомоторных автобусов с метановым двигателем. </w:t>
      </w:r>
      <w:proofErr w:type="gramStart"/>
      <w:r w:rsidRPr="00681D3D">
        <w:rPr>
          <w:rFonts w:ascii="PT Astra Serif" w:hAnsi="PT Astra Serif"/>
          <w:sz w:val="28"/>
          <w:szCs w:val="28"/>
        </w:rPr>
        <w:t xml:space="preserve">Использование природного газа в качестве моторного топлива позволяет значительно снизить выбросы вредных веществ в атмосферу и </w:t>
      </w:r>
      <w:r w:rsidRPr="00681D3D">
        <w:rPr>
          <w:rFonts w:ascii="PT Astra Serif" w:hAnsi="PT Astra Serif"/>
          <w:sz w:val="28"/>
          <w:szCs w:val="28"/>
        </w:rPr>
        <w:lastRenderedPageBreak/>
        <w:t>получить экономический эффект из за разницы в стоимости топлива</w:t>
      </w:r>
      <w:r>
        <w:rPr>
          <w:rFonts w:ascii="PT Astra Serif" w:hAnsi="PT Astra Serif"/>
          <w:sz w:val="28"/>
          <w:szCs w:val="28"/>
        </w:rPr>
        <w:t>.</w:t>
      </w:r>
      <w:proofErr w:type="gramEnd"/>
    </w:p>
    <w:p w:rsidR="00E72CF4" w:rsidRPr="005E3679" w:rsidRDefault="00E72CF4" w:rsidP="00E72CF4">
      <w:pPr>
        <w:spacing w:after="0" w:line="240" w:lineRule="auto"/>
        <w:ind w:firstLine="567"/>
        <w:jc w:val="both"/>
        <w:rPr>
          <w:rFonts w:ascii="PT Astra Serif" w:hAnsi="PT Astra Serif"/>
          <w:sz w:val="28"/>
          <w:szCs w:val="28"/>
        </w:rPr>
      </w:pPr>
      <w:r>
        <w:rPr>
          <w:rFonts w:ascii="PT Astra Serif" w:hAnsi="PT Astra Serif" w:cs="Times New Roman"/>
          <w:sz w:val="28"/>
          <w:szCs w:val="28"/>
        </w:rPr>
        <w:t>Предприятие по производству автотранспортных средств  - з</w:t>
      </w:r>
      <w:r w:rsidRPr="005E3679">
        <w:rPr>
          <w:rFonts w:ascii="PT Astra Serif" w:hAnsi="PT Astra Serif" w:cs="Times New Roman"/>
          <w:sz w:val="28"/>
          <w:szCs w:val="28"/>
        </w:rPr>
        <w:t xml:space="preserve">авод по изготовлению </w:t>
      </w:r>
      <w:proofErr w:type="spellStart"/>
      <w:r w:rsidRPr="005E3679">
        <w:rPr>
          <w:rFonts w:ascii="PT Astra Serif" w:hAnsi="PT Astra Serif" w:cs="Times New Roman"/>
          <w:sz w:val="28"/>
          <w:szCs w:val="28"/>
        </w:rPr>
        <w:t>спецавтомобилей</w:t>
      </w:r>
      <w:proofErr w:type="spellEnd"/>
      <w:r w:rsidRPr="005E3679">
        <w:rPr>
          <w:rFonts w:ascii="PT Astra Serif" w:hAnsi="PT Astra Serif" w:cs="Times New Roman"/>
          <w:sz w:val="28"/>
          <w:szCs w:val="28"/>
        </w:rPr>
        <w:t xml:space="preserve"> «</w:t>
      </w:r>
      <w:proofErr w:type="spellStart"/>
      <w:r w:rsidRPr="005E3679">
        <w:rPr>
          <w:rFonts w:ascii="PT Astra Serif" w:hAnsi="PT Astra Serif" w:cs="Times New Roman"/>
          <w:sz w:val="28"/>
          <w:szCs w:val="28"/>
        </w:rPr>
        <w:t>Автодом</w:t>
      </w:r>
      <w:proofErr w:type="spellEnd"/>
      <w:r w:rsidRPr="005E3679">
        <w:rPr>
          <w:rFonts w:ascii="PT Astra Serif" w:hAnsi="PT Astra Serif" w:cs="Times New Roman"/>
          <w:sz w:val="28"/>
          <w:szCs w:val="28"/>
        </w:rPr>
        <w:t>» запланирова</w:t>
      </w:r>
      <w:r>
        <w:rPr>
          <w:rFonts w:ascii="PT Astra Serif" w:hAnsi="PT Astra Serif" w:cs="Times New Roman"/>
          <w:sz w:val="28"/>
          <w:szCs w:val="28"/>
        </w:rPr>
        <w:t>л</w:t>
      </w:r>
      <w:r w:rsidRPr="005E3679">
        <w:rPr>
          <w:rFonts w:ascii="PT Astra Serif" w:hAnsi="PT Astra Serif" w:cs="Times New Roman"/>
          <w:sz w:val="28"/>
          <w:szCs w:val="28"/>
        </w:rPr>
        <w:t xml:space="preserve"> расширение производства.  </w:t>
      </w:r>
      <w:r w:rsidRPr="005E3679">
        <w:rPr>
          <w:rFonts w:ascii="PT Astra Serif" w:hAnsi="PT Astra Serif"/>
          <w:sz w:val="28"/>
          <w:szCs w:val="28"/>
        </w:rPr>
        <w:t xml:space="preserve">Общий объём капитальных вложений в новый инвестиционный проект, которому присвоен статус «особо значимый», составит порядка 300 </w:t>
      </w:r>
      <w:proofErr w:type="gramStart"/>
      <w:r w:rsidRPr="005E3679">
        <w:rPr>
          <w:rFonts w:ascii="PT Astra Serif" w:hAnsi="PT Astra Serif"/>
          <w:sz w:val="28"/>
          <w:szCs w:val="28"/>
        </w:rPr>
        <w:t>млн</w:t>
      </w:r>
      <w:proofErr w:type="gramEnd"/>
      <w:r w:rsidRPr="005E3679">
        <w:rPr>
          <w:rFonts w:ascii="PT Astra Serif" w:hAnsi="PT Astra Serif"/>
          <w:sz w:val="28"/>
          <w:szCs w:val="28"/>
        </w:rPr>
        <w:t xml:space="preserve"> рублей. Планируется создать более 150 рабочих мест.</w:t>
      </w:r>
    </w:p>
    <w:p w:rsidR="00E72CF4" w:rsidRDefault="00E72CF4" w:rsidP="00E72CF4">
      <w:pPr>
        <w:spacing w:after="0" w:line="240" w:lineRule="auto"/>
        <w:ind w:firstLine="709"/>
        <w:jc w:val="both"/>
        <w:rPr>
          <w:rFonts w:ascii="PT Astra Serif" w:hAnsi="PT Astra Serif"/>
          <w:sz w:val="28"/>
          <w:szCs w:val="28"/>
        </w:rPr>
      </w:pPr>
      <w:r w:rsidRPr="00E65BFD">
        <w:rPr>
          <w:rFonts w:ascii="PT Astra Serif" w:hAnsi="PT Astra Serif"/>
          <w:sz w:val="28"/>
          <w:szCs w:val="28"/>
        </w:rPr>
        <w:t xml:space="preserve">В мае 2019 г. </w:t>
      </w:r>
      <w:r w:rsidRPr="00821EF0">
        <w:rPr>
          <w:rFonts w:ascii="PT Astra Serif" w:hAnsi="PT Astra Serif"/>
          <w:sz w:val="28"/>
          <w:szCs w:val="28"/>
        </w:rPr>
        <w:t xml:space="preserve">на заводе оборонно-промышленного комплекса АО «НПП Завод «Искра» </w:t>
      </w:r>
      <w:r w:rsidRPr="00E65BFD">
        <w:rPr>
          <w:rFonts w:ascii="PT Astra Serif" w:hAnsi="PT Astra Serif"/>
          <w:sz w:val="28"/>
          <w:szCs w:val="28"/>
        </w:rPr>
        <w:t>стартовало новое производство по изготовлению корпусов с применением технологии диффузионной сварки. Новое производство разместилось на площадях 1200 м</w:t>
      </w:r>
      <w:proofErr w:type="gramStart"/>
      <w:r w:rsidRPr="00E65BFD">
        <w:rPr>
          <w:rFonts w:ascii="PT Astra Serif" w:hAnsi="PT Astra Serif"/>
          <w:sz w:val="28"/>
          <w:szCs w:val="28"/>
          <w:vertAlign w:val="superscript"/>
        </w:rPr>
        <w:t>2</w:t>
      </w:r>
      <w:proofErr w:type="gramEnd"/>
      <w:r w:rsidRPr="00E65BFD">
        <w:rPr>
          <w:rFonts w:ascii="PT Astra Serif" w:hAnsi="PT Astra Serif"/>
          <w:sz w:val="28"/>
          <w:szCs w:val="28"/>
          <w:vertAlign w:val="superscript"/>
        </w:rPr>
        <w:t xml:space="preserve"> </w:t>
      </w:r>
      <w:r w:rsidRPr="00E65BFD">
        <w:rPr>
          <w:rFonts w:ascii="PT Astra Serif" w:hAnsi="PT Astra Serif"/>
          <w:sz w:val="28"/>
          <w:szCs w:val="28"/>
        </w:rPr>
        <w:t>и оснащено</w:t>
      </w:r>
      <w:r>
        <w:rPr>
          <w:rFonts w:ascii="PT Astra Serif" w:hAnsi="PT Astra Serif"/>
          <w:sz w:val="28"/>
          <w:szCs w:val="28"/>
        </w:rPr>
        <w:t xml:space="preserve"> самым передовым оборудованием.</w:t>
      </w:r>
    </w:p>
    <w:p w:rsidR="00E72CF4" w:rsidRPr="00641318" w:rsidRDefault="00E72CF4" w:rsidP="00E72CF4">
      <w:pPr>
        <w:spacing w:after="0" w:line="240" w:lineRule="auto"/>
        <w:ind w:firstLine="709"/>
        <w:jc w:val="both"/>
        <w:rPr>
          <w:rFonts w:ascii="PT Astra Serif" w:hAnsi="PT Astra Serif"/>
          <w:sz w:val="28"/>
          <w:szCs w:val="28"/>
        </w:rPr>
      </w:pPr>
      <w:r>
        <w:rPr>
          <w:rFonts w:ascii="PT Astra Serif" w:hAnsi="PT Astra Serif" w:cs="Arial"/>
          <w:color w:val="212121"/>
          <w:sz w:val="28"/>
          <w:szCs w:val="28"/>
          <w:shd w:val="clear" w:color="auto" w:fill="FFFFFF"/>
        </w:rPr>
        <w:t xml:space="preserve">На одном из ведущих предприятий текстильной промышленности – швейной фабрике ООО «Бостон» </w:t>
      </w:r>
      <w:r w:rsidRPr="00641318">
        <w:rPr>
          <w:rFonts w:ascii="PT Astra Serif" w:hAnsi="PT Astra Serif" w:cs="Arial"/>
          <w:color w:val="212121"/>
          <w:sz w:val="28"/>
          <w:szCs w:val="28"/>
          <w:shd w:val="clear" w:color="auto" w:fill="FFFFFF"/>
        </w:rPr>
        <w:t>установлен и запущен цех влажной тепловой обработки, а также высокотехнологичные гладильные прессы для мужских пиджаков и брюк.</w:t>
      </w:r>
      <w:r>
        <w:rPr>
          <w:rFonts w:ascii="PT Astra Serif" w:hAnsi="PT Astra Serif" w:cs="Arial"/>
          <w:color w:val="212121"/>
          <w:sz w:val="28"/>
          <w:szCs w:val="28"/>
          <w:shd w:val="clear" w:color="auto" w:fill="FFFFFF"/>
        </w:rPr>
        <w:t xml:space="preserve"> Предприятие расширяет производственные возможности, для чего в 2019 году был построен и запущен в эксплуатацию новый производственный корпус.</w:t>
      </w:r>
    </w:p>
    <w:p w:rsidR="00E72CF4" w:rsidRPr="00982208" w:rsidRDefault="00E72CF4" w:rsidP="00E72CF4">
      <w:pPr>
        <w:widowControl w:val="0"/>
        <w:tabs>
          <w:tab w:val="left" w:pos="567"/>
          <w:tab w:val="left" w:pos="1985"/>
        </w:tabs>
        <w:spacing w:after="0" w:line="240" w:lineRule="auto"/>
        <w:ind w:firstLine="567"/>
        <w:contextualSpacing/>
        <w:jc w:val="both"/>
        <w:textAlignment w:val="baseline"/>
        <w:rPr>
          <w:rFonts w:ascii="PT Astra Serif" w:hAnsi="PT Astra Serif" w:cs="Times New Roman"/>
          <w:b/>
          <w:sz w:val="28"/>
          <w:szCs w:val="28"/>
        </w:rPr>
      </w:pPr>
      <w:r>
        <w:rPr>
          <w:rFonts w:ascii="PT Astra Serif" w:hAnsi="PT Astra Serif" w:cs="Times New Roman"/>
          <w:b/>
          <w:sz w:val="28"/>
          <w:szCs w:val="28"/>
        </w:rPr>
        <w:t>2.</w:t>
      </w:r>
      <w:r w:rsidRPr="00982208">
        <w:rPr>
          <w:rFonts w:ascii="PT Astra Serif" w:hAnsi="PT Astra Serif" w:cs="Times New Roman"/>
          <w:b/>
          <w:sz w:val="28"/>
          <w:szCs w:val="28"/>
        </w:rPr>
        <w:t>Расширение рынков сбыта продукции региональных производителей</w:t>
      </w:r>
    </w:p>
    <w:p w:rsidR="00E72CF4" w:rsidRDefault="00E72CF4" w:rsidP="00E72CF4">
      <w:pPr>
        <w:widowControl w:val="0"/>
        <w:spacing w:after="0" w:line="240" w:lineRule="auto"/>
        <w:ind w:firstLine="708"/>
        <w:jc w:val="both"/>
        <w:textAlignment w:val="baseline"/>
        <w:rPr>
          <w:rFonts w:ascii="PT Astra Serif" w:eastAsia="Times New Roman" w:hAnsi="PT Astra Serif" w:cs="Times New Roman"/>
          <w:sz w:val="28"/>
          <w:szCs w:val="28"/>
        </w:rPr>
      </w:pPr>
      <w:r w:rsidRPr="00982208">
        <w:rPr>
          <w:rFonts w:ascii="PT Astra Serif" w:eastAsia="Times New Roman" w:hAnsi="PT Astra Serif" w:cs="Times New Roman"/>
          <w:sz w:val="28"/>
          <w:szCs w:val="28"/>
        </w:rPr>
        <w:t>В рамках 201</w:t>
      </w:r>
      <w:r>
        <w:rPr>
          <w:rFonts w:ascii="PT Astra Serif" w:eastAsia="Times New Roman" w:hAnsi="PT Astra Serif" w:cs="Times New Roman"/>
          <w:sz w:val="28"/>
          <w:szCs w:val="28"/>
        </w:rPr>
        <w:t>9</w:t>
      </w:r>
      <w:r w:rsidRPr="00982208">
        <w:rPr>
          <w:rFonts w:ascii="PT Astra Serif" w:eastAsia="Times New Roman" w:hAnsi="PT Astra Serif" w:cs="Times New Roman"/>
          <w:sz w:val="28"/>
          <w:szCs w:val="28"/>
        </w:rPr>
        <w:t xml:space="preserve"> года был реализован ряд мероприятий по </w:t>
      </w:r>
      <w:r>
        <w:rPr>
          <w:rFonts w:ascii="PT Astra Serif" w:eastAsia="Times New Roman" w:hAnsi="PT Astra Serif" w:cs="Times New Roman"/>
          <w:sz w:val="28"/>
          <w:szCs w:val="28"/>
        </w:rPr>
        <w:t>продвижению производителей</w:t>
      </w:r>
      <w:r w:rsidRPr="00982208">
        <w:rPr>
          <w:rFonts w:ascii="PT Astra Serif" w:eastAsia="Times New Roman" w:hAnsi="PT Astra Serif" w:cs="Times New Roman"/>
          <w:sz w:val="28"/>
          <w:szCs w:val="28"/>
        </w:rPr>
        <w:t xml:space="preserve"> региона на внутрироссийском и </w:t>
      </w:r>
      <w:proofErr w:type="gramStart"/>
      <w:r w:rsidRPr="00982208">
        <w:rPr>
          <w:rFonts w:ascii="PT Astra Serif" w:eastAsia="Times New Roman" w:hAnsi="PT Astra Serif" w:cs="Times New Roman"/>
          <w:sz w:val="28"/>
          <w:szCs w:val="28"/>
        </w:rPr>
        <w:t>международном</w:t>
      </w:r>
      <w:proofErr w:type="gramEnd"/>
      <w:r w:rsidRPr="00982208">
        <w:rPr>
          <w:rFonts w:ascii="PT Astra Serif" w:eastAsia="Times New Roman" w:hAnsi="PT Astra Serif" w:cs="Times New Roman"/>
          <w:sz w:val="28"/>
          <w:szCs w:val="28"/>
        </w:rPr>
        <w:t xml:space="preserve"> рынках.</w:t>
      </w:r>
    </w:p>
    <w:p w:rsidR="00E72CF4" w:rsidRPr="00982208" w:rsidRDefault="00E72CF4" w:rsidP="00E72CF4">
      <w:pPr>
        <w:widowControl w:val="0"/>
        <w:spacing w:after="0" w:line="240" w:lineRule="auto"/>
        <w:ind w:firstLine="708"/>
        <w:jc w:val="both"/>
        <w:textAlignment w:val="baseline"/>
        <w:rPr>
          <w:rFonts w:ascii="PT Astra Serif" w:eastAsia="Times New Roman" w:hAnsi="PT Astra Serif" w:cs="Times New Roman"/>
          <w:sz w:val="28"/>
          <w:szCs w:val="28"/>
        </w:rPr>
      </w:pPr>
      <w:r>
        <w:rPr>
          <w:rFonts w:ascii="PT Astra Serif" w:eastAsia="Times New Roman" w:hAnsi="PT Astra Serif" w:cs="Times New Roman"/>
          <w:sz w:val="28"/>
          <w:szCs w:val="28"/>
        </w:rPr>
        <w:t xml:space="preserve">В феврале 2019 года состоялись </w:t>
      </w:r>
      <w:r w:rsidRPr="002012F2">
        <w:rPr>
          <w:rFonts w:ascii="PT Astra Serif" w:eastAsia="Times New Roman" w:hAnsi="PT Astra Serif" w:cs="Times New Roman"/>
          <w:sz w:val="28"/>
          <w:szCs w:val="28"/>
        </w:rPr>
        <w:t>Дни Ульяновской области в С</w:t>
      </w:r>
      <w:r w:rsidRPr="009C29C1">
        <w:rPr>
          <w:rFonts w:ascii="PT Astra Serif" w:eastAsia="Times New Roman" w:hAnsi="PT Astra Serif" w:cs="Times New Roman"/>
          <w:sz w:val="28"/>
          <w:szCs w:val="28"/>
        </w:rPr>
        <w:t xml:space="preserve">овете Федерации Федерального собрания Российской Федерации. В рамках данного мероприятия прошла выставка достижений региона, в том числе промышленных предприятий Ульяновской области, в число которых вошли: </w:t>
      </w:r>
      <w:proofErr w:type="gramStart"/>
      <w:r w:rsidRPr="009C29C1">
        <w:rPr>
          <w:rFonts w:ascii="PT Astra Serif" w:eastAsia="Times New Roman" w:hAnsi="PT Astra Serif" w:cs="Times New Roman"/>
          <w:sz w:val="28"/>
          <w:szCs w:val="28"/>
        </w:rPr>
        <w:t>АО «</w:t>
      </w:r>
      <w:proofErr w:type="spellStart"/>
      <w:r w:rsidRPr="009C29C1">
        <w:rPr>
          <w:rFonts w:ascii="PT Astra Serif" w:eastAsia="Times New Roman" w:hAnsi="PT Astra Serif" w:cs="Times New Roman"/>
          <w:sz w:val="28"/>
          <w:szCs w:val="28"/>
        </w:rPr>
        <w:t>Авиастар-СП</w:t>
      </w:r>
      <w:proofErr w:type="spellEnd"/>
      <w:r w:rsidRPr="009C29C1">
        <w:rPr>
          <w:rFonts w:ascii="PT Astra Serif" w:eastAsia="Times New Roman" w:hAnsi="PT Astra Serif" w:cs="Times New Roman"/>
          <w:sz w:val="28"/>
          <w:szCs w:val="28"/>
        </w:rPr>
        <w:t>», ООО «</w:t>
      </w:r>
      <w:proofErr w:type="spellStart"/>
      <w:r w:rsidRPr="009C29C1">
        <w:rPr>
          <w:rFonts w:ascii="PT Astra Serif" w:eastAsia="Times New Roman" w:hAnsi="PT Astra Serif" w:cs="Times New Roman"/>
          <w:sz w:val="28"/>
          <w:szCs w:val="28"/>
        </w:rPr>
        <w:t>Немак</w:t>
      </w:r>
      <w:proofErr w:type="spellEnd"/>
      <w:r w:rsidRPr="009C29C1">
        <w:rPr>
          <w:rFonts w:ascii="PT Astra Serif" w:eastAsia="Times New Roman" w:hAnsi="PT Astra Serif" w:cs="Times New Roman"/>
          <w:sz w:val="28"/>
          <w:szCs w:val="28"/>
        </w:rPr>
        <w:t xml:space="preserve"> Рус», ООО «</w:t>
      </w:r>
      <w:proofErr w:type="spellStart"/>
      <w:r w:rsidRPr="009C29C1">
        <w:rPr>
          <w:rFonts w:ascii="PT Astra Serif" w:eastAsia="Times New Roman" w:hAnsi="PT Astra Serif" w:cs="Times New Roman"/>
          <w:sz w:val="28"/>
          <w:szCs w:val="28"/>
        </w:rPr>
        <w:t>Автосвет</w:t>
      </w:r>
      <w:proofErr w:type="spellEnd"/>
      <w:r w:rsidRPr="009C29C1">
        <w:rPr>
          <w:rFonts w:ascii="PT Astra Serif" w:eastAsia="Times New Roman" w:hAnsi="PT Astra Serif" w:cs="Times New Roman"/>
          <w:sz w:val="28"/>
          <w:szCs w:val="28"/>
        </w:rPr>
        <w:t>», АО «Ульяновский механический завод», АО «УКБП», ООО "Призма".</w:t>
      </w:r>
      <w:proofErr w:type="gramEnd"/>
    </w:p>
    <w:p w:rsidR="00E72CF4" w:rsidRPr="004B4A80" w:rsidRDefault="00E72CF4" w:rsidP="00E72CF4">
      <w:pPr>
        <w:widowControl w:val="0"/>
        <w:spacing w:after="0" w:line="240" w:lineRule="auto"/>
        <w:ind w:firstLine="708"/>
        <w:jc w:val="both"/>
        <w:textAlignment w:val="baseline"/>
        <w:rPr>
          <w:rStyle w:val="aa"/>
          <w:rFonts w:ascii="PT Astra Serif" w:hAnsi="PT Astra Serif"/>
          <w:i w:val="0"/>
          <w:color w:val="000000"/>
          <w:sz w:val="28"/>
          <w:szCs w:val="28"/>
          <w:shd w:val="clear" w:color="auto" w:fill="FFFFFF"/>
        </w:rPr>
      </w:pPr>
      <w:r w:rsidRPr="00205220">
        <w:rPr>
          <w:rFonts w:ascii="PT Astra Serif" w:hAnsi="PT Astra Serif" w:cs="Arial"/>
          <w:bCs/>
          <w:color w:val="000000"/>
          <w:sz w:val="28"/>
          <w:szCs w:val="28"/>
          <w:shd w:val="clear" w:color="auto" w:fill="FFFFFF"/>
        </w:rPr>
        <w:t>Одним из знаковых для российских машиностроителей событий прошедшего года</w:t>
      </w:r>
      <w:r>
        <w:rPr>
          <w:rFonts w:ascii="PT Astra Serif" w:hAnsi="PT Astra Serif" w:cs="Arial"/>
          <w:bCs/>
          <w:color w:val="000000"/>
          <w:sz w:val="28"/>
          <w:szCs w:val="28"/>
          <w:shd w:val="clear" w:color="auto" w:fill="FFFFFF"/>
        </w:rPr>
        <w:t xml:space="preserve"> </w:t>
      </w:r>
      <w:r w:rsidRPr="00205220">
        <w:rPr>
          <w:rFonts w:ascii="PT Astra Serif" w:hAnsi="PT Astra Serif" w:cs="Arial"/>
          <w:bCs/>
          <w:color w:val="000000"/>
          <w:sz w:val="28"/>
          <w:szCs w:val="28"/>
          <w:shd w:val="clear" w:color="auto" w:fill="FFFFFF"/>
        </w:rPr>
        <w:t xml:space="preserve">является выставка </w:t>
      </w:r>
      <w:r>
        <w:rPr>
          <w:rFonts w:ascii="PT Astra Serif" w:hAnsi="PT Astra Serif" w:cs="Arial"/>
          <w:bCs/>
          <w:color w:val="000000"/>
          <w:sz w:val="28"/>
          <w:szCs w:val="28"/>
          <w:shd w:val="clear" w:color="auto" w:fill="FFFFFF"/>
        </w:rPr>
        <w:t>«</w:t>
      </w:r>
      <w:r w:rsidRPr="00205220">
        <w:rPr>
          <w:rFonts w:ascii="PT Astra Serif" w:hAnsi="PT Astra Serif" w:cs="Arial"/>
          <w:bCs/>
          <w:color w:val="000000"/>
          <w:sz w:val="28"/>
          <w:szCs w:val="28"/>
          <w:shd w:val="clear" w:color="auto" w:fill="FFFFFF"/>
        </w:rPr>
        <w:t>Металоообработка-2019</w:t>
      </w:r>
      <w:r>
        <w:rPr>
          <w:rFonts w:ascii="PT Astra Serif" w:hAnsi="PT Astra Serif" w:cs="Arial"/>
          <w:bCs/>
          <w:color w:val="000000"/>
          <w:sz w:val="28"/>
          <w:szCs w:val="28"/>
          <w:shd w:val="clear" w:color="auto" w:fill="FFFFFF"/>
        </w:rPr>
        <w:t>»</w:t>
      </w:r>
      <w:r w:rsidRPr="00205220">
        <w:rPr>
          <w:rFonts w:ascii="PT Astra Serif" w:hAnsi="PT Astra Serif" w:cs="Arial"/>
          <w:bCs/>
          <w:color w:val="000000"/>
          <w:sz w:val="28"/>
          <w:szCs w:val="28"/>
          <w:shd w:val="clear" w:color="auto" w:fill="FFFFFF"/>
        </w:rPr>
        <w:t xml:space="preserve">, в которой регулярно </w:t>
      </w:r>
      <w:r w:rsidRPr="00205220">
        <w:rPr>
          <w:rFonts w:ascii="PT Astra Serif" w:eastAsia="Times New Roman" w:hAnsi="PT Astra Serif" w:cs="Times New Roman"/>
          <w:sz w:val="28"/>
          <w:szCs w:val="28"/>
        </w:rPr>
        <w:t>принимает</w:t>
      </w:r>
      <w:r w:rsidRPr="00982208">
        <w:rPr>
          <w:rFonts w:ascii="PT Astra Serif" w:eastAsia="Times New Roman" w:hAnsi="PT Astra Serif" w:cs="Times New Roman"/>
          <w:sz w:val="28"/>
          <w:szCs w:val="28"/>
        </w:rPr>
        <w:t xml:space="preserve"> участие </w:t>
      </w:r>
      <w:r>
        <w:rPr>
          <w:rFonts w:ascii="PT Astra Serif" w:eastAsia="Times New Roman" w:hAnsi="PT Astra Serif" w:cs="Times New Roman"/>
          <w:sz w:val="28"/>
          <w:szCs w:val="28"/>
        </w:rPr>
        <w:t xml:space="preserve">Ульяновская область. </w:t>
      </w:r>
      <w:r w:rsidRPr="00982208">
        <w:rPr>
          <w:rFonts w:ascii="PT Astra Serif" w:eastAsia="Times New Roman" w:hAnsi="PT Astra Serif" w:cs="Times New Roman"/>
          <w:sz w:val="28"/>
          <w:szCs w:val="28"/>
        </w:rPr>
        <w:t xml:space="preserve">Мероприятие является крупнейшей российской выставкой мирового станкостроения и современных </w:t>
      </w:r>
      <w:r w:rsidRPr="00C8232C">
        <w:rPr>
          <w:rFonts w:ascii="PT Astra Serif" w:eastAsia="Times New Roman" w:hAnsi="PT Astra Serif" w:cs="Times New Roman"/>
          <w:sz w:val="28"/>
          <w:szCs w:val="28"/>
        </w:rPr>
        <w:t>технологий металлообработки. В числе экспонентов выставки присутствовал</w:t>
      </w:r>
      <w:r>
        <w:rPr>
          <w:rFonts w:ascii="PT Astra Serif" w:eastAsia="Times New Roman" w:hAnsi="PT Astra Serif" w:cs="Times New Roman"/>
          <w:sz w:val="28"/>
          <w:szCs w:val="28"/>
        </w:rPr>
        <w:t xml:space="preserve">и такие промышленные предприятия, как ООО «Ульяновский завод тяжелых и уникальных станков», </w:t>
      </w:r>
      <w:r w:rsidRPr="00C8232C">
        <w:rPr>
          <w:rFonts w:ascii="PT Astra Serif" w:eastAsia="Times New Roman" w:hAnsi="PT Astra Serif" w:cs="Times New Roman"/>
          <w:sz w:val="28"/>
          <w:szCs w:val="28"/>
        </w:rPr>
        <w:t>Ульяновский ст</w:t>
      </w:r>
      <w:r>
        <w:rPr>
          <w:rFonts w:ascii="PT Astra Serif" w:eastAsia="Times New Roman" w:hAnsi="PT Astra Serif" w:cs="Times New Roman"/>
          <w:sz w:val="28"/>
          <w:szCs w:val="28"/>
        </w:rPr>
        <w:t>анкостроительный завод DMG MORI.</w:t>
      </w:r>
      <w:r w:rsidRPr="00C8232C">
        <w:rPr>
          <w:rFonts w:ascii="PT Astra Serif" w:eastAsia="Times New Roman" w:hAnsi="PT Astra Serif" w:cs="Times New Roman"/>
          <w:sz w:val="28"/>
          <w:szCs w:val="28"/>
        </w:rPr>
        <w:t xml:space="preserve">  </w:t>
      </w:r>
      <w:r>
        <w:rPr>
          <w:rFonts w:ascii="PT Astra Serif" w:eastAsia="Times New Roman" w:hAnsi="PT Astra Serif" w:cs="Times New Roman"/>
          <w:sz w:val="28"/>
          <w:szCs w:val="28"/>
        </w:rPr>
        <w:t>DMG MORI</w:t>
      </w:r>
      <w:r w:rsidRPr="00C8232C">
        <w:rPr>
          <w:rFonts w:ascii="PT Astra Serif" w:eastAsia="Times New Roman" w:hAnsi="PT Astra Serif" w:cs="Times New Roman"/>
          <w:sz w:val="28"/>
          <w:szCs w:val="28"/>
        </w:rPr>
        <w:t xml:space="preserve"> представил</w:t>
      </w:r>
      <w:r w:rsidRPr="00C8232C">
        <w:rPr>
          <w:rFonts w:ascii="PT Astra Serif" w:eastAsia="Times New Roman" w:hAnsi="PT Astra Serif" w:cs="Times New Roman"/>
          <w:i/>
          <w:sz w:val="28"/>
          <w:szCs w:val="28"/>
        </w:rPr>
        <w:t xml:space="preserve"> </w:t>
      </w:r>
      <w:r w:rsidRPr="004B4A80">
        <w:rPr>
          <w:rStyle w:val="aa"/>
          <w:rFonts w:ascii="PT Astra Serif" w:hAnsi="PT Astra Serif"/>
          <w:i w:val="0"/>
          <w:color w:val="000000"/>
          <w:sz w:val="28"/>
          <w:szCs w:val="28"/>
          <w:shd w:val="clear" w:color="auto" w:fill="FFFFFF"/>
        </w:rPr>
        <w:t xml:space="preserve">последние разработки в области </w:t>
      </w:r>
      <w:proofErr w:type="spellStart"/>
      <w:r w:rsidRPr="004B4A80">
        <w:rPr>
          <w:rStyle w:val="aa"/>
          <w:rFonts w:ascii="PT Astra Serif" w:hAnsi="PT Astra Serif"/>
          <w:i w:val="0"/>
          <w:color w:val="000000"/>
          <w:sz w:val="28"/>
          <w:szCs w:val="28"/>
          <w:shd w:val="clear" w:color="auto" w:fill="FFFFFF"/>
        </w:rPr>
        <w:t>цифровизации</w:t>
      </w:r>
      <w:proofErr w:type="spellEnd"/>
      <w:r w:rsidRPr="004B4A80">
        <w:rPr>
          <w:rStyle w:val="aa"/>
          <w:rFonts w:ascii="PT Astra Serif" w:hAnsi="PT Astra Serif"/>
          <w:i w:val="0"/>
          <w:color w:val="000000"/>
          <w:sz w:val="28"/>
          <w:szCs w:val="28"/>
          <w:shd w:val="clear" w:color="auto" w:fill="FFFFFF"/>
        </w:rPr>
        <w:t>. Помимо этого, большое значение было уделено решениям в области автоматизации, а также аддитивному производству.</w:t>
      </w:r>
    </w:p>
    <w:p w:rsidR="00E72CF4" w:rsidRPr="00F8445B" w:rsidRDefault="00E72CF4" w:rsidP="00E72CF4">
      <w:pPr>
        <w:widowControl w:val="0"/>
        <w:spacing w:after="0" w:line="240" w:lineRule="auto"/>
        <w:ind w:firstLine="708"/>
        <w:jc w:val="both"/>
        <w:textAlignment w:val="baseline"/>
        <w:rPr>
          <w:rFonts w:ascii="PT Astra Serif" w:hAnsi="PT Astra Serif"/>
          <w:iCs/>
          <w:color w:val="000000"/>
          <w:sz w:val="28"/>
          <w:szCs w:val="28"/>
          <w:shd w:val="clear" w:color="auto" w:fill="FFFFFF"/>
        </w:rPr>
      </w:pPr>
      <w:r w:rsidRPr="00F8445B">
        <w:rPr>
          <w:rFonts w:ascii="PT Astra Serif" w:eastAsia="Times New Roman" w:hAnsi="PT Astra Serif" w:cs="Times New Roman"/>
          <w:sz w:val="28"/>
          <w:szCs w:val="28"/>
        </w:rPr>
        <w:t>В октябре 2019 года на территории Ульяновского станкостроительного завода прошел 3-й Технологический симпозиум DMG MORI</w:t>
      </w:r>
      <w:r>
        <w:rPr>
          <w:rFonts w:ascii="PT Astra Serif" w:eastAsia="Times New Roman" w:hAnsi="PT Astra Serif" w:cs="Times New Roman"/>
          <w:sz w:val="28"/>
          <w:szCs w:val="28"/>
        </w:rPr>
        <w:t>.</w:t>
      </w:r>
      <w:r>
        <w:rPr>
          <w:rFonts w:ascii="PT Astra Serif" w:hAnsi="PT Astra Serif"/>
          <w:color w:val="000000"/>
          <w:sz w:val="28"/>
          <w:szCs w:val="28"/>
          <w:shd w:val="clear" w:color="auto" w:fill="FFFFFF"/>
        </w:rPr>
        <w:t xml:space="preserve"> В рамках мероприятия были </w:t>
      </w:r>
      <w:r w:rsidRPr="00886C1C">
        <w:rPr>
          <w:rFonts w:ascii="PT Astra Serif" w:hAnsi="PT Astra Serif"/>
          <w:color w:val="000000"/>
          <w:sz w:val="28"/>
          <w:szCs w:val="28"/>
          <w:shd w:val="clear" w:color="auto" w:fill="FFFFFF"/>
        </w:rPr>
        <w:t>предлож</w:t>
      </w:r>
      <w:r>
        <w:rPr>
          <w:rFonts w:ascii="PT Astra Serif" w:hAnsi="PT Astra Serif"/>
          <w:color w:val="000000"/>
          <w:sz w:val="28"/>
          <w:szCs w:val="28"/>
          <w:shd w:val="clear" w:color="auto" w:fill="FFFFFF"/>
        </w:rPr>
        <w:t>ены</w:t>
      </w:r>
      <w:r w:rsidRPr="00886C1C">
        <w:rPr>
          <w:rFonts w:ascii="PT Astra Serif" w:hAnsi="PT Astra Serif"/>
          <w:color w:val="000000"/>
          <w:sz w:val="28"/>
          <w:szCs w:val="28"/>
          <w:shd w:val="clear" w:color="auto" w:fill="FFFFFF"/>
        </w:rPr>
        <w:t xml:space="preserve"> решения в сфере автома</w:t>
      </w:r>
      <w:r>
        <w:rPr>
          <w:rFonts w:ascii="PT Astra Serif" w:hAnsi="PT Astra Serif"/>
          <w:color w:val="000000"/>
          <w:sz w:val="28"/>
          <w:szCs w:val="28"/>
          <w:shd w:val="clear" w:color="auto" w:fill="FFFFFF"/>
        </w:rPr>
        <w:t>тизации,  рассмотрены планы д</w:t>
      </w:r>
      <w:r w:rsidRPr="00886C1C">
        <w:rPr>
          <w:rFonts w:ascii="PT Astra Serif" w:hAnsi="PT Astra Serif"/>
          <w:color w:val="000000"/>
          <w:sz w:val="28"/>
          <w:szCs w:val="28"/>
          <w:shd w:val="clear" w:color="auto" w:fill="FFFFFF"/>
        </w:rPr>
        <w:t>альнейш</w:t>
      </w:r>
      <w:r>
        <w:rPr>
          <w:rFonts w:ascii="PT Astra Serif" w:hAnsi="PT Astra Serif"/>
          <w:color w:val="000000"/>
          <w:sz w:val="28"/>
          <w:szCs w:val="28"/>
          <w:shd w:val="clear" w:color="auto" w:fill="FFFFFF"/>
        </w:rPr>
        <w:t>ей разработки</w:t>
      </w:r>
      <w:r w:rsidRPr="00886C1C">
        <w:rPr>
          <w:rFonts w:ascii="PT Astra Serif" w:hAnsi="PT Astra Serif"/>
          <w:color w:val="000000"/>
          <w:sz w:val="28"/>
          <w:szCs w:val="28"/>
          <w:shd w:val="clear" w:color="auto" w:fill="FFFFFF"/>
        </w:rPr>
        <w:t xml:space="preserve"> станков российского производства и</w:t>
      </w:r>
      <w:r>
        <w:rPr>
          <w:rFonts w:ascii="PT Astra Serif" w:hAnsi="PT Astra Serif"/>
          <w:color w:val="000000"/>
          <w:sz w:val="28"/>
          <w:szCs w:val="28"/>
          <w:shd w:val="clear" w:color="auto" w:fill="FFFFFF"/>
        </w:rPr>
        <w:t xml:space="preserve"> их</w:t>
      </w:r>
      <w:r w:rsidRPr="00886C1C">
        <w:rPr>
          <w:rFonts w:ascii="PT Astra Serif" w:hAnsi="PT Astra Serif"/>
          <w:color w:val="000000"/>
          <w:sz w:val="28"/>
          <w:szCs w:val="28"/>
          <w:shd w:val="clear" w:color="auto" w:fill="FFFFFF"/>
        </w:rPr>
        <w:t xml:space="preserve"> преимущества, </w:t>
      </w:r>
      <w:r>
        <w:rPr>
          <w:rFonts w:ascii="PT Astra Serif" w:hAnsi="PT Astra Serif"/>
          <w:color w:val="000000"/>
          <w:sz w:val="28"/>
          <w:szCs w:val="28"/>
          <w:shd w:val="clear" w:color="auto" w:fill="FFFFFF"/>
        </w:rPr>
        <w:t>а также т</w:t>
      </w:r>
      <w:r w:rsidRPr="00886C1C">
        <w:rPr>
          <w:rFonts w:ascii="PT Astra Serif" w:hAnsi="PT Astra Serif"/>
          <w:color w:val="000000"/>
          <w:sz w:val="28"/>
          <w:szCs w:val="28"/>
          <w:shd w:val="clear" w:color="auto" w:fill="FFFFFF"/>
        </w:rPr>
        <w:t xml:space="preserve">ехнология </w:t>
      </w:r>
      <w:r>
        <w:rPr>
          <w:rFonts w:ascii="PT Astra Serif" w:hAnsi="PT Astra Serif"/>
          <w:color w:val="000000"/>
          <w:sz w:val="28"/>
          <w:szCs w:val="28"/>
          <w:shd w:val="clear" w:color="auto" w:fill="FFFFFF"/>
        </w:rPr>
        <w:t>аддитивного производства</w:t>
      </w:r>
      <w:r w:rsidRPr="00886C1C">
        <w:rPr>
          <w:rFonts w:ascii="PT Astra Serif" w:hAnsi="PT Astra Serif"/>
          <w:color w:val="000000"/>
          <w:sz w:val="28"/>
          <w:szCs w:val="28"/>
          <w:shd w:val="clear" w:color="auto" w:fill="FFFFFF"/>
        </w:rPr>
        <w:t xml:space="preserve"> на примере станка LASERTEC 30 SLM</w:t>
      </w:r>
      <w:r w:rsidR="00512C32">
        <w:rPr>
          <w:rFonts w:ascii="PT Astra Serif" w:hAnsi="PT Astra Serif"/>
          <w:color w:val="000000"/>
          <w:sz w:val="28"/>
          <w:szCs w:val="28"/>
          <w:shd w:val="clear" w:color="auto" w:fill="FFFFFF"/>
        </w:rPr>
        <w:t xml:space="preserve"> </w:t>
      </w:r>
      <w:r w:rsidRPr="00886C1C">
        <w:rPr>
          <w:rFonts w:ascii="PT Astra Serif" w:hAnsi="PT Astra Serif"/>
          <w:color w:val="000000"/>
          <w:sz w:val="28"/>
          <w:szCs w:val="28"/>
          <w:shd w:val="clear" w:color="auto" w:fill="FFFFFF"/>
        </w:rPr>
        <w:t>и демонст</w:t>
      </w:r>
      <w:r>
        <w:rPr>
          <w:rFonts w:ascii="PT Astra Serif" w:hAnsi="PT Astra Serif"/>
          <w:color w:val="000000"/>
          <w:sz w:val="28"/>
          <w:szCs w:val="28"/>
          <w:shd w:val="clear" w:color="auto" w:fill="FFFFFF"/>
        </w:rPr>
        <w:t>рация модернизированного станка.</w:t>
      </w:r>
    </w:p>
    <w:p w:rsidR="00E72CF4" w:rsidRPr="00982208" w:rsidRDefault="00E72CF4" w:rsidP="00E72CF4">
      <w:pPr>
        <w:widowControl w:val="0"/>
        <w:spacing w:after="0" w:line="240" w:lineRule="auto"/>
        <w:ind w:firstLine="708"/>
        <w:jc w:val="both"/>
        <w:textAlignment w:val="baseline"/>
        <w:rPr>
          <w:rFonts w:ascii="PT Astra Serif" w:eastAsia="Times New Roman" w:hAnsi="PT Astra Serif" w:cs="Times New Roman"/>
          <w:sz w:val="28"/>
          <w:szCs w:val="28"/>
        </w:rPr>
      </w:pPr>
      <w:r w:rsidRPr="00982208">
        <w:rPr>
          <w:rFonts w:ascii="PT Astra Serif" w:eastAsia="Times New Roman" w:hAnsi="PT Astra Serif" w:cs="Times New Roman"/>
          <w:sz w:val="28"/>
          <w:szCs w:val="28"/>
        </w:rPr>
        <w:lastRenderedPageBreak/>
        <w:t xml:space="preserve"> </w:t>
      </w:r>
      <w:r w:rsidRPr="00FD33E2">
        <w:rPr>
          <w:rFonts w:ascii="PT Astra Serif" w:hAnsi="PT Astra Serif"/>
          <w:sz w:val="28"/>
          <w:szCs w:val="28"/>
          <w:shd w:val="clear" w:color="auto" w:fill="FFFFFF"/>
        </w:rPr>
        <w:t xml:space="preserve">Четвертый Технологический </w:t>
      </w:r>
      <w:r w:rsidRPr="00FD33E2">
        <w:rPr>
          <w:rFonts w:ascii="PT Astra Serif" w:hAnsi="PT Astra Serif"/>
          <w:sz w:val="28"/>
          <w:szCs w:val="28"/>
        </w:rPr>
        <w:t xml:space="preserve">симпозиум включен в перечень основных мероприятий Министерства промышленности и торговли на 2020 г. и пройдет под непосредственным его патронажем.  </w:t>
      </w:r>
      <w:r w:rsidRPr="00FD33E2">
        <w:rPr>
          <w:rFonts w:ascii="PT Astra Serif" w:eastAsia="Times New Roman" w:hAnsi="PT Astra Serif" w:cs="Times New Roman"/>
          <w:sz w:val="28"/>
          <w:szCs w:val="28"/>
        </w:rPr>
        <w:t>Дальнейшее продолжение этой работы - вклад в увеличение доли отечественной продукции в сфере тяжелого и энергетического машиностроения с целью реализации одной из перспективных задач государственной политики в сфере промышленности.</w:t>
      </w:r>
    </w:p>
    <w:p w:rsidR="00E72CF4" w:rsidRPr="00982208" w:rsidRDefault="00E72CF4" w:rsidP="00E72CF4">
      <w:pPr>
        <w:widowControl w:val="0"/>
        <w:spacing w:after="0" w:line="240" w:lineRule="auto"/>
        <w:ind w:firstLine="708"/>
        <w:jc w:val="both"/>
        <w:textAlignment w:val="baseline"/>
        <w:rPr>
          <w:rFonts w:ascii="PT Astra Serif" w:eastAsia="Times New Roman" w:hAnsi="PT Astra Serif" w:cs="Times New Roman"/>
          <w:b/>
          <w:sz w:val="28"/>
          <w:szCs w:val="28"/>
        </w:rPr>
      </w:pPr>
      <w:r>
        <w:rPr>
          <w:rFonts w:ascii="PT Astra Serif" w:eastAsia="Times New Roman" w:hAnsi="PT Astra Serif" w:cs="Times New Roman"/>
          <w:b/>
          <w:sz w:val="28"/>
          <w:szCs w:val="28"/>
        </w:rPr>
        <w:t>3</w:t>
      </w:r>
      <w:r w:rsidRPr="00982208">
        <w:rPr>
          <w:rFonts w:ascii="PT Astra Serif" w:eastAsia="Times New Roman" w:hAnsi="PT Astra Serif" w:cs="Times New Roman"/>
          <w:b/>
          <w:sz w:val="28"/>
          <w:szCs w:val="28"/>
        </w:rPr>
        <w:t>.Расширение экспорта российской промышленной продукции.</w:t>
      </w:r>
    </w:p>
    <w:p w:rsidR="00E72CF4" w:rsidRPr="00982208" w:rsidRDefault="00E72CF4" w:rsidP="00E72CF4">
      <w:pPr>
        <w:widowControl w:val="0"/>
        <w:spacing w:after="0" w:line="240" w:lineRule="auto"/>
        <w:ind w:firstLine="708"/>
        <w:jc w:val="both"/>
        <w:textAlignment w:val="baseline"/>
        <w:rPr>
          <w:rFonts w:ascii="PT Astra Serif" w:eastAsia="Times New Roman" w:hAnsi="PT Astra Serif" w:cs="Times New Roman"/>
          <w:sz w:val="28"/>
          <w:szCs w:val="28"/>
        </w:rPr>
      </w:pPr>
      <w:r>
        <w:rPr>
          <w:rFonts w:ascii="PT Astra Serif" w:eastAsia="Times New Roman" w:hAnsi="PT Astra Serif" w:cs="Times New Roman"/>
          <w:sz w:val="28"/>
          <w:szCs w:val="28"/>
        </w:rPr>
        <w:t xml:space="preserve">По итогам </w:t>
      </w:r>
      <w:r w:rsidRPr="00982208">
        <w:rPr>
          <w:rFonts w:ascii="PT Astra Serif" w:eastAsia="Times New Roman" w:hAnsi="PT Astra Serif" w:cs="Times New Roman"/>
          <w:sz w:val="28"/>
          <w:szCs w:val="28"/>
        </w:rPr>
        <w:t>201</w:t>
      </w:r>
      <w:r>
        <w:rPr>
          <w:rFonts w:ascii="PT Astra Serif" w:eastAsia="Times New Roman" w:hAnsi="PT Astra Serif" w:cs="Times New Roman"/>
          <w:sz w:val="28"/>
          <w:szCs w:val="28"/>
        </w:rPr>
        <w:t>9 года в регионе</w:t>
      </w:r>
      <w:r w:rsidRPr="00982208">
        <w:rPr>
          <w:rFonts w:ascii="PT Astra Serif" w:eastAsia="Times New Roman" w:hAnsi="PT Astra Serif" w:cs="Times New Roman"/>
          <w:sz w:val="28"/>
          <w:szCs w:val="28"/>
        </w:rPr>
        <w:t xml:space="preserve"> </w:t>
      </w:r>
      <w:r>
        <w:rPr>
          <w:rFonts w:ascii="PT Astra Serif" w:eastAsia="Times New Roman" w:hAnsi="PT Astra Serif" w:cs="Times New Roman"/>
          <w:sz w:val="28"/>
          <w:szCs w:val="28"/>
        </w:rPr>
        <w:t>достигнуты высокие показатели по объему экспортируемой продукции - 1118 млн. долларов, что на 4</w:t>
      </w:r>
      <w:r w:rsidRPr="00982208">
        <w:rPr>
          <w:rFonts w:ascii="PT Astra Serif" w:eastAsia="Times New Roman" w:hAnsi="PT Astra Serif" w:cs="Times New Roman"/>
          <w:sz w:val="28"/>
          <w:szCs w:val="28"/>
        </w:rPr>
        <w:t>1% больше по сравнению с 201</w:t>
      </w:r>
      <w:r>
        <w:rPr>
          <w:rFonts w:ascii="PT Astra Serif" w:eastAsia="Times New Roman" w:hAnsi="PT Astra Serif" w:cs="Times New Roman"/>
          <w:sz w:val="28"/>
          <w:szCs w:val="28"/>
        </w:rPr>
        <w:t>8</w:t>
      </w:r>
      <w:r w:rsidRPr="00982208">
        <w:rPr>
          <w:rFonts w:ascii="PT Astra Serif" w:eastAsia="Times New Roman" w:hAnsi="PT Astra Serif" w:cs="Times New Roman"/>
          <w:sz w:val="28"/>
          <w:szCs w:val="28"/>
        </w:rPr>
        <w:t xml:space="preserve"> годом</w:t>
      </w:r>
      <w:r>
        <w:rPr>
          <w:rFonts w:ascii="PT Astra Serif" w:eastAsia="Times New Roman" w:hAnsi="PT Astra Serif" w:cs="Times New Roman"/>
          <w:sz w:val="28"/>
          <w:szCs w:val="28"/>
        </w:rPr>
        <w:t>.</w:t>
      </w:r>
      <w:r w:rsidRPr="00982208">
        <w:rPr>
          <w:rFonts w:ascii="PT Astra Serif" w:eastAsia="Times New Roman" w:hAnsi="PT Astra Serif" w:cs="Times New Roman"/>
          <w:sz w:val="28"/>
          <w:szCs w:val="28"/>
        </w:rPr>
        <w:t xml:space="preserve"> </w:t>
      </w:r>
    </w:p>
    <w:p w:rsidR="00E72CF4" w:rsidRPr="00423A78" w:rsidRDefault="00E72CF4" w:rsidP="00E72CF4">
      <w:pPr>
        <w:pStyle w:val="a5"/>
        <w:shd w:val="clear" w:color="auto" w:fill="FFFFFF"/>
        <w:spacing w:before="0" w:beforeAutospacing="0" w:after="0" w:afterAutospacing="0"/>
        <w:ind w:firstLine="709"/>
        <w:jc w:val="both"/>
        <w:rPr>
          <w:rFonts w:ascii="PT Astra Serif" w:hAnsi="PT Astra Serif" w:cs="Arial"/>
          <w:sz w:val="28"/>
          <w:szCs w:val="28"/>
        </w:rPr>
      </w:pPr>
      <w:r>
        <w:rPr>
          <w:rFonts w:ascii="PT Astra Serif" w:hAnsi="PT Astra Serif"/>
          <w:sz w:val="28"/>
          <w:szCs w:val="28"/>
          <w:shd w:val="clear" w:color="auto" w:fill="FFFFFF"/>
        </w:rPr>
        <w:t xml:space="preserve">Ведущее предприятие автомобильной отрасли  </w:t>
      </w:r>
      <w:r w:rsidRPr="00C97D99">
        <w:rPr>
          <w:rFonts w:ascii="PT Astra Serif" w:hAnsi="PT Astra Serif"/>
          <w:sz w:val="28"/>
          <w:szCs w:val="28"/>
          <w:shd w:val="clear" w:color="auto" w:fill="FFFFFF"/>
        </w:rPr>
        <w:t>ООО «УАЗ» в</w:t>
      </w:r>
      <w:r w:rsidRPr="00423A78">
        <w:rPr>
          <w:rFonts w:ascii="PT Astra Serif" w:hAnsi="PT Astra Serif" w:cs="Arial"/>
          <w:sz w:val="28"/>
          <w:szCs w:val="28"/>
        </w:rPr>
        <w:t xml:space="preserve"> </w:t>
      </w:r>
      <w:r>
        <w:rPr>
          <w:rFonts w:ascii="PT Astra Serif" w:hAnsi="PT Astra Serif" w:cs="Arial"/>
          <w:sz w:val="28"/>
          <w:szCs w:val="28"/>
        </w:rPr>
        <w:t>2019 году</w:t>
      </w:r>
      <w:r w:rsidRPr="00423A78">
        <w:rPr>
          <w:rFonts w:ascii="PT Astra Serif" w:hAnsi="PT Astra Serif" w:cs="Arial"/>
          <w:sz w:val="28"/>
          <w:szCs w:val="28"/>
        </w:rPr>
        <w:t xml:space="preserve"> </w:t>
      </w:r>
      <w:r>
        <w:rPr>
          <w:rFonts w:ascii="PT Astra Serif" w:hAnsi="PT Astra Serif" w:cs="Arial"/>
          <w:sz w:val="28"/>
          <w:szCs w:val="28"/>
        </w:rPr>
        <w:t xml:space="preserve">нарастило </w:t>
      </w:r>
      <w:r w:rsidRPr="00423A78">
        <w:rPr>
          <w:rFonts w:ascii="PT Astra Serif" w:hAnsi="PT Astra Serif" w:cs="Arial"/>
          <w:sz w:val="28"/>
          <w:szCs w:val="28"/>
        </w:rPr>
        <w:t>объем экспорта легковых и легких коммерческих автомобилей УАЗ на 73</w:t>
      </w:r>
      <w:r>
        <w:rPr>
          <w:rFonts w:ascii="PT Astra Serif" w:hAnsi="PT Astra Serif" w:cs="Arial"/>
          <w:sz w:val="28"/>
          <w:szCs w:val="28"/>
        </w:rPr>
        <w:t>%</w:t>
      </w:r>
      <w:r w:rsidRPr="00423A78">
        <w:rPr>
          <w:rFonts w:ascii="PT Astra Serif" w:hAnsi="PT Astra Serif" w:cs="Arial"/>
          <w:sz w:val="28"/>
          <w:szCs w:val="28"/>
        </w:rPr>
        <w:t xml:space="preserve">. Столь ощутимый рывок стал возможным благодаря </w:t>
      </w:r>
      <w:proofErr w:type="gramStart"/>
      <w:r w:rsidRPr="00423A78">
        <w:rPr>
          <w:rFonts w:ascii="PT Astra Serif" w:hAnsi="PT Astra Serif" w:cs="Arial"/>
          <w:sz w:val="28"/>
          <w:szCs w:val="28"/>
        </w:rPr>
        <w:t>расширению</w:t>
      </w:r>
      <w:proofErr w:type="gramEnd"/>
      <w:r w:rsidRPr="00423A78">
        <w:rPr>
          <w:rFonts w:ascii="PT Astra Serif" w:hAnsi="PT Astra Serif" w:cs="Arial"/>
          <w:sz w:val="28"/>
          <w:szCs w:val="28"/>
        </w:rPr>
        <w:t xml:space="preserve"> как географии реализации, так и модельного ряда на существующих рынках сбыта. Двукратный рост продемонстрировал азиатский регион. Компания стабилизировала поставки в Лаос; значительно повысился объем экспорта в Монголию. </w:t>
      </w:r>
    </w:p>
    <w:p w:rsidR="00E72CF4" w:rsidRPr="00423A78" w:rsidRDefault="00E72CF4" w:rsidP="00E72CF4">
      <w:pPr>
        <w:pStyle w:val="a5"/>
        <w:shd w:val="clear" w:color="auto" w:fill="FFFFFF"/>
        <w:spacing w:before="0" w:beforeAutospacing="0" w:after="0" w:afterAutospacing="0"/>
        <w:ind w:firstLine="709"/>
        <w:jc w:val="both"/>
        <w:rPr>
          <w:rFonts w:ascii="PT Astra Serif" w:hAnsi="PT Astra Serif" w:cs="Arial"/>
          <w:sz w:val="28"/>
          <w:szCs w:val="28"/>
        </w:rPr>
      </w:pPr>
      <w:r w:rsidRPr="00423A78">
        <w:rPr>
          <w:rFonts w:ascii="PT Astra Serif" w:hAnsi="PT Astra Serif" w:cs="Arial"/>
          <w:sz w:val="28"/>
          <w:szCs w:val="28"/>
        </w:rPr>
        <w:t xml:space="preserve"> На 67% увеличился объем продаж в странах Евросоюза. 2019</w:t>
      </w:r>
      <w:r>
        <w:rPr>
          <w:rFonts w:ascii="PT Astra Serif" w:hAnsi="PT Astra Serif" w:cs="Arial"/>
          <w:sz w:val="28"/>
          <w:szCs w:val="28"/>
        </w:rPr>
        <w:t xml:space="preserve"> год</w:t>
      </w:r>
      <w:r w:rsidRPr="00423A78">
        <w:rPr>
          <w:rFonts w:ascii="PT Astra Serif" w:hAnsi="PT Astra Serif" w:cs="Arial"/>
          <w:sz w:val="28"/>
          <w:szCs w:val="28"/>
        </w:rPr>
        <w:t xml:space="preserve"> также ознаменовался открытием новых рынков экспорта, а именно Македонии, Польши, Румынии, Сербии, Эстонии. Южная Америка и Куба показали 37-процентный рост. </w:t>
      </w:r>
      <w:r>
        <w:rPr>
          <w:rFonts w:ascii="PT Astra Serif" w:hAnsi="PT Astra Serif" w:cs="Arial"/>
          <w:sz w:val="28"/>
          <w:szCs w:val="28"/>
        </w:rPr>
        <w:t>З</w:t>
      </w:r>
      <w:r w:rsidRPr="00423A78">
        <w:rPr>
          <w:rFonts w:ascii="PT Astra Serif" w:hAnsi="PT Astra Serif" w:cs="Arial"/>
          <w:sz w:val="28"/>
          <w:szCs w:val="28"/>
        </w:rPr>
        <w:t xml:space="preserve">авершился процесс </w:t>
      </w:r>
      <w:proofErr w:type="gramStart"/>
      <w:r w:rsidRPr="00423A78">
        <w:rPr>
          <w:rFonts w:ascii="PT Astra Serif" w:hAnsi="PT Astra Serif" w:cs="Arial"/>
          <w:sz w:val="28"/>
          <w:szCs w:val="28"/>
        </w:rPr>
        <w:t>сертификации</w:t>
      </w:r>
      <w:proofErr w:type="gramEnd"/>
      <w:r w:rsidRPr="00423A78">
        <w:rPr>
          <w:rFonts w:ascii="PT Astra Serif" w:hAnsi="PT Astra Serif" w:cs="Arial"/>
          <w:sz w:val="28"/>
          <w:szCs w:val="28"/>
        </w:rPr>
        <w:t xml:space="preserve"> и стартовали продажи внедорожников УАЗ Хантер в Чили. Кроме того, на новый уровень вышло сотрудничество с Островом Свободы: ульяновская компания приступила к проработке проекта сборки своих моделей на территории республики.</w:t>
      </w:r>
    </w:p>
    <w:p w:rsidR="00E72CF4" w:rsidRDefault="00E72CF4" w:rsidP="00E72CF4">
      <w:pPr>
        <w:pStyle w:val="a5"/>
        <w:shd w:val="clear" w:color="auto" w:fill="FFFFFF"/>
        <w:spacing w:before="0" w:beforeAutospacing="0" w:after="0" w:afterAutospacing="0"/>
        <w:ind w:firstLine="709"/>
        <w:jc w:val="both"/>
        <w:rPr>
          <w:rFonts w:ascii="PT Astra Serif" w:hAnsi="PT Astra Serif" w:cs="Arial"/>
          <w:sz w:val="28"/>
          <w:szCs w:val="28"/>
        </w:rPr>
      </w:pPr>
      <w:r w:rsidRPr="00423A78">
        <w:rPr>
          <w:rFonts w:ascii="PT Astra Serif" w:hAnsi="PT Astra Serif" w:cs="Arial"/>
          <w:sz w:val="28"/>
          <w:szCs w:val="28"/>
        </w:rPr>
        <w:t>Четырехкратным увеличением объемов экспорта отметился в минувшем году Ближний Восток. Здесь по-прежнему отдают предпочтение исключительно новым м</w:t>
      </w:r>
      <w:r>
        <w:rPr>
          <w:rFonts w:ascii="PT Astra Serif" w:hAnsi="PT Astra Serif" w:cs="Arial"/>
          <w:sz w:val="28"/>
          <w:szCs w:val="28"/>
        </w:rPr>
        <w:t>оделям (Патриот, Пикап, Профи).</w:t>
      </w:r>
    </w:p>
    <w:p w:rsidR="00E72CF4" w:rsidRPr="00D81387" w:rsidRDefault="00E72CF4" w:rsidP="00E72CF4">
      <w:pPr>
        <w:widowControl w:val="0"/>
        <w:spacing w:after="0" w:line="240" w:lineRule="auto"/>
        <w:ind w:firstLine="709"/>
        <w:jc w:val="both"/>
        <w:rPr>
          <w:rFonts w:ascii="PT Astra Serif" w:hAnsi="PT Astra Serif" w:cs="Segoe UI"/>
          <w:iCs/>
          <w:sz w:val="28"/>
          <w:szCs w:val="28"/>
          <w:shd w:val="clear" w:color="auto" w:fill="FAFAFA"/>
        </w:rPr>
      </w:pPr>
      <w:r>
        <w:rPr>
          <w:rFonts w:ascii="PT Astra Serif" w:eastAsia="Times New Roman" w:hAnsi="PT Astra Serif" w:cs="Times New Roman"/>
          <w:sz w:val="28"/>
          <w:szCs w:val="28"/>
        </w:rPr>
        <w:t xml:space="preserve">Еще одно </w:t>
      </w:r>
      <w:r w:rsidRPr="00AA02AC">
        <w:rPr>
          <w:rFonts w:ascii="PT Astra Serif" w:eastAsia="Times New Roman" w:hAnsi="PT Astra Serif" w:cs="Times New Roman"/>
          <w:sz w:val="28"/>
          <w:szCs w:val="28"/>
        </w:rPr>
        <w:t>промышленное предприятие, реализующее продукцию на экспорт - АО «КТЦ «Металлоконструкция» в 2019</w:t>
      </w:r>
      <w:r w:rsidRPr="00D81387">
        <w:rPr>
          <w:rFonts w:ascii="PT Astra Serif" w:eastAsia="Times New Roman" w:hAnsi="PT Astra Serif" w:cs="Times New Roman"/>
          <w:sz w:val="28"/>
          <w:szCs w:val="28"/>
        </w:rPr>
        <w:t xml:space="preserve"> году запустило </w:t>
      </w:r>
      <w:r w:rsidRPr="00D81387">
        <w:rPr>
          <w:rFonts w:ascii="PT Astra Serif" w:hAnsi="PT Astra Serif" w:cs="Segoe UI"/>
          <w:iCs/>
          <w:color w:val="232323"/>
          <w:sz w:val="28"/>
          <w:szCs w:val="28"/>
          <w:shd w:val="clear" w:color="auto" w:fill="FAFAFA"/>
        </w:rPr>
        <w:t xml:space="preserve">новые виды продукции - помимо металлоконструкций завод начал производить </w:t>
      </w:r>
      <w:proofErr w:type="spellStart"/>
      <w:r w:rsidRPr="00D81387">
        <w:rPr>
          <w:rFonts w:ascii="PT Astra Serif" w:hAnsi="PT Astra Serif" w:cs="Segoe UI"/>
          <w:iCs/>
          <w:color w:val="232323"/>
          <w:sz w:val="28"/>
          <w:szCs w:val="28"/>
          <w:shd w:val="clear" w:color="auto" w:fill="FAFAFA"/>
        </w:rPr>
        <w:t>машиномеханизмы</w:t>
      </w:r>
      <w:proofErr w:type="spellEnd"/>
      <w:r w:rsidRPr="00D81387">
        <w:rPr>
          <w:rFonts w:ascii="PT Astra Serif" w:hAnsi="PT Astra Serif" w:cs="Segoe UI"/>
          <w:iCs/>
          <w:color w:val="232323"/>
          <w:sz w:val="28"/>
          <w:szCs w:val="28"/>
          <w:shd w:val="clear" w:color="auto" w:fill="FAFAFA"/>
        </w:rPr>
        <w:t>.</w:t>
      </w:r>
      <w:r>
        <w:rPr>
          <w:rFonts w:ascii="Segoe UI" w:hAnsi="Segoe UI" w:cs="Segoe UI"/>
          <w:i/>
          <w:iCs/>
          <w:color w:val="232323"/>
          <w:sz w:val="23"/>
          <w:szCs w:val="23"/>
          <w:shd w:val="clear" w:color="auto" w:fill="FAFAFA"/>
        </w:rPr>
        <w:t xml:space="preserve"> </w:t>
      </w:r>
      <w:r w:rsidRPr="00D81387">
        <w:rPr>
          <w:rFonts w:ascii="PT Astra Serif" w:hAnsi="PT Astra Serif" w:cs="Segoe UI"/>
          <w:iCs/>
          <w:sz w:val="28"/>
          <w:szCs w:val="28"/>
          <w:shd w:val="clear" w:color="auto" w:fill="FAFAFA"/>
        </w:rPr>
        <w:t>Первым таким продуктом стала первая в России машина для забив</w:t>
      </w:r>
      <w:r>
        <w:rPr>
          <w:rFonts w:ascii="PT Astra Serif" w:hAnsi="PT Astra Serif" w:cs="Segoe UI"/>
          <w:iCs/>
          <w:sz w:val="28"/>
          <w:szCs w:val="28"/>
          <w:shd w:val="clear" w:color="auto" w:fill="FAFAFA"/>
        </w:rPr>
        <w:t>ки</w:t>
      </w:r>
      <w:r w:rsidRPr="00D81387">
        <w:rPr>
          <w:rFonts w:ascii="PT Astra Serif" w:hAnsi="PT Astra Serif" w:cs="Segoe UI"/>
          <w:iCs/>
          <w:sz w:val="28"/>
          <w:szCs w:val="28"/>
          <w:shd w:val="clear" w:color="auto" w:fill="FAFAFA"/>
        </w:rPr>
        <w:t xml:space="preserve"> дорожного ограждения, которая относится к продукту международног</w:t>
      </w:r>
      <w:r>
        <w:rPr>
          <w:rFonts w:ascii="PT Astra Serif" w:hAnsi="PT Astra Serif" w:cs="Segoe UI"/>
          <w:iCs/>
          <w:sz w:val="28"/>
          <w:szCs w:val="28"/>
          <w:shd w:val="clear" w:color="auto" w:fill="FAFAFA"/>
        </w:rPr>
        <w:t xml:space="preserve">о класса. </w:t>
      </w:r>
    </w:p>
    <w:p w:rsidR="00E72CF4" w:rsidRDefault="00E72CF4" w:rsidP="00E72CF4">
      <w:pPr>
        <w:spacing w:after="0" w:line="240" w:lineRule="auto"/>
        <w:ind w:firstLine="709"/>
        <w:jc w:val="both"/>
        <w:rPr>
          <w:rFonts w:ascii="PT Astra Serif" w:hAnsi="PT Astra Serif"/>
          <w:sz w:val="28"/>
          <w:szCs w:val="28"/>
        </w:rPr>
      </w:pPr>
      <w:r w:rsidRPr="0034440C">
        <w:rPr>
          <w:rFonts w:ascii="PT Astra Serif" w:hAnsi="PT Astra Serif"/>
          <w:sz w:val="28"/>
          <w:szCs w:val="28"/>
        </w:rPr>
        <w:t xml:space="preserve">В августе 2019г. ведущее машиностроительное предприятие </w:t>
      </w:r>
      <w:proofErr w:type="spellStart"/>
      <w:r w:rsidRPr="0034440C">
        <w:rPr>
          <w:rFonts w:ascii="PT Astra Serif" w:hAnsi="PT Astra Serif"/>
          <w:sz w:val="28"/>
          <w:szCs w:val="28"/>
        </w:rPr>
        <w:t>Димитровградхиммаш</w:t>
      </w:r>
      <w:proofErr w:type="spellEnd"/>
      <w:r w:rsidRPr="0034440C">
        <w:rPr>
          <w:rFonts w:ascii="PT Astra Serif" w:hAnsi="PT Astra Serif"/>
          <w:sz w:val="28"/>
          <w:szCs w:val="28"/>
        </w:rPr>
        <w:t xml:space="preserve"> запустил в эксплуатацию новую установку для автоматической сварки/наплавки </w:t>
      </w:r>
      <w:r>
        <w:rPr>
          <w:rFonts w:ascii="PT Astra Serif" w:hAnsi="PT Astra Serif"/>
          <w:sz w:val="28"/>
          <w:szCs w:val="28"/>
        </w:rPr>
        <w:t>(</w:t>
      </w:r>
      <w:r w:rsidRPr="0034440C">
        <w:rPr>
          <w:rFonts w:ascii="PT Astra Serif" w:hAnsi="PT Astra Serif"/>
          <w:sz w:val="28"/>
          <w:szCs w:val="28"/>
        </w:rPr>
        <w:t>УСН 2х4/20тн SAW-2</w:t>
      </w:r>
      <w:r>
        <w:rPr>
          <w:rFonts w:ascii="PT Astra Serif" w:hAnsi="PT Astra Serif"/>
          <w:sz w:val="28"/>
          <w:szCs w:val="28"/>
        </w:rPr>
        <w:t>)</w:t>
      </w:r>
      <w:r w:rsidRPr="0034440C">
        <w:rPr>
          <w:rFonts w:ascii="PT Astra Serif" w:hAnsi="PT Astra Serif"/>
          <w:sz w:val="28"/>
          <w:szCs w:val="28"/>
        </w:rPr>
        <w:t xml:space="preserve"> российского производства. Данный комплекс оборудования позволит расширить диапазон применения автоматической сварки под флюсом при изготовлении оборудования</w:t>
      </w:r>
      <w:r w:rsidRPr="00E65BFD">
        <w:rPr>
          <w:rFonts w:ascii="PT Astra Serif" w:hAnsi="PT Astra Serif"/>
          <w:sz w:val="28"/>
          <w:szCs w:val="28"/>
        </w:rPr>
        <w:t xml:space="preserve"> для нефтегазовой промышленности.</w:t>
      </w:r>
    </w:p>
    <w:p w:rsidR="00E72CF4" w:rsidRPr="00B82FE4" w:rsidRDefault="00E72CF4" w:rsidP="00E72CF4">
      <w:pPr>
        <w:spacing w:after="0" w:line="240" w:lineRule="auto"/>
        <w:ind w:firstLine="709"/>
        <w:jc w:val="both"/>
        <w:rPr>
          <w:rFonts w:ascii="PT Astra Serif" w:hAnsi="PT Astra Serif"/>
          <w:sz w:val="28"/>
          <w:szCs w:val="28"/>
        </w:rPr>
      </w:pPr>
      <w:r w:rsidRPr="00A7296D">
        <w:rPr>
          <w:rFonts w:ascii="PT Astra Serif" w:hAnsi="PT Astra Serif"/>
          <w:sz w:val="28"/>
          <w:szCs w:val="28"/>
        </w:rPr>
        <w:t xml:space="preserve">Высочайшее качество своей продукции второй год подряд подтверждает </w:t>
      </w:r>
      <w:proofErr w:type="spellStart"/>
      <w:r w:rsidRPr="00A7296D">
        <w:rPr>
          <w:rFonts w:ascii="PT Astra Serif" w:hAnsi="PT Astra Serif"/>
          <w:sz w:val="28"/>
          <w:szCs w:val="28"/>
        </w:rPr>
        <w:t>Димитровградский</w:t>
      </w:r>
      <w:proofErr w:type="spellEnd"/>
      <w:r w:rsidRPr="00A7296D">
        <w:rPr>
          <w:rFonts w:ascii="PT Astra Serif" w:hAnsi="PT Astra Serif"/>
          <w:sz w:val="28"/>
          <w:szCs w:val="28"/>
        </w:rPr>
        <w:t xml:space="preserve"> вентильный завод, ставший лауреатом премии Правительства России в области качества за 2019 год. </w:t>
      </w:r>
      <w:r>
        <w:rPr>
          <w:rFonts w:ascii="PT Astra Serif" w:hAnsi="PT Astra Serif"/>
          <w:sz w:val="28"/>
          <w:szCs w:val="28"/>
        </w:rPr>
        <w:t xml:space="preserve"> В</w:t>
      </w:r>
      <w:r w:rsidRPr="00A7296D">
        <w:rPr>
          <w:rFonts w:ascii="PT Astra Serif" w:hAnsi="PT Astra Serif"/>
          <w:sz w:val="28"/>
          <w:szCs w:val="28"/>
        </w:rPr>
        <w:t xml:space="preserve"> </w:t>
      </w:r>
      <w:r>
        <w:rPr>
          <w:rFonts w:ascii="PT Astra Serif" w:hAnsi="PT Astra Serif"/>
          <w:sz w:val="28"/>
          <w:szCs w:val="28"/>
        </w:rPr>
        <w:t>2018</w:t>
      </w:r>
      <w:r w:rsidRPr="00A7296D">
        <w:rPr>
          <w:rFonts w:ascii="PT Astra Serif" w:hAnsi="PT Astra Serif"/>
          <w:sz w:val="28"/>
          <w:szCs w:val="28"/>
        </w:rPr>
        <w:t xml:space="preserve"> году предприятие стало дипломантом этой же премии.</w:t>
      </w:r>
      <w:r>
        <w:rPr>
          <w:rFonts w:ascii="PT Astra Serif" w:hAnsi="PT Astra Serif"/>
          <w:sz w:val="28"/>
          <w:szCs w:val="28"/>
        </w:rPr>
        <w:t xml:space="preserve"> </w:t>
      </w:r>
      <w:r w:rsidRPr="00A7296D">
        <w:rPr>
          <w:rFonts w:ascii="PT Astra Serif" w:hAnsi="PT Astra Serif"/>
          <w:sz w:val="28"/>
          <w:szCs w:val="28"/>
        </w:rPr>
        <w:t>ООО «</w:t>
      </w:r>
      <w:proofErr w:type="spellStart"/>
      <w:r w:rsidRPr="00A7296D">
        <w:rPr>
          <w:rFonts w:ascii="PT Astra Serif" w:hAnsi="PT Astra Serif"/>
          <w:sz w:val="28"/>
          <w:szCs w:val="28"/>
        </w:rPr>
        <w:t>Димитровградский</w:t>
      </w:r>
      <w:proofErr w:type="spellEnd"/>
      <w:r w:rsidRPr="00A7296D">
        <w:rPr>
          <w:rFonts w:ascii="PT Astra Serif" w:hAnsi="PT Astra Serif"/>
          <w:sz w:val="28"/>
          <w:szCs w:val="28"/>
        </w:rPr>
        <w:t xml:space="preserve"> вентильный завод» является лидером в России по выпуску </w:t>
      </w:r>
      <w:proofErr w:type="spellStart"/>
      <w:r w:rsidRPr="00A7296D">
        <w:rPr>
          <w:rFonts w:ascii="PT Astra Serif" w:hAnsi="PT Astra Serif"/>
          <w:sz w:val="28"/>
          <w:szCs w:val="28"/>
        </w:rPr>
        <w:t>автовентильной</w:t>
      </w:r>
      <w:proofErr w:type="spellEnd"/>
      <w:r w:rsidRPr="00A7296D">
        <w:rPr>
          <w:rFonts w:ascii="PT Astra Serif" w:hAnsi="PT Astra Serif"/>
          <w:sz w:val="28"/>
          <w:szCs w:val="28"/>
        </w:rPr>
        <w:t xml:space="preserve"> </w:t>
      </w:r>
      <w:r w:rsidRPr="00A7296D">
        <w:rPr>
          <w:rFonts w:ascii="PT Astra Serif" w:hAnsi="PT Astra Serif"/>
          <w:sz w:val="28"/>
          <w:szCs w:val="28"/>
        </w:rPr>
        <w:lastRenderedPageBreak/>
        <w:t>продукции. Номенклатура выпускаемых изделий составляет более 230 наименований, которые применяются для комплектации всех типов шин и колёс.</w:t>
      </w:r>
    </w:p>
    <w:p w:rsidR="00E72CF4" w:rsidRDefault="00E72CF4" w:rsidP="00E72CF4">
      <w:pPr>
        <w:widowControl w:val="0"/>
        <w:spacing w:line="240" w:lineRule="auto"/>
        <w:ind w:left="720"/>
        <w:contextualSpacing/>
        <w:jc w:val="both"/>
        <w:rPr>
          <w:rFonts w:ascii="PT Astra Serif" w:hAnsi="PT Astra Serif" w:cs="Times New Roman"/>
          <w:b/>
          <w:sz w:val="28"/>
          <w:szCs w:val="28"/>
        </w:rPr>
      </w:pPr>
      <w:r>
        <w:rPr>
          <w:rFonts w:ascii="PT Astra Serif" w:hAnsi="PT Astra Serif" w:cs="Times New Roman"/>
          <w:b/>
          <w:sz w:val="28"/>
          <w:szCs w:val="28"/>
        </w:rPr>
        <w:t>4</w:t>
      </w:r>
      <w:r w:rsidRPr="00982208">
        <w:rPr>
          <w:rFonts w:ascii="PT Astra Serif" w:hAnsi="PT Astra Serif" w:cs="Times New Roman"/>
          <w:b/>
          <w:sz w:val="28"/>
          <w:szCs w:val="28"/>
        </w:rPr>
        <w:t>.</w:t>
      </w:r>
      <w:r>
        <w:rPr>
          <w:rFonts w:ascii="PT Astra Serif" w:hAnsi="PT Astra Serif" w:cs="Times New Roman"/>
          <w:b/>
          <w:sz w:val="28"/>
          <w:szCs w:val="28"/>
        </w:rPr>
        <w:t>Меры поддержки в сфере промышленности</w:t>
      </w:r>
    </w:p>
    <w:p w:rsidR="00E72CF4" w:rsidRDefault="00E72CF4" w:rsidP="00E72CF4">
      <w:pPr>
        <w:widowControl w:val="0"/>
        <w:spacing w:line="240" w:lineRule="auto"/>
        <w:ind w:firstLine="720"/>
        <w:contextualSpacing/>
        <w:jc w:val="both"/>
        <w:rPr>
          <w:rFonts w:ascii="PT Astra Serif" w:hAnsi="PT Astra Serif" w:cs="Calibri"/>
          <w:color w:val="000000"/>
          <w:sz w:val="28"/>
          <w:szCs w:val="28"/>
        </w:rPr>
      </w:pPr>
      <w:r w:rsidRPr="002C455E">
        <w:rPr>
          <w:rFonts w:ascii="PT Astra Serif" w:hAnsi="PT Astra Serif" w:cs="Calibri"/>
          <w:color w:val="000000"/>
          <w:sz w:val="28"/>
          <w:szCs w:val="28"/>
        </w:rPr>
        <w:t>По итогам 2019 года значительную поддержку получили предприятия Ульяновской области из федерального</w:t>
      </w:r>
      <w:r>
        <w:rPr>
          <w:rFonts w:ascii="PT Astra Serif" w:hAnsi="PT Astra Serif" w:cs="Calibri"/>
          <w:color w:val="000000"/>
          <w:sz w:val="28"/>
          <w:szCs w:val="28"/>
        </w:rPr>
        <w:t xml:space="preserve"> бюджета – более 10 </w:t>
      </w:r>
      <w:proofErr w:type="gramStart"/>
      <w:r>
        <w:rPr>
          <w:rFonts w:ascii="PT Astra Serif" w:hAnsi="PT Astra Serif" w:cs="Calibri"/>
          <w:color w:val="000000"/>
          <w:sz w:val="28"/>
          <w:szCs w:val="28"/>
        </w:rPr>
        <w:t>млрд</w:t>
      </w:r>
      <w:proofErr w:type="gramEnd"/>
      <w:r>
        <w:rPr>
          <w:rFonts w:ascii="PT Astra Serif" w:hAnsi="PT Astra Serif" w:cs="Calibri"/>
          <w:color w:val="000000"/>
          <w:sz w:val="28"/>
          <w:szCs w:val="28"/>
        </w:rPr>
        <w:t xml:space="preserve"> рублей в рамках подпрограмм </w:t>
      </w:r>
      <w:proofErr w:type="spellStart"/>
      <w:r>
        <w:rPr>
          <w:rFonts w:ascii="PT Astra Serif" w:hAnsi="PT Astra Serif" w:cs="Calibri"/>
          <w:color w:val="000000"/>
          <w:sz w:val="28"/>
          <w:szCs w:val="28"/>
        </w:rPr>
        <w:t>Минпромторга</w:t>
      </w:r>
      <w:proofErr w:type="spellEnd"/>
      <w:r>
        <w:rPr>
          <w:rFonts w:ascii="PT Astra Serif" w:hAnsi="PT Astra Serif" w:cs="Calibri"/>
          <w:color w:val="000000"/>
          <w:sz w:val="28"/>
          <w:szCs w:val="28"/>
        </w:rPr>
        <w:t xml:space="preserve"> РФ:</w:t>
      </w:r>
    </w:p>
    <w:p w:rsidR="00E72CF4" w:rsidRPr="002E4476" w:rsidRDefault="00E72CF4" w:rsidP="00E72CF4">
      <w:pPr>
        <w:spacing w:after="0" w:line="240" w:lineRule="auto"/>
        <w:ind w:firstLine="709"/>
        <w:jc w:val="both"/>
        <w:rPr>
          <w:rFonts w:ascii="PT Astra Serif" w:hAnsi="PT Astra Serif"/>
          <w:sz w:val="28"/>
          <w:szCs w:val="28"/>
        </w:rPr>
      </w:pPr>
      <w:r w:rsidRPr="002E4476">
        <w:rPr>
          <w:rFonts w:ascii="PT Astra Serif" w:hAnsi="PT Astra Serif"/>
          <w:sz w:val="28"/>
          <w:szCs w:val="28"/>
        </w:rPr>
        <w:t xml:space="preserve"> - «Содействие в реализации инвестиционных проектов и поддержка производителей высокотехнологической продукции в гражданских отраслях промышленности» (ООО «УАЗ», ООО «</w:t>
      </w:r>
      <w:proofErr w:type="spellStart"/>
      <w:r w:rsidRPr="002E4476">
        <w:rPr>
          <w:rFonts w:ascii="PT Astra Serif" w:hAnsi="PT Astra Serif"/>
          <w:sz w:val="28"/>
          <w:szCs w:val="28"/>
        </w:rPr>
        <w:t>Шеффлер</w:t>
      </w:r>
      <w:proofErr w:type="spellEnd"/>
      <w:r w:rsidRPr="002E4476">
        <w:rPr>
          <w:rFonts w:ascii="PT Astra Serif" w:hAnsi="PT Astra Serif"/>
          <w:sz w:val="28"/>
          <w:szCs w:val="28"/>
        </w:rPr>
        <w:t xml:space="preserve"> </w:t>
      </w:r>
      <w:proofErr w:type="spellStart"/>
      <w:r w:rsidRPr="002E4476">
        <w:rPr>
          <w:rFonts w:ascii="PT Astra Serif" w:hAnsi="PT Astra Serif"/>
          <w:sz w:val="28"/>
          <w:szCs w:val="28"/>
        </w:rPr>
        <w:t>Мануфэкчеринг</w:t>
      </w:r>
      <w:proofErr w:type="spellEnd"/>
      <w:r w:rsidRPr="002E4476">
        <w:rPr>
          <w:rFonts w:ascii="PT Astra Serif" w:hAnsi="PT Astra Serif"/>
          <w:sz w:val="28"/>
          <w:szCs w:val="28"/>
        </w:rPr>
        <w:t xml:space="preserve"> Рус»);</w:t>
      </w:r>
    </w:p>
    <w:p w:rsidR="00E72CF4" w:rsidRDefault="00E72CF4" w:rsidP="00E72CF4">
      <w:pPr>
        <w:spacing w:after="0" w:line="240" w:lineRule="auto"/>
        <w:ind w:firstLine="709"/>
        <w:jc w:val="both"/>
        <w:rPr>
          <w:rFonts w:ascii="PT Astra Serif" w:hAnsi="PT Astra Serif"/>
          <w:sz w:val="28"/>
          <w:szCs w:val="28"/>
        </w:rPr>
      </w:pPr>
      <w:r w:rsidRPr="002E4476">
        <w:rPr>
          <w:rFonts w:ascii="PT Astra Serif" w:hAnsi="PT Astra Serif"/>
          <w:sz w:val="28"/>
          <w:szCs w:val="28"/>
        </w:rPr>
        <w:t>-  «Содействие проведению научных исследований и опытных разработок в гражданских отраслях промышленности»</w:t>
      </w:r>
      <w:r>
        <w:rPr>
          <w:rFonts w:ascii="PT Astra Serif" w:hAnsi="PT Astra Serif"/>
          <w:sz w:val="28"/>
          <w:szCs w:val="28"/>
        </w:rPr>
        <w:t xml:space="preserve"> (ООО «УАЗ»);</w:t>
      </w:r>
    </w:p>
    <w:p w:rsidR="00E72CF4" w:rsidRPr="002E4476" w:rsidRDefault="00E72CF4" w:rsidP="00E72CF4">
      <w:pPr>
        <w:spacing w:after="0" w:line="240" w:lineRule="auto"/>
        <w:ind w:firstLine="709"/>
        <w:jc w:val="both"/>
        <w:rPr>
          <w:rFonts w:ascii="PT Astra Serif" w:hAnsi="PT Astra Serif"/>
          <w:sz w:val="28"/>
          <w:szCs w:val="28"/>
        </w:rPr>
      </w:pPr>
      <w:proofErr w:type="gramStart"/>
      <w:r>
        <w:rPr>
          <w:rFonts w:ascii="PT Astra Serif" w:hAnsi="PT Astra Serif"/>
          <w:sz w:val="28"/>
          <w:szCs w:val="28"/>
        </w:rPr>
        <w:t xml:space="preserve">- </w:t>
      </w:r>
      <w:r w:rsidRPr="002E4476">
        <w:rPr>
          <w:rFonts w:ascii="PT Astra Serif" w:hAnsi="PT Astra Serif"/>
          <w:sz w:val="28"/>
          <w:szCs w:val="28"/>
        </w:rPr>
        <w:t>«Развитие транспортного и специального машиностроения» (ООО «УАЗ»</w:t>
      </w:r>
      <w:r>
        <w:rPr>
          <w:rFonts w:ascii="PT Astra Serif" w:hAnsi="PT Astra Serif"/>
          <w:sz w:val="28"/>
          <w:szCs w:val="28"/>
        </w:rPr>
        <w:t xml:space="preserve">, </w:t>
      </w:r>
      <w:r w:rsidRPr="002E4476">
        <w:rPr>
          <w:rFonts w:ascii="PT Astra Serif" w:hAnsi="PT Astra Serif"/>
          <w:sz w:val="28"/>
          <w:szCs w:val="28"/>
        </w:rPr>
        <w:t>ООО «</w:t>
      </w:r>
      <w:proofErr w:type="spellStart"/>
      <w:r w:rsidRPr="002E4476">
        <w:rPr>
          <w:rFonts w:ascii="PT Astra Serif" w:hAnsi="PT Astra Serif"/>
          <w:sz w:val="28"/>
          <w:szCs w:val="28"/>
        </w:rPr>
        <w:t>Шеффлер</w:t>
      </w:r>
      <w:proofErr w:type="spellEnd"/>
      <w:r w:rsidRPr="002E4476">
        <w:rPr>
          <w:rFonts w:ascii="PT Astra Serif" w:hAnsi="PT Astra Serif"/>
          <w:sz w:val="28"/>
          <w:szCs w:val="28"/>
        </w:rPr>
        <w:t xml:space="preserve"> </w:t>
      </w:r>
      <w:proofErr w:type="spellStart"/>
      <w:r w:rsidRPr="002E4476">
        <w:rPr>
          <w:rFonts w:ascii="PT Astra Serif" w:hAnsi="PT Astra Serif"/>
          <w:sz w:val="28"/>
          <w:szCs w:val="28"/>
        </w:rPr>
        <w:t>Мануфэкчеринг</w:t>
      </w:r>
      <w:proofErr w:type="spellEnd"/>
      <w:r w:rsidRPr="002E4476">
        <w:rPr>
          <w:rFonts w:ascii="PT Astra Serif" w:hAnsi="PT Astra Serif"/>
          <w:sz w:val="28"/>
          <w:szCs w:val="28"/>
        </w:rPr>
        <w:t xml:space="preserve"> Рус», ООО «</w:t>
      </w:r>
      <w:proofErr w:type="spellStart"/>
      <w:r w:rsidRPr="002E4476">
        <w:rPr>
          <w:rFonts w:ascii="PT Astra Serif" w:hAnsi="PT Astra Serif"/>
          <w:sz w:val="28"/>
          <w:szCs w:val="28"/>
        </w:rPr>
        <w:t>Джойсон</w:t>
      </w:r>
      <w:proofErr w:type="spellEnd"/>
      <w:r w:rsidRPr="002E4476">
        <w:rPr>
          <w:rFonts w:ascii="PT Astra Serif" w:hAnsi="PT Astra Serif"/>
          <w:sz w:val="28"/>
          <w:szCs w:val="28"/>
        </w:rPr>
        <w:t xml:space="preserve"> </w:t>
      </w:r>
      <w:proofErr w:type="spellStart"/>
      <w:r w:rsidRPr="002E4476">
        <w:rPr>
          <w:rFonts w:ascii="PT Astra Serif" w:hAnsi="PT Astra Serif"/>
          <w:sz w:val="28"/>
          <w:szCs w:val="28"/>
        </w:rPr>
        <w:t>Сэйфти</w:t>
      </w:r>
      <w:proofErr w:type="spellEnd"/>
      <w:r w:rsidRPr="002E4476">
        <w:rPr>
          <w:rFonts w:ascii="PT Astra Serif" w:hAnsi="PT Astra Serif"/>
          <w:sz w:val="28"/>
          <w:szCs w:val="28"/>
        </w:rPr>
        <w:t xml:space="preserve"> </w:t>
      </w:r>
      <w:proofErr w:type="spellStart"/>
      <w:r w:rsidRPr="002E4476">
        <w:rPr>
          <w:rFonts w:ascii="PT Astra Serif" w:hAnsi="PT Astra Serif"/>
          <w:sz w:val="28"/>
          <w:szCs w:val="28"/>
        </w:rPr>
        <w:t>Системс</w:t>
      </w:r>
      <w:proofErr w:type="spellEnd"/>
      <w:r w:rsidRPr="002E4476">
        <w:rPr>
          <w:rFonts w:ascii="PT Astra Serif" w:hAnsi="PT Astra Serif"/>
          <w:sz w:val="28"/>
          <w:szCs w:val="28"/>
        </w:rPr>
        <w:t xml:space="preserve"> Рус»</w:t>
      </w:r>
      <w:r>
        <w:rPr>
          <w:rFonts w:ascii="PT Astra Serif" w:hAnsi="PT Astra Serif"/>
          <w:sz w:val="28"/>
          <w:szCs w:val="28"/>
        </w:rPr>
        <w:t xml:space="preserve">, </w:t>
      </w:r>
      <w:r w:rsidRPr="002E4476">
        <w:rPr>
          <w:rFonts w:ascii="PT Astra Serif" w:hAnsi="PT Astra Serif"/>
          <w:sz w:val="28"/>
          <w:szCs w:val="28"/>
        </w:rPr>
        <w:t>ООО «</w:t>
      </w:r>
      <w:proofErr w:type="spellStart"/>
      <w:r w:rsidRPr="002E4476">
        <w:rPr>
          <w:rFonts w:ascii="PT Astra Serif" w:hAnsi="PT Astra Serif"/>
          <w:sz w:val="28"/>
          <w:szCs w:val="28"/>
        </w:rPr>
        <w:t>Исузу</w:t>
      </w:r>
      <w:proofErr w:type="spellEnd"/>
      <w:r w:rsidRPr="002E4476">
        <w:rPr>
          <w:rFonts w:ascii="PT Astra Serif" w:hAnsi="PT Astra Serif"/>
          <w:sz w:val="28"/>
          <w:szCs w:val="28"/>
        </w:rPr>
        <w:t xml:space="preserve"> Рус»);</w:t>
      </w:r>
      <w:proofErr w:type="gramEnd"/>
    </w:p>
    <w:p w:rsidR="00E72CF4" w:rsidRPr="002E4476" w:rsidRDefault="00E72CF4" w:rsidP="00E72CF4">
      <w:pPr>
        <w:spacing w:after="0" w:line="240" w:lineRule="auto"/>
        <w:ind w:firstLine="709"/>
        <w:jc w:val="both"/>
        <w:rPr>
          <w:rFonts w:ascii="PT Astra Serif" w:hAnsi="PT Astra Serif"/>
          <w:sz w:val="28"/>
          <w:szCs w:val="28"/>
        </w:rPr>
      </w:pPr>
      <w:r w:rsidRPr="002E4476">
        <w:rPr>
          <w:rFonts w:ascii="PT Astra Serif" w:hAnsi="PT Astra Serif"/>
          <w:sz w:val="28"/>
          <w:szCs w:val="28"/>
        </w:rPr>
        <w:t>- «Развитие легкой и текстильной промышленности, народных художественных промыслов, индустрии детских товаров»</w:t>
      </w:r>
      <w:r>
        <w:rPr>
          <w:rFonts w:ascii="PT Astra Serif" w:hAnsi="PT Astra Serif"/>
          <w:sz w:val="28"/>
          <w:szCs w:val="28"/>
        </w:rPr>
        <w:t xml:space="preserve"> </w:t>
      </w:r>
      <w:r w:rsidR="00722E49">
        <w:rPr>
          <w:rFonts w:ascii="PT Astra Serif" w:hAnsi="PT Astra Serif"/>
          <w:sz w:val="28"/>
          <w:szCs w:val="28"/>
        </w:rPr>
        <w:t>(ООО «</w:t>
      </w:r>
      <w:proofErr w:type="spellStart"/>
      <w:r w:rsidR="00722E49">
        <w:rPr>
          <w:rFonts w:ascii="PT Astra Serif" w:hAnsi="PT Astra Serif"/>
          <w:sz w:val="28"/>
          <w:szCs w:val="28"/>
        </w:rPr>
        <w:t>Номатекс</w:t>
      </w:r>
      <w:proofErr w:type="spellEnd"/>
      <w:r w:rsidR="00722E49">
        <w:rPr>
          <w:rFonts w:ascii="PT Astra Serif" w:hAnsi="PT Astra Serif"/>
          <w:sz w:val="28"/>
          <w:szCs w:val="28"/>
        </w:rPr>
        <w:t>»).</w:t>
      </w:r>
    </w:p>
    <w:p w:rsidR="00E72CF4" w:rsidRPr="002C455E" w:rsidRDefault="00E72CF4" w:rsidP="00E72CF4">
      <w:pPr>
        <w:widowControl w:val="0"/>
        <w:spacing w:before="100" w:beforeAutospacing="1" w:after="100" w:afterAutospacing="1" w:line="240" w:lineRule="auto"/>
        <w:ind w:firstLine="709"/>
        <w:contextualSpacing/>
        <w:jc w:val="both"/>
        <w:rPr>
          <w:rFonts w:ascii="PT Astra Serif" w:eastAsia="Times New Roman" w:hAnsi="PT Astra Serif" w:cs="Times New Roman"/>
          <w:color w:val="000000"/>
          <w:sz w:val="28"/>
          <w:szCs w:val="28"/>
          <w:shd w:val="clear" w:color="auto" w:fill="FFFFFF"/>
        </w:rPr>
      </w:pPr>
      <w:r w:rsidRPr="002C455E">
        <w:rPr>
          <w:rFonts w:ascii="PT Astra Serif" w:eastAsia="Times New Roman" w:hAnsi="PT Astra Serif" w:cs="Times New Roman"/>
          <w:color w:val="000000"/>
          <w:sz w:val="28"/>
          <w:szCs w:val="28"/>
          <w:shd w:val="clear" w:color="auto" w:fill="FFFFFF"/>
        </w:rPr>
        <w:t xml:space="preserve">В  Ульяновской области продолжают действовать меры поддержки  развития промышленных парков - налоговые льготы резидентам и управляющим компаниям промышленных парков. Это пониженная налоговая ставка налога на прибыль для резидентов промышленных парков </w:t>
      </w:r>
      <w:proofErr w:type="gramStart"/>
      <w:r w:rsidRPr="002C455E">
        <w:rPr>
          <w:rFonts w:ascii="PT Astra Serif" w:eastAsia="Times New Roman" w:hAnsi="PT Astra Serif" w:cs="Times New Roman"/>
          <w:color w:val="000000"/>
          <w:sz w:val="28"/>
          <w:szCs w:val="28"/>
          <w:shd w:val="clear" w:color="auto" w:fill="FFFFFF"/>
        </w:rPr>
        <w:t>размере</w:t>
      </w:r>
      <w:proofErr w:type="gramEnd"/>
      <w:r w:rsidRPr="002C455E">
        <w:rPr>
          <w:rFonts w:ascii="PT Astra Serif" w:eastAsia="Times New Roman" w:hAnsi="PT Astra Serif" w:cs="Times New Roman"/>
          <w:color w:val="000000"/>
          <w:sz w:val="28"/>
          <w:szCs w:val="28"/>
          <w:shd w:val="clear" w:color="auto" w:fill="FFFFFF"/>
        </w:rPr>
        <w:t xml:space="preserve"> 13,5 % сроком до 4 лет, а также нулевая ставка налога на имущество для управляющих компаний  промышленных парков до 2027 года. </w:t>
      </w:r>
    </w:p>
    <w:p w:rsidR="00E72CF4" w:rsidRPr="002C455E" w:rsidRDefault="00E72CF4" w:rsidP="00E72CF4">
      <w:pPr>
        <w:widowControl w:val="0"/>
        <w:spacing w:line="240" w:lineRule="auto"/>
        <w:ind w:firstLine="720"/>
        <w:contextualSpacing/>
        <w:jc w:val="both"/>
        <w:rPr>
          <w:rFonts w:ascii="PT Astra Serif" w:hAnsi="PT Astra Serif"/>
          <w:sz w:val="28"/>
          <w:szCs w:val="28"/>
        </w:rPr>
      </w:pPr>
      <w:r w:rsidRPr="002C455E">
        <w:rPr>
          <w:rFonts w:ascii="PT Astra Serif" w:eastAsia="Times New Roman" w:hAnsi="PT Astra Serif" w:cs="Times New Roman"/>
          <w:color w:val="000000"/>
          <w:sz w:val="28"/>
          <w:szCs w:val="28"/>
          <w:shd w:val="clear" w:color="auto" w:fill="FFFFFF"/>
        </w:rPr>
        <w:t xml:space="preserve">В 2019 году льготу по налогу на прибыль получил резидент индустриально-промышленного парка АО «ДААЗ» ООО «Федерал-Могул Димитровград» -  8,6 </w:t>
      </w:r>
      <w:proofErr w:type="gramStart"/>
      <w:r w:rsidRPr="002C455E">
        <w:rPr>
          <w:rFonts w:ascii="PT Astra Serif" w:eastAsia="Times New Roman" w:hAnsi="PT Astra Serif" w:cs="Times New Roman"/>
          <w:color w:val="000000"/>
          <w:sz w:val="28"/>
          <w:szCs w:val="28"/>
          <w:shd w:val="clear" w:color="auto" w:fill="FFFFFF"/>
        </w:rPr>
        <w:t>млн</w:t>
      </w:r>
      <w:proofErr w:type="gramEnd"/>
      <w:r w:rsidRPr="002C455E">
        <w:rPr>
          <w:rFonts w:ascii="PT Astra Serif" w:eastAsia="Times New Roman" w:hAnsi="PT Astra Serif" w:cs="Times New Roman"/>
          <w:color w:val="000000"/>
          <w:sz w:val="28"/>
          <w:szCs w:val="28"/>
          <w:shd w:val="clear" w:color="auto" w:fill="FFFFFF"/>
        </w:rPr>
        <w:t xml:space="preserve"> рублей. Льготу по налогу имущество получает  управляющая компания индустриально-промышленного парка АО «ДААЗ», в 2019 году льгота составила 16,7 млн. рублей</w:t>
      </w:r>
      <w:r>
        <w:rPr>
          <w:rFonts w:ascii="PT Astra Serif" w:eastAsia="Times New Roman" w:hAnsi="PT Astra Serif" w:cs="Times New Roman"/>
          <w:color w:val="000000"/>
          <w:sz w:val="28"/>
          <w:szCs w:val="28"/>
          <w:shd w:val="clear" w:color="auto" w:fill="FFFFFF"/>
        </w:rPr>
        <w:t>.</w:t>
      </w:r>
    </w:p>
    <w:p w:rsidR="00E72CF4" w:rsidRDefault="00E72CF4" w:rsidP="00E72CF4">
      <w:pPr>
        <w:widowControl w:val="0"/>
        <w:spacing w:after="0" w:line="240" w:lineRule="auto"/>
        <w:ind w:firstLine="499"/>
        <w:jc w:val="both"/>
        <w:rPr>
          <w:rFonts w:ascii="PT Astra Serif" w:hAnsi="PT Astra Serif" w:cs="Calibri"/>
          <w:color w:val="000000"/>
          <w:sz w:val="28"/>
          <w:szCs w:val="28"/>
        </w:rPr>
      </w:pPr>
      <w:proofErr w:type="gramStart"/>
      <w:r w:rsidRPr="002C455E">
        <w:rPr>
          <w:rFonts w:ascii="PT Astra Serif" w:eastAsia="Times New Roman" w:hAnsi="PT Astra Serif" w:cs="Times New Roman"/>
          <w:color w:val="000000"/>
          <w:sz w:val="28"/>
          <w:szCs w:val="28"/>
        </w:rPr>
        <w:t xml:space="preserve">В рамках реализации государственной программы Ульяновской области «Формирование благоприятного инвестиционного климата в Ульяновской области» </w:t>
      </w:r>
      <w:r w:rsidRPr="002C455E">
        <w:rPr>
          <w:rFonts w:ascii="PT Astra Serif" w:hAnsi="PT Astra Serif"/>
          <w:sz w:val="28"/>
          <w:szCs w:val="28"/>
        </w:rPr>
        <w:t>в 2019 году Региональным фондом развития промышленности</w:t>
      </w:r>
      <w:r>
        <w:rPr>
          <w:rFonts w:ascii="PT Astra Serif" w:hAnsi="PT Astra Serif"/>
          <w:sz w:val="28"/>
          <w:szCs w:val="28"/>
        </w:rPr>
        <w:t xml:space="preserve"> (далее – РФРП)</w:t>
      </w:r>
      <w:r w:rsidRPr="002C455E">
        <w:rPr>
          <w:rFonts w:ascii="PT Astra Serif" w:hAnsi="PT Astra Serif"/>
          <w:sz w:val="28"/>
          <w:szCs w:val="28"/>
        </w:rPr>
        <w:t xml:space="preserve">  было профинансировано 5 проектов на общую сумму 60,7 млн. руб., среди которых </w:t>
      </w:r>
      <w:r w:rsidRPr="002C455E">
        <w:rPr>
          <w:rFonts w:ascii="PT Astra Serif" w:hAnsi="PT Astra Serif"/>
          <w:bCs/>
          <w:color w:val="000000"/>
          <w:sz w:val="28"/>
          <w:szCs w:val="28"/>
        </w:rPr>
        <w:t>развитие производства крупногабаритных литьевых пластиковых деталей для автомобильной промышленности</w:t>
      </w:r>
      <w:r>
        <w:rPr>
          <w:rFonts w:ascii="PT Astra Serif" w:hAnsi="PT Astra Serif"/>
          <w:bCs/>
          <w:color w:val="000000"/>
          <w:sz w:val="28"/>
          <w:szCs w:val="28"/>
        </w:rPr>
        <w:t xml:space="preserve"> (</w:t>
      </w:r>
      <w:r w:rsidRPr="00C30D65">
        <w:rPr>
          <w:rFonts w:ascii="PT Astra Serif" w:hAnsi="PT Astra Serif"/>
          <w:sz w:val="28"/>
          <w:szCs w:val="28"/>
        </w:rPr>
        <w:t>ООО «ВМ Авто»</w:t>
      </w:r>
      <w:r>
        <w:rPr>
          <w:rFonts w:ascii="PT Astra Serif" w:hAnsi="PT Astra Serif"/>
          <w:color w:val="000000"/>
          <w:sz w:val="28"/>
          <w:szCs w:val="28"/>
        </w:rPr>
        <w:t>)</w:t>
      </w:r>
      <w:r w:rsidRPr="002C455E">
        <w:rPr>
          <w:rFonts w:ascii="PT Astra Serif" w:hAnsi="PT Astra Serif"/>
          <w:bCs/>
          <w:color w:val="000000"/>
          <w:sz w:val="28"/>
          <w:szCs w:val="28"/>
        </w:rPr>
        <w:t xml:space="preserve">, </w:t>
      </w:r>
      <w:r w:rsidRPr="002C455E">
        <w:rPr>
          <w:rFonts w:ascii="PT Astra Serif" w:hAnsi="PT Astra Serif"/>
          <w:sz w:val="28"/>
          <w:szCs w:val="28"/>
        </w:rPr>
        <w:t>роботизация вертикального металлообрабатывающего фрезерного центра</w:t>
      </w:r>
      <w:r>
        <w:rPr>
          <w:rFonts w:ascii="PT Astra Serif" w:hAnsi="PT Astra Serif"/>
          <w:sz w:val="28"/>
          <w:szCs w:val="28"/>
        </w:rPr>
        <w:t xml:space="preserve"> </w:t>
      </w:r>
      <w:r w:rsidRPr="00B23A63">
        <w:rPr>
          <w:rFonts w:ascii="PT Astra Serif" w:hAnsi="PT Astra Serif"/>
          <w:sz w:val="28"/>
          <w:szCs w:val="28"/>
        </w:rPr>
        <w:t>(</w:t>
      </w:r>
      <w:r w:rsidRPr="00B23A63">
        <w:rPr>
          <w:rFonts w:ascii="PT Astra Serif" w:hAnsi="PT Astra Serif"/>
          <w:color w:val="000000"/>
          <w:sz w:val="28"/>
          <w:szCs w:val="28"/>
        </w:rPr>
        <w:t>ООО «Мега-Комплект»)</w:t>
      </w:r>
      <w:r w:rsidRPr="00B23A63">
        <w:rPr>
          <w:rFonts w:ascii="PT Astra Serif" w:hAnsi="PT Astra Serif"/>
          <w:sz w:val="28"/>
          <w:szCs w:val="28"/>
        </w:rPr>
        <w:t>,</w:t>
      </w:r>
      <w:r w:rsidRPr="002C455E">
        <w:rPr>
          <w:rFonts w:ascii="PT Astra Serif" w:hAnsi="PT Astra Serif"/>
          <w:sz w:val="28"/>
          <w:szCs w:val="28"/>
        </w:rPr>
        <w:t xml:space="preserve"> </w:t>
      </w:r>
      <w:r w:rsidRPr="002C455E">
        <w:rPr>
          <w:rStyle w:val="CharAttribute9"/>
          <w:rFonts w:ascii="PT Astra Serif" w:hAnsi="PT Astra Serif"/>
          <w:sz w:val="28"/>
          <w:szCs w:val="28"/>
        </w:rPr>
        <w:t>развитие производства нефтепромыслового оборудования</w:t>
      </w:r>
      <w:r>
        <w:rPr>
          <w:rStyle w:val="CharAttribute9"/>
          <w:rFonts w:ascii="PT Astra Serif" w:hAnsi="PT Astra Serif"/>
          <w:sz w:val="28"/>
          <w:szCs w:val="28"/>
        </w:rPr>
        <w:t xml:space="preserve"> (</w:t>
      </w:r>
      <w:r w:rsidRPr="00C30D65">
        <w:rPr>
          <w:rStyle w:val="CharAttribute9"/>
          <w:rFonts w:ascii="PT Astra Serif" w:hAnsi="PT Astra Serif"/>
          <w:sz w:val="28"/>
        </w:rPr>
        <w:t>ООО ПТК</w:t>
      </w:r>
      <w:proofErr w:type="gramEnd"/>
      <w:r w:rsidRPr="00C30D65">
        <w:rPr>
          <w:rStyle w:val="CharAttribute9"/>
          <w:rFonts w:ascii="PT Astra Serif" w:hAnsi="PT Astra Serif"/>
          <w:sz w:val="28"/>
        </w:rPr>
        <w:t xml:space="preserve"> «</w:t>
      </w:r>
      <w:proofErr w:type="gramStart"/>
      <w:r w:rsidRPr="00C30D65">
        <w:rPr>
          <w:rStyle w:val="CharAttribute9"/>
          <w:rFonts w:ascii="PT Astra Serif" w:hAnsi="PT Astra Serif"/>
          <w:sz w:val="28"/>
        </w:rPr>
        <w:t>Прогресс»</w:t>
      </w:r>
      <w:r>
        <w:rPr>
          <w:rStyle w:val="CharAttribute9"/>
          <w:rFonts w:ascii="PT Astra Serif" w:hAnsi="PT Astra Serif"/>
          <w:sz w:val="28"/>
        </w:rPr>
        <w:t>)</w:t>
      </w:r>
      <w:r w:rsidRPr="002C455E">
        <w:rPr>
          <w:rStyle w:val="CharAttribute9"/>
          <w:rFonts w:ascii="PT Astra Serif" w:hAnsi="PT Astra Serif"/>
          <w:sz w:val="28"/>
          <w:szCs w:val="28"/>
        </w:rPr>
        <w:t xml:space="preserve">, </w:t>
      </w:r>
      <w:r w:rsidRPr="002C455E">
        <w:rPr>
          <w:rFonts w:ascii="PT Astra Serif" w:hAnsi="PT Astra Serif"/>
          <w:color w:val="000000"/>
          <w:sz w:val="28"/>
          <w:szCs w:val="28"/>
        </w:rPr>
        <w:t xml:space="preserve">модернизация производства плетеной мебели из </w:t>
      </w:r>
      <w:proofErr w:type="spellStart"/>
      <w:r w:rsidRPr="002C455E">
        <w:rPr>
          <w:rFonts w:ascii="PT Astra Serif" w:hAnsi="PT Astra Serif"/>
          <w:color w:val="000000"/>
          <w:sz w:val="28"/>
          <w:szCs w:val="28"/>
        </w:rPr>
        <w:t>экоротанга</w:t>
      </w:r>
      <w:proofErr w:type="spellEnd"/>
      <w:r>
        <w:rPr>
          <w:rFonts w:ascii="PT Astra Serif" w:hAnsi="PT Astra Serif"/>
          <w:color w:val="000000"/>
          <w:sz w:val="28"/>
          <w:szCs w:val="28"/>
        </w:rPr>
        <w:t xml:space="preserve"> </w:t>
      </w:r>
      <w:r w:rsidRPr="00B23A63">
        <w:rPr>
          <w:rFonts w:ascii="PT Astra Serif" w:hAnsi="PT Astra Serif"/>
          <w:color w:val="000000"/>
          <w:sz w:val="28"/>
          <w:szCs w:val="28"/>
        </w:rPr>
        <w:t>(ООО «АВП Ротанг»),</w:t>
      </w:r>
      <w:r w:rsidRPr="002C455E">
        <w:rPr>
          <w:rFonts w:ascii="PT Astra Serif" w:hAnsi="PT Astra Serif"/>
          <w:color w:val="000000"/>
          <w:sz w:val="28"/>
          <w:szCs w:val="28"/>
        </w:rPr>
        <w:t xml:space="preserve"> </w:t>
      </w:r>
      <w:r w:rsidRPr="002C455E">
        <w:rPr>
          <w:rFonts w:ascii="PT Astra Serif" w:hAnsi="PT Astra Serif" w:cs="Arial"/>
          <w:color w:val="000000"/>
          <w:sz w:val="28"/>
          <w:szCs w:val="28"/>
        </w:rPr>
        <w:t xml:space="preserve">приобретение оборудования и капитальный ремонт </w:t>
      </w:r>
      <w:r w:rsidRPr="002C455E">
        <w:rPr>
          <w:rFonts w:ascii="PT Astra Serif" w:hAnsi="PT Astra Serif" w:cs="Calibri"/>
          <w:color w:val="000000"/>
          <w:sz w:val="28"/>
          <w:szCs w:val="28"/>
        </w:rPr>
        <w:t xml:space="preserve">здания пекарни с целью модернизации действующего </w:t>
      </w:r>
      <w:r w:rsidRPr="00B23A63">
        <w:rPr>
          <w:rFonts w:ascii="PT Astra Serif" w:hAnsi="PT Astra Serif" w:cs="Calibri"/>
          <w:color w:val="000000"/>
          <w:sz w:val="28"/>
          <w:szCs w:val="28"/>
        </w:rPr>
        <w:t>производства (ООО «РДР»).</w:t>
      </w:r>
      <w:proofErr w:type="gramEnd"/>
    </w:p>
    <w:p w:rsidR="00E72CF4" w:rsidRPr="002C455E" w:rsidRDefault="00107C84" w:rsidP="00E72CF4">
      <w:pPr>
        <w:widowControl w:val="0"/>
        <w:spacing w:after="0" w:line="240" w:lineRule="auto"/>
        <w:ind w:firstLine="499"/>
        <w:jc w:val="both"/>
        <w:rPr>
          <w:rFonts w:ascii="PT Astra Serif" w:hAnsi="PT Astra Serif" w:cs="Calibri"/>
          <w:color w:val="000000"/>
          <w:sz w:val="28"/>
          <w:szCs w:val="28"/>
        </w:rPr>
      </w:pPr>
      <w:r>
        <w:rPr>
          <w:rFonts w:ascii="PT Astra Serif" w:hAnsi="PT Astra Serif"/>
          <w:sz w:val="28"/>
          <w:szCs w:val="28"/>
        </w:rPr>
        <w:t xml:space="preserve">В 2020 году </w:t>
      </w:r>
      <w:r w:rsidR="00E72CF4" w:rsidRPr="00B23A63">
        <w:rPr>
          <w:rFonts w:ascii="PT Astra Serif" w:hAnsi="PT Astra Serif"/>
          <w:sz w:val="28"/>
          <w:szCs w:val="28"/>
        </w:rPr>
        <w:t>ФРП планируется поддержать не менее 11 инвестиционных проектов промышленных предприятий, на сумму 280 млн. рублей</w:t>
      </w:r>
      <w:r w:rsidR="00E72CF4">
        <w:rPr>
          <w:rFonts w:ascii="PT Astra Serif" w:hAnsi="PT Astra Serif"/>
          <w:sz w:val="28"/>
          <w:szCs w:val="28"/>
        </w:rPr>
        <w:t>:</w:t>
      </w:r>
      <w:r w:rsidR="00E72CF4" w:rsidRPr="00B23A63">
        <w:rPr>
          <w:rFonts w:ascii="PT Astra Serif" w:hAnsi="PT Astra Serif"/>
          <w:sz w:val="28"/>
          <w:szCs w:val="28"/>
        </w:rPr>
        <w:t xml:space="preserve"> </w:t>
      </w:r>
      <w:r w:rsidR="00E72CF4" w:rsidRPr="00E14FFE">
        <w:rPr>
          <w:rFonts w:ascii="PT Astra Serif" w:hAnsi="PT Astra Serif"/>
          <w:sz w:val="28"/>
          <w:szCs w:val="28"/>
        </w:rPr>
        <w:t>20</w:t>
      </w:r>
      <w:r w:rsidR="00E72CF4">
        <w:rPr>
          <w:rFonts w:ascii="PT Astra Serif" w:hAnsi="PT Astra Serif"/>
          <w:sz w:val="28"/>
          <w:szCs w:val="28"/>
        </w:rPr>
        <w:t>1</w:t>
      </w:r>
      <w:r>
        <w:rPr>
          <w:rFonts w:ascii="PT Astra Serif" w:hAnsi="PT Astra Serif"/>
          <w:sz w:val="28"/>
          <w:szCs w:val="28"/>
        </w:rPr>
        <w:t xml:space="preserve"> млн. рублей </w:t>
      </w:r>
      <w:r w:rsidR="00E72CF4" w:rsidRPr="00B23A63">
        <w:rPr>
          <w:rFonts w:ascii="PT Astra Serif" w:hAnsi="PT Astra Serif"/>
          <w:sz w:val="28"/>
          <w:szCs w:val="28"/>
        </w:rPr>
        <w:t>за счет</w:t>
      </w:r>
      <w:r w:rsidR="00E72CF4" w:rsidRPr="00E14FFE">
        <w:rPr>
          <w:rFonts w:ascii="PT Astra Serif" w:hAnsi="PT Astra Serif"/>
          <w:sz w:val="28"/>
          <w:szCs w:val="28"/>
        </w:rPr>
        <w:t xml:space="preserve"> средств регионального бюджета и 80 млн.</w:t>
      </w:r>
      <w:r w:rsidR="00E72CF4">
        <w:rPr>
          <w:rFonts w:ascii="PT Astra Serif" w:hAnsi="PT Astra Serif"/>
          <w:sz w:val="28"/>
          <w:szCs w:val="28"/>
        </w:rPr>
        <w:t xml:space="preserve"> </w:t>
      </w:r>
      <w:r w:rsidR="00E72CF4" w:rsidRPr="00E14FFE">
        <w:rPr>
          <w:rFonts w:ascii="PT Astra Serif" w:hAnsi="PT Astra Serif"/>
          <w:sz w:val="28"/>
          <w:szCs w:val="28"/>
        </w:rPr>
        <w:t>рублей за счет средств Федерального</w:t>
      </w:r>
      <w:r w:rsidR="00E72CF4">
        <w:rPr>
          <w:rFonts w:ascii="PT Astra Serif" w:hAnsi="PT Astra Serif"/>
          <w:sz w:val="28"/>
          <w:szCs w:val="28"/>
        </w:rPr>
        <w:t xml:space="preserve"> фонда развития промышленности.</w:t>
      </w:r>
    </w:p>
    <w:p w:rsidR="00E72CF4" w:rsidRPr="002C455E" w:rsidRDefault="00E72CF4" w:rsidP="00E72CF4">
      <w:pPr>
        <w:spacing w:after="0" w:line="240" w:lineRule="auto"/>
        <w:ind w:firstLine="567"/>
        <w:jc w:val="both"/>
        <w:rPr>
          <w:rFonts w:ascii="PT Astra Serif" w:hAnsi="PT Astra Serif"/>
          <w:b/>
          <w:sz w:val="28"/>
          <w:szCs w:val="28"/>
          <w:shd w:val="clear" w:color="auto" w:fill="FFFFFF"/>
        </w:rPr>
      </w:pPr>
      <w:r w:rsidRPr="002C455E">
        <w:rPr>
          <w:rFonts w:ascii="PT Astra Serif" w:hAnsi="PT Astra Serif"/>
          <w:sz w:val="28"/>
          <w:szCs w:val="28"/>
        </w:rPr>
        <w:lastRenderedPageBreak/>
        <w:t xml:space="preserve">В 2019 году в рамках реализации подпрограммы «Реструктуризация и стимулирование развития промышленности в Ульяновской области» государственной программы «Формирование благоприятного инвестиционного климата в Ульяновской области» региональным Правительством предоставлена субсидия предприятию по производству шерстяных тканей в размере 4,4 </w:t>
      </w:r>
      <w:proofErr w:type="gramStart"/>
      <w:r w:rsidRPr="002C455E">
        <w:rPr>
          <w:rFonts w:ascii="PT Astra Serif" w:hAnsi="PT Astra Serif"/>
          <w:sz w:val="28"/>
          <w:szCs w:val="28"/>
        </w:rPr>
        <w:t>млн</w:t>
      </w:r>
      <w:proofErr w:type="gramEnd"/>
      <w:r w:rsidRPr="002C455E">
        <w:rPr>
          <w:rFonts w:ascii="PT Astra Serif" w:hAnsi="PT Astra Serif"/>
          <w:sz w:val="28"/>
          <w:szCs w:val="28"/>
        </w:rPr>
        <w:t xml:space="preserve"> рублей (ООО «</w:t>
      </w:r>
      <w:proofErr w:type="spellStart"/>
      <w:r w:rsidRPr="002C455E">
        <w:rPr>
          <w:rFonts w:ascii="PT Astra Serif" w:hAnsi="PT Astra Serif"/>
          <w:sz w:val="28"/>
          <w:szCs w:val="28"/>
        </w:rPr>
        <w:t>Барышская</w:t>
      </w:r>
      <w:proofErr w:type="spellEnd"/>
      <w:r w:rsidRPr="002C455E">
        <w:rPr>
          <w:rFonts w:ascii="PT Astra Serif" w:hAnsi="PT Astra Serif"/>
          <w:sz w:val="28"/>
          <w:szCs w:val="28"/>
        </w:rPr>
        <w:t xml:space="preserve"> суконная фабрика») для возмещения части затрат на </w:t>
      </w:r>
      <w:r>
        <w:rPr>
          <w:rFonts w:ascii="PT Astra Serif" w:hAnsi="PT Astra Serif"/>
          <w:sz w:val="28"/>
          <w:szCs w:val="28"/>
        </w:rPr>
        <w:t>электроснабжение.</w:t>
      </w:r>
    </w:p>
    <w:p w:rsidR="00E72CF4" w:rsidRPr="002C455E" w:rsidRDefault="00E72CF4" w:rsidP="00E72CF4">
      <w:pPr>
        <w:widowControl w:val="0"/>
        <w:spacing w:line="240" w:lineRule="auto"/>
        <w:ind w:firstLine="720"/>
        <w:contextualSpacing/>
        <w:jc w:val="both"/>
        <w:rPr>
          <w:rFonts w:ascii="PT Astra Serif" w:hAnsi="PT Astra Serif"/>
          <w:sz w:val="28"/>
          <w:szCs w:val="28"/>
        </w:rPr>
      </w:pPr>
      <w:r w:rsidRPr="002C455E">
        <w:rPr>
          <w:rFonts w:ascii="PT Astra Serif" w:hAnsi="PT Astra Serif"/>
          <w:sz w:val="28"/>
          <w:szCs w:val="28"/>
        </w:rPr>
        <w:t xml:space="preserve">В 2020 году поддержка будет продолжена. </w:t>
      </w:r>
      <w:proofErr w:type="gramStart"/>
      <w:r w:rsidRPr="002C455E">
        <w:rPr>
          <w:rFonts w:ascii="PT Astra Serif" w:hAnsi="PT Astra Serif"/>
          <w:sz w:val="28"/>
          <w:szCs w:val="28"/>
        </w:rPr>
        <w:t>В рамках новой государственной программы «Научно-технологическое развитие в Ульяновской области» предусмотрено оказание государственной поддержки предприятиям путем предоставления субсидий в размере 10 млн. рублей на возмещение части затрат, связанных с реализацией проектов по модернизации и техническому перевооружению, а также субсидий в размере 25 млн. рублей на реализацию мероприятий по переобучению, повышению квалификации работников предприятий в целях поддержки занятости и повышения эффективности</w:t>
      </w:r>
      <w:proofErr w:type="gramEnd"/>
      <w:r w:rsidRPr="002C455E">
        <w:rPr>
          <w:rFonts w:ascii="PT Astra Serif" w:hAnsi="PT Astra Serif"/>
          <w:sz w:val="28"/>
          <w:szCs w:val="28"/>
        </w:rPr>
        <w:t xml:space="preserve"> рынка труда.  Это позволит сохранить социально-значимые предприятия, существующие рабочие места для сотрудников с ограниченными возможностями и создать новые, увеличить объем выпуска производства, что также повлияет на рост показателя индекса промышленного производства в соответствующих видах деятельности.</w:t>
      </w:r>
    </w:p>
    <w:p w:rsidR="00E72CF4" w:rsidRPr="002C455E" w:rsidRDefault="00E72CF4" w:rsidP="00E72CF4">
      <w:pPr>
        <w:widowControl w:val="0"/>
        <w:spacing w:line="240" w:lineRule="auto"/>
        <w:ind w:firstLine="720"/>
        <w:contextualSpacing/>
        <w:jc w:val="both"/>
        <w:rPr>
          <w:rFonts w:ascii="PT Astra Serif" w:hAnsi="PT Astra Serif"/>
          <w:sz w:val="28"/>
          <w:szCs w:val="28"/>
        </w:rPr>
      </w:pPr>
      <w:r w:rsidRPr="002C455E">
        <w:rPr>
          <w:rFonts w:ascii="PT Astra Serif" w:hAnsi="PT Astra Serif"/>
          <w:sz w:val="28"/>
          <w:szCs w:val="28"/>
        </w:rPr>
        <w:t xml:space="preserve">Данные меры поддержки будут </w:t>
      </w:r>
      <w:proofErr w:type="gramStart"/>
      <w:r w:rsidRPr="002C455E">
        <w:rPr>
          <w:rFonts w:ascii="PT Astra Serif" w:hAnsi="PT Astra Serif"/>
          <w:sz w:val="28"/>
          <w:szCs w:val="28"/>
        </w:rPr>
        <w:t>направлены</w:t>
      </w:r>
      <w:proofErr w:type="gramEnd"/>
      <w:r w:rsidRPr="002C455E">
        <w:rPr>
          <w:rFonts w:ascii="PT Astra Serif" w:hAnsi="PT Astra Serif"/>
          <w:sz w:val="28"/>
          <w:szCs w:val="28"/>
        </w:rPr>
        <w:t xml:space="preserve"> в том числе и на реализацию мероприятий в рамках национального проекта «Повышение производительности труда и поддержка занятости».</w:t>
      </w:r>
    </w:p>
    <w:p w:rsidR="00E72CF4" w:rsidRDefault="00E72CF4" w:rsidP="00E72CF4">
      <w:pPr>
        <w:widowControl w:val="0"/>
        <w:tabs>
          <w:tab w:val="left" w:pos="1560"/>
        </w:tabs>
        <w:spacing w:line="240" w:lineRule="auto"/>
        <w:ind w:firstLine="709"/>
        <w:contextualSpacing/>
        <w:jc w:val="both"/>
        <w:rPr>
          <w:rFonts w:ascii="PT Astra Serif" w:hAnsi="PT Astra Serif"/>
          <w:b/>
          <w:sz w:val="28"/>
          <w:szCs w:val="28"/>
        </w:rPr>
      </w:pPr>
      <w:r>
        <w:rPr>
          <w:rFonts w:ascii="PT Astra Serif" w:hAnsi="PT Astra Serif"/>
          <w:b/>
          <w:sz w:val="28"/>
          <w:szCs w:val="28"/>
        </w:rPr>
        <w:t>5</w:t>
      </w:r>
      <w:r w:rsidRPr="00DF6BA6">
        <w:rPr>
          <w:rFonts w:ascii="PT Astra Serif" w:hAnsi="PT Astra Serif"/>
          <w:b/>
          <w:sz w:val="28"/>
          <w:szCs w:val="28"/>
        </w:rPr>
        <w:t>. Реализация национального проекта «</w:t>
      </w:r>
      <w:r>
        <w:rPr>
          <w:rFonts w:ascii="PT Astra Serif" w:hAnsi="PT Astra Serif"/>
          <w:b/>
          <w:sz w:val="28"/>
          <w:szCs w:val="28"/>
        </w:rPr>
        <w:t xml:space="preserve">Повышение </w:t>
      </w:r>
      <w:r w:rsidRPr="00DF6BA6">
        <w:rPr>
          <w:rFonts w:ascii="PT Astra Serif" w:hAnsi="PT Astra Serif"/>
          <w:b/>
          <w:sz w:val="28"/>
          <w:szCs w:val="28"/>
        </w:rPr>
        <w:t>производительности труда и поддержка занятости»</w:t>
      </w:r>
    </w:p>
    <w:p w:rsidR="00E72CF4" w:rsidRDefault="00E72CF4" w:rsidP="00E72CF4">
      <w:pPr>
        <w:widowControl w:val="0"/>
        <w:tabs>
          <w:tab w:val="left" w:pos="1560"/>
        </w:tabs>
        <w:spacing w:line="240" w:lineRule="auto"/>
        <w:ind w:firstLine="709"/>
        <w:contextualSpacing/>
        <w:jc w:val="both"/>
        <w:rPr>
          <w:rFonts w:ascii="PT Astra Serif" w:hAnsi="PT Astra Serif"/>
          <w:sz w:val="28"/>
          <w:szCs w:val="28"/>
        </w:rPr>
      </w:pPr>
      <w:r>
        <w:rPr>
          <w:rFonts w:ascii="PT Astra Serif" w:hAnsi="PT Astra Serif"/>
          <w:sz w:val="28"/>
          <w:szCs w:val="28"/>
        </w:rPr>
        <w:t xml:space="preserve">В 2019 году в регионе принято решение о досрочном вступлении в национальный </w:t>
      </w:r>
      <w:r w:rsidRPr="00E03C13">
        <w:rPr>
          <w:rFonts w:ascii="PT Astra Serif" w:hAnsi="PT Astra Serif"/>
          <w:sz w:val="28"/>
          <w:szCs w:val="28"/>
        </w:rPr>
        <w:t>проект «Повышение производительности труда и поддержка занятости».</w:t>
      </w:r>
    </w:p>
    <w:p w:rsidR="00E72CF4" w:rsidRPr="00DD3507" w:rsidRDefault="00E72CF4" w:rsidP="00E72CF4">
      <w:pPr>
        <w:widowControl w:val="0"/>
        <w:tabs>
          <w:tab w:val="left" w:pos="1560"/>
        </w:tabs>
        <w:spacing w:line="240" w:lineRule="auto"/>
        <w:ind w:firstLine="851"/>
        <w:contextualSpacing/>
        <w:jc w:val="both"/>
        <w:rPr>
          <w:rFonts w:ascii="PT Astra Serif" w:hAnsi="PT Astra Serif"/>
          <w:sz w:val="28"/>
          <w:szCs w:val="28"/>
        </w:rPr>
      </w:pPr>
      <w:r w:rsidRPr="00DD3507">
        <w:rPr>
          <w:rFonts w:ascii="PT Astra Serif" w:hAnsi="PT Astra Serif" w:cs="Times New Roman"/>
          <w:sz w:val="28"/>
          <w:szCs w:val="28"/>
        </w:rPr>
        <w:t xml:space="preserve">Основные задачи национального проекта – это повышение качества и конкурентоспособности отечественной продукции, сохранение рабочих мест и производства в регионе, переход к вовлекающему стилю управления, где руководитель должен быть заинтересован в улучшении технологических процессов и условий труда. Целевой показатель национального проекта - достижение показателя роста производительности труда на средних и крупных предприятиях базовых </w:t>
      </w:r>
      <w:proofErr w:type="spellStart"/>
      <w:r w:rsidRPr="00DD3507">
        <w:rPr>
          <w:rFonts w:ascii="PT Astra Serif" w:hAnsi="PT Astra Serif" w:cs="Times New Roman"/>
          <w:sz w:val="28"/>
          <w:szCs w:val="28"/>
        </w:rPr>
        <w:t>несырьевых</w:t>
      </w:r>
      <w:proofErr w:type="spellEnd"/>
      <w:r w:rsidRPr="00DD3507">
        <w:rPr>
          <w:rFonts w:ascii="PT Astra Serif" w:hAnsi="PT Astra Serif" w:cs="Times New Roman"/>
          <w:sz w:val="28"/>
          <w:szCs w:val="28"/>
        </w:rPr>
        <w:t xml:space="preserve"> отраслей экономики не ниже 5% в год в 2024 году.</w:t>
      </w:r>
    </w:p>
    <w:p w:rsidR="00E72CF4" w:rsidRPr="00DF6BA6" w:rsidRDefault="00E72CF4" w:rsidP="00E72CF4">
      <w:pPr>
        <w:spacing w:after="0" w:line="240" w:lineRule="auto"/>
        <w:ind w:firstLine="709"/>
        <w:jc w:val="both"/>
        <w:rPr>
          <w:rFonts w:ascii="PT Astra Serif" w:hAnsi="PT Astra Serif"/>
          <w:sz w:val="28"/>
          <w:szCs w:val="28"/>
        </w:rPr>
      </w:pPr>
      <w:r w:rsidRPr="00DF6BA6">
        <w:rPr>
          <w:rFonts w:ascii="PT Astra Serif" w:hAnsi="PT Astra Serif"/>
          <w:sz w:val="28"/>
          <w:szCs w:val="28"/>
        </w:rPr>
        <w:t>2 сентября 2019 года подписано Соглашение между Министерством экономического развития РФ и Правительством Ульяновской области о сотрудничестве в сфере повышения производительности труда и поддержки занятости населения.</w:t>
      </w:r>
    </w:p>
    <w:p w:rsidR="00E72CF4" w:rsidRPr="00DF6BA6" w:rsidRDefault="00E72CF4" w:rsidP="00E72CF4">
      <w:pPr>
        <w:spacing w:after="0" w:line="240" w:lineRule="auto"/>
        <w:ind w:firstLine="709"/>
        <w:jc w:val="both"/>
        <w:rPr>
          <w:rFonts w:ascii="PT Astra Serif" w:hAnsi="PT Astra Serif"/>
          <w:sz w:val="28"/>
          <w:szCs w:val="28"/>
        </w:rPr>
      </w:pPr>
      <w:r w:rsidRPr="00DF6BA6">
        <w:rPr>
          <w:rFonts w:ascii="PT Astra Serif" w:hAnsi="PT Astra Serif"/>
          <w:sz w:val="28"/>
          <w:szCs w:val="28"/>
        </w:rPr>
        <w:t>Также, в октябре подписано Соглашение о реализации регионального проекта «Адресная поддержка повышения производительности труда на предприятиях» с Федеральным центром компетенций в сфере производительности труда.</w:t>
      </w:r>
    </w:p>
    <w:p w:rsidR="00E72CF4" w:rsidRPr="00DF6BA6" w:rsidRDefault="00E72CF4" w:rsidP="00E72CF4">
      <w:pPr>
        <w:spacing w:after="0" w:line="240" w:lineRule="auto"/>
        <w:ind w:firstLine="709"/>
        <w:jc w:val="both"/>
        <w:rPr>
          <w:rFonts w:ascii="PT Astra Serif" w:hAnsi="PT Astra Serif"/>
          <w:sz w:val="28"/>
          <w:szCs w:val="28"/>
        </w:rPr>
      </w:pPr>
      <w:r w:rsidRPr="00DF6BA6">
        <w:rPr>
          <w:rFonts w:ascii="PT Astra Serif" w:hAnsi="PT Astra Serif"/>
          <w:sz w:val="28"/>
          <w:szCs w:val="28"/>
        </w:rPr>
        <w:lastRenderedPageBreak/>
        <w:t xml:space="preserve">На базе АНО </w:t>
      </w:r>
      <w:proofErr w:type="gramStart"/>
      <w:r w:rsidRPr="00DF6BA6">
        <w:rPr>
          <w:rFonts w:ascii="PT Astra Serif" w:hAnsi="PT Astra Serif"/>
          <w:sz w:val="28"/>
          <w:szCs w:val="28"/>
        </w:rPr>
        <w:t>ДО</w:t>
      </w:r>
      <w:proofErr w:type="gramEnd"/>
      <w:r w:rsidRPr="00DF6BA6">
        <w:rPr>
          <w:rFonts w:ascii="PT Astra Serif" w:hAnsi="PT Astra Serif"/>
          <w:sz w:val="28"/>
          <w:szCs w:val="28"/>
        </w:rPr>
        <w:t xml:space="preserve"> «</w:t>
      </w:r>
      <w:proofErr w:type="gramStart"/>
      <w:r w:rsidRPr="00DF6BA6">
        <w:rPr>
          <w:rFonts w:ascii="PT Astra Serif" w:hAnsi="PT Astra Serif"/>
          <w:sz w:val="28"/>
          <w:szCs w:val="28"/>
        </w:rPr>
        <w:t>Агентство</w:t>
      </w:r>
      <w:proofErr w:type="gramEnd"/>
      <w:r w:rsidRPr="00DF6BA6">
        <w:rPr>
          <w:rFonts w:ascii="PT Astra Serif" w:hAnsi="PT Astra Serif"/>
          <w:sz w:val="28"/>
          <w:szCs w:val="28"/>
        </w:rPr>
        <w:t xml:space="preserve"> технологического развития Ульяновской области» создан Региональный центр компетенций, на базе которого предприятия региона смогут получить методологическую и практическую поддержку при внедрении бережливого производства.</w:t>
      </w:r>
    </w:p>
    <w:p w:rsidR="00E72CF4" w:rsidRPr="00DF6BA6" w:rsidRDefault="00E72CF4" w:rsidP="00E72CF4">
      <w:pPr>
        <w:spacing w:after="0" w:line="240" w:lineRule="auto"/>
        <w:ind w:firstLine="709"/>
        <w:jc w:val="both"/>
        <w:rPr>
          <w:rFonts w:ascii="PT Astra Serif" w:hAnsi="PT Astra Serif"/>
          <w:sz w:val="28"/>
          <w:szCs w:val="28"/>
        </w:rPr>
      </w:pPr>
      <w:r w:rsidRPr="00DF6BA6">
        <w:rPr>
          <w:rFonts w:ascii="PT Astra Serif" w:hAnsi="PT Astra Serif"/>
          <w:sz w:val="28"/>
          <w:szCs w:val="28"/>
        </w:rPr>
        <w:t xml:space="preserve">Прежде </w:t>
      </w:r>
      <w:proofErr w:type="gramStart"/>
      <w:r w:rsidRPr="00DF6BA6">
        <w:rPr>
          <w:rFonts w:ascii="PT Astra Serif" w:hAnsi="PT Astra Serif"/>
          <w:sz w:val="28"/>
          <w:szCs w:val="28"/>
        </w:rPr>
        <w:t>всего</w:t>
      </w:r>
      <w:proofErr w:type="gramEnd"/>
      <w:r w:rsidRPr="00DF6BA6">
        <w:rPr>
          <w:rFonts w:ascii="PT Astra Serif" w:hAnsi="PT Astra Serif"/>
          <w:sz w:val="28"/>
          <w:szCs w:val="28"/>
        </w:rPr>
        <w:t xml:space="preserve"> участники регионального проекта смогут воспользоваться пакетом выгодных предложений:</w:t>
      </w:r>
    </w:p>
    <w:p w:rsidR="00E72CF4" w:rsidRPr="00DF6BA6" w:rsidRDefault="00E72CF4" w:rsidP="00DF1BA5">
      <w:pPr>
        <w:pStyle w:val="a3"/>
        <w:numPr>
          <w:ilvl w:val="0"/>
          <w:numId w:val="13"/>
        </w:numPr>
        <w:tabs>
          <w:tab w:val="left" w:pos="993"/>
        </w:tabs>
        <w:spacing w:after="0" w:line="240" w:lineRule="auto"/>
        <w:ind w:left="0" w:firstLine="709"/>
        <w:jc w:val="both"/>
        <w:rPr>
          <w:rFonts w:ascii="PT Astra Serif" w:hAnsi="PT Astra Serif"/>
          <w:sz w:val="28"/>
          <w:szCs w:val="28"/>
        </w:rPr>
      </w:pPr>
      <w:r w:rsidRPr="00DF6BA6">
        <w:rPr>
          <w:rFonts w:ascii="PT Astra Serif" w:hAnsi="PT Astra Serif"/>
          <w:sz w:val="28"/>
          <w:szCs w:val="28"/>
        </w:rPr>
        <w:t>Льготные займы</w:t>
      </w:r>
    </w:p>
    <w:p w:rsidR="00E72CF4" w:rsidRPr="00DF6BA6" w:rsidRDefault="00E72CF4" w:rsidP="00DF1BA5">
      <w:pPr>
        <w:pStyle w:val="a3"/>
        <w:numPr>
          <w:ilvl w:val="0"/>
          <w:numId w:val="13"/>
        </w:numPr>
        <w:tabs>
          <w:tab w:val="left" w:pos="993"/>
        </w:tabs>
        <w:spacing w:after="0" w:line="240" w:lineRule="auto"/>
        <w:ind w:left="0" w:firstLine="709"/>
        <w:jc w:val="both"/>
        <w:rPr>
          <w:rFonts w:ascii="PT Astra Serif" w:hAnsi="PT Astra Serif"/>
          <w:sz w:val="28"/>
          <w:szCs w:val="28"/>
        </w:rPr>
      </w:pPr>
      <w:r w:rsidRPr="00DF6BA6">
        <w:rPr>
          <w:rFonts w:ascii="PT Astra Serif" w:hAnsi="PT Astra Serif"/>
          <w:sz w:val="28"/>
          <w:szCs w:val="28"/>
        </w:rPr>
        <w:t>Субсидирование процентной ставки</w:t>
      </w:r>
    </w:p>
    <w:p w:rsidR="00E72CF4" w:rsidRPr="00DF6BA6" w:rsidRDefault="00E72CF4" w:rsidP="00DF1BA5">
      <w:pPr>
        <w:pStyle w:val="a3"/>
        <w:numPr>
          <w:ilvl w:val="0"/>
          <w:numId w:val="13"/>
        </w:numPr>
        <w:tabs>
          <w:tab w:val="left" w:pos="993"/>
        </w:tabs>
        <w:spacing w:after="0" w:line="240" w:lineRule="auto"/>
        <w:ind w:left="0" w:firstLine="709"/>
        <w:jc w:val="both"/>
        <w:rPr>
          <w:rFonts w:ascii="PT Astra Serif" w:hAnsi="PT Astra Serif"/>
          <w:sz w:val="28"/>
          <w:szCs w:val="28"/>
        </w:rPr>
      </w:pPr>
      <w:r w:rsidRPr="00DF6BA6">
        <w:rPr>
          <w:rFonts w:ascii="PT Astra Serif" w:hAnsi="PT Astra Serif"/>
          <w:sz w:val="28"/>
          <w:szCs w:val="28"/>
        </w:rPr>
        <w:t>Обучение управленческого звена</w:t>
      </w:r>
    </w:p>
    <w:p w:rsidR="00E72CF4" w:rsidRPr="00DF6BA6" w:rsidRDefault="00E72CF4" w:rsidP="00DF1BA5">
      <w:pPr>
        <w:pStyle w:val="a3"/>
        <w:numPr>
          <w:ilvl w:val="0"/>
          <w:numId w:val="13"/>
        </w:numPr>
        <w:tabs>
          <w:tab w:val="left" w:pos="993"/>
        </w:tabs>
        <w:spacing w:after="0" w:line="240" w:lineRule="auto"/>
        <w:ind w:left="0" w:firstLine="709"/>
        <w:jc w:val="both"/>
        <w:rPr>
          <w:rFonts w:ascii="PT Astra Serif" w:hAnsi="PT Astra Serif"/>
          <w:sz w:val="28"/>
          <w:szCs w:val="28"/>
        </w:rPr>
      </w:pPr>
      <w:r w:rsidRPr="00DF6BA6">
        <w:rPr>
          <w:rFonts w:ascii="PT Astra Serif" w:hAnsi="PT Astra Serif"/>
          <w:sz w:val="28"/>
          <w:szCs w:val="28"/>
        </w:rPr>
        <w:t>Акселерационная поддержка по развитию экспортного потенциала предприятий</w:t>
      </w:r>
    </w:p>
    <w:p w:rsidR="00E72CF4" w:rsidRPr="00DF6BA6" w:rsidRDefault="00E72CF4" w:rsidP="00DF1BA5">
      <w:pPr>
        <w:pStyle w:val="2"/>
        <w:keepNext w:val="0"/>
        <w:numPr>
          <w:ilvl w:val="0"/>
          <w:numId w:val="13"/>
        </w:numPr>
        <w:shd w:val="clear" w:color="auto" w:fill="FFFFFF"/>
        <w:tabs>
          <w:tab w:val="left" w:pos="993"/>
        </w:tabs>
        <w:spacing w:before="0" w:after="0"/>
        <w:ind w:left="709" w:firstLine="0"/>
        <w:jc w:val="both"/>
        <w:rPr>
          <w:rFonts w:ascii="PT Astra Serif" w:hAnsi="PT Astra Serif"/>
          <w:b w:val="0"/>
          <w:i w:val="0"/>
        </w:rPr>
      </w:pPr>
      <w:r w:rsidRPr="00DF6BA6">
        <w:rPr>
          <w:rFonts w:ascii="PT Astra Serif" w:hAnsi="PT Astra Serif"/>
          <w:b w:val="0"/>
          <w:i w:val="0"/>
        </w:rPr>
        <w:t>Экспертная поддержка специалистами Регионального центра компетенций</w:t>
      </w:r>
    </w:p>
    <w:p w:rsidR="00E72CF4" w:rsidRPr="00982208" w:rsidRDefault="00E72CF4" w:rsidP="00E72CF4">
      <w:pPr>
        <w:widowControl w:val="0"/>
        <w:spacing w:line="240" w:lineRule="auto"/>
        <w:ind w:firstLine="709"/>
        <w:contextualSpacing/>
        <w:jc w:val="both"/>
        <w:rPr>
          <w:rFonts w:ascii="PT Astra Serif" w:hAnsi="PT Astra Serif" w:cs="Times New Roman"/>
          <w:b/>
          <w:sz w:val="28"/>
          <w:szCs w:val="28"/>
        </w:rPr>
      </w:pPr>
      <w:r>
        <w:rPr>
          <w:rFonts w:ascii="PT Astra Serif" w:hAnsi="PT Astra Serif" w:cs="Times New Roman"/>
          <w:b/>
          <w:sz w:val="28"/>
          <w:szCs w:val="28"/>
        </w:rPr>
        <w:t>6</w:t>
      </w:r>
      <w:r w:rsidRPr="00982208">
        <w:rPr>
          <w:rFonts w:ascii="PT Astra Serif" w:hAnsi="PT Astra Serif" w:cs="Times New Roman"/>
          <w:b/>
          <w:sz w:val="28"/>
          <w:szCs w:val="28"/>
        </w:rPr>
        <w:t>. Развитие промышленных территорий</w:t>
      </w:r>
    </w:p>
    <w:p w:rsidR="00E72CF4" w:rsidRDefault="00E72CF4" w:rsidP="00E72CF4">
      <w:pPr>
        <w:widowControl w:val="0"/>
        <w:spacing w:line="240" w:lineRule="auto"/>
        <w:ind w:firstLine="567"/>
        <w:contextualSpacing/>
        <w:jc w:val="both"/>
        <w:rPr>
          <w:rFonts w:ascii="PT Astra Serif" w:hAnsi="PT Astra Serif"/>
          <w:color w:val="000000"/>
          <w:sz w:val="28"/>
          <w:szCs w:val="28"/>
        </w:rPr>
      </w:pPr>
      <w:r w:rsidRPr="005F2A5E">
        <w:rPr>
          <w:rFonts w:ascii="PT Astra Serif" w:hAnsi="PT Astra Serif"/>
          <w:color w:val="000000"/>
          <w:sz w:val="28"/>
          <w:szCs w:val="28"/>
        </w:rPr>
        <w:t xml:space="preserve">Главная площадка для локализации производства резидентов ТОСЭР «Димитровград» - </w:t>
      </w:r>
      <w:proofErr w:type="spellStart"/>
      <w:r w:rsidRPr="005F2A5E">
        <w:rPr>
          <w:rFonts w:ascii="PT Astra Serif" w:hAnsi="PT Astra Serif"/>
          <w:color w:val="000000"/>
          <w:sz w:val="28"/>
          <w:szCs w:val="28"/>
        </w:rPr>
        <w:t>Димитровградский</w:t>
      </w:r>
      <w:proofErr w:type="spellEnd"/>
      <w:r w:rsidRPr="005F2A5E">
        <w:rPr>
          <w:rFonts w:ascii="PT Astra Serif" w:hAnsi="PT Astra Serif"/>
          <w:color w:val="000000"/>
          <w:sz w:val="28"/>
          <w:szCs w:val="28"/>
        </w:rPr>
        <w:t xml:space="preserve"> индустриальный парк «Мастер», расположенный в границах производственного комплекса </w:t>
      </w:r>
      <w:proofErr w:type="spellStart"/>
      <w:r w:rsidRPr="005F2A5E">
        <w:rPr>
          <w:rFonts w:ascii="PT Astra Serif" w:hAnsi="PT Astra Serif"/>
          <w:color w:val="000000"/>
          <w:sz w:val="28"/>
          <w:szCs w:val="28"/>
        </w:rPr>
        <w:t>Димитровградского</w:t>
      </w:r>
      <w:proofErr w:type="spellEnd"/>
      <w:r w:rsidRPr="005F2A5E">
        <w:rPr>
          <w:rFonts w:ascii="PT Astra Serif" w:hAnsi="PT Astra Serif"/>
          <w:color w:val="000000"/>
          <w:sz w:val="28"/>
          <w:szCs w:val="28"/>
        </w:rPr>
        <w:t xml:space="preserve"> автоагрегатного завода (ДААЗ).</w:t>
      </w:r>
    </w:p>
    <w:p w:rsidR="00E72CF4" w:rsidRDefault="00E72CF4" w:rsidP="00E72CF4">
      <w:pPr>
        <w:widowControl w:val="0"/>
        <w:spacing w:line="240" w:lineRule="auto"/>
        <w:ind w:firstLine="567"/>
        <w:contextualSpacing/>
        <w:jc w:val="both"/>
        <w:rPr>
          <w:rFonts w:ascii="PT Astra Serif" w:hAnsi="PT Astra Serif"/>
          <w:color w:val="000000"/>
          <w:sz w:val="28"/>
          <w:szCs w:val="28"/>
        </w:rPr>
      </w:pPr>
      <w:r w:rsidRPr="005F2A5E">
        <w:rPr>
          <w:rFonts w:ascii="PT Astra Serif" w:hAnsi="PT Astra Serif"/>
          <w:color w:val="000000"/>
          <w:sz w:val="28"/>
          <w:szCs w:val="28"/>
        </w:rPr>
        <w:t>На реализацию проекта ООО «</w:t>
      </w:r>
      <w:proofErr w:type="gramStart"/>
      <w:r w:rsidRPr="005F2A5E">
        <w:rPr>
          <w:rFonts w:ascii="PT Astra Serif" w:hAnsi="PT Astra Serif"/>
          <w:color w:val="000000"/>
          <w:sz w:val="28"/>
          <w:szCs w:val="28"/>
        </w:rPr>
        <w:t>ДИП</w:t>
      </w:r>
      <w:proofErr w:type="gramEnd"/>
      <w:r w:rsidRPr="005F2A5E">
        <w:rPr>
          <w:rFonts w:ascii="PT Astra Serif" w:hAnsi="PT Astra Serif"/>
          <w:color w:val="000000"/>
          <w:sz w:val="28"/>
          <w:szCs w:val="28"/>
        </w:rPr>
        <w:t xml:space="preserve"> «Мастер» Министерством экономического развития РФ течение 2019-2020 годов федерального бюджета </w:t>
      </w:r>
      <w:r>
        <w:rPr>
          <w:rFonts w:ascii="PT Astra Serif" w:hAnsi="PT Astra Serif"/>
          <w:color w:val="000000"/>
          <w:sz w:val="28"/>
          <w:szCs w:val="28"/>
        </w:rPr>
        <w:t>выделено</w:t>
      </w:r>
      <w:r w:rsidRPr="005F2A5E">
        <w:rPr>
          <w:rFonts w:ascii="PT Astra Serif" w:hAnsi="PT Astra Serif"/>
          <w:color w:val="000000"/>
          <w:sz w:val="28"/>
          <w:szCs w:val="28"/>
        </w:rPr>
        <w:t xml:space="preserve"> 500 млн. рублей, объем инвестиций из областного бюджета Ульяновской области составляет 15 млн. рублей.</w:t>
      </w:r>
    </w:p>
    <w:p w:rsidR="00E72CF4" w:rsidRPr="00DD3507" w:rsidRDefault="00E72CF4" w:rsidP="00E72CF4">
      <w:pPr>
        <w:widowControl w:val="0"/>
        <w:spacing w:line="240" w:lineRule="auto"/>
        <w:ind w:firstLine="567"/>
        <w:contextualSpacing/>
        <w:jc w:val="both"/>
        <w:rPr>
          <w:rFonts w:ascii="PT Astra Serif" w:hAnsi="PT Astra Serif"/>
          <w:color w:val="000000"/>
          <w:sz w:val="28"/>
          <w:szCs w:val="28"/>
        </w:rPr>
      </w:pPr>
      <w:r w:rsidRPr="00DD3507">
        <w:rPr>
          <w:rFonts w:ascii="PT Astra Serif" w:hAnsi="PT Astra Serif"/>
          <w:color w:val="000000"/>
          <w:sz w:val="28"/>
          <w:szCs w:val="28"/>
        </w:rPr>
        <w:t xml:space="preserve">В рамках освоения производственной инфраструктуры ДИП «Мастер» в 2019 году было подготовлено порядка 18 </w:t>
      </w:r>
      <w:proofErr w:type="spellStart"/>
      <w:r w:rsidRPr="00DD3507">
        <w:rPr>
          <w:rFonts w:ascii="PT Astra Serif" w:hAnsi="PT Astra Serif"/>
          <w:color w:val="000000"/>
          <w:sz w:val="28"/>
          <w:szCs w:val="28"/>
        </w:rPr>
        <w:t>тыс</w:t>
      </w:r>
      <w:proofErr w:type="spellEnd"/>
      <w:r w:rsidRPr="00DD3507">
        <w:rPr>
          <w:rFonts w:ascii="PT Astra Serif" w:hAnsi="PT Astra Serif"/>
          <w:color w:val="000000"/>
          <w:sz w:val="28"/>
          <w:szCs w:val="28"/>
        </w:rPr>
        <w:t xml:space="preserve"> кв. м. производственных площадей блока</w:t>
      </w:r>
      <w:proofErr w:type="gramStart"/>
      <w:r w:rsidRPr="00DD3507">
        <w:rPr>
          <w:rFonts w:ascii="PT Astra Serif" w:hAnsi="PT Astra Serif"/>
          <w:color w:val="000000"/>
          <w:sz w:val="28"/>
          <w:szCs w:val="28"/>
        </w:rPr>
        <w:t xml:space="preserve"> Е</w:t>
      </w:r>
      <w:proofErr w:type="gramEnd"/>
      <w:r w:rsidRPr="00DD3507">
        <w:rPr>
          <w:rFonts w:ascii="PT Astra Serif" w:hAnsi="PT Astra Serif"/>
          <w:color w:val="000000"/>
          <w:sz w:val="28"/>
          <w:szCs w:val="28"/>
        </w:rPr>
        <w:t>, проведена часть работ в блоке В. Были проведены работы по замене кровли, по ремонту и установке электроосвещения, светоаэрационных фонарей, вентиляции, фасада, по устройству полов, отделочные работы, организованы пешеходная и транспортная КПП. Частично осуществлен ремонт офисных помещений в блоках</w:t>
      </w:r>
      <w:proofErr w:type="gramStart"/>
      <w:r w:rsidRPr="00DD3507">
        <w:rPr>
          <w:rFonts w:ascii="PT Astra Serif" w:hAnsi="PT Astra Serif"/>
          <w:color w:val="000000"/>
          <w:sz w:val="28"/>
          <w:szCs w:val="28"/>
        </w:rPr>
        <w:t xml:space="preserve"> Б</w:t>
      </w:r>
      <w:proofErr w:type="gramEnd"/>
      <w:r w:rsidRPr="00DD3507">
        <w:rPr>
          <w:rFonts w:ascii="PT Astra Serif" w:hAnsi="PT Astra Serif"/>
          <w:color w:val="000000"/>
          <w:sz w:val="28"/>
          <w:szCs w:val="28"/>
        </w:rPr>
        <w:t xml:space="preserve"> и Д.</w:t>
      </w:r>
    </w:p>
    <w:p w:rsidR="00E72CF4" w:rsidRPr="005F2A5E" w:rsidRDefault="00E72CF4" w:rsidP="00E72CF4">
      <w:pPr>
        <w:widowControl w:val="0"/>
        <w:spacing w:after="0" w:line="240" w:lineRule="auto"/>
        <w:ind w:firstLine="567"/>
        <w:contextualSpacing/>
        <w:jc w:val="both"/>
        <w:rPr>
          <w:rFonts w:ascii="PT Astra Serif" w:hAnsi="PT Astra Serif"/>
          <w:color w:val="000000"/>
          <w:sz w:val="28"/>
          <w:szCs w:val="28"/>
        </w:rPr>
      </w:pPr>
      <w:r w:rsidRPr="005F2A5E">
        <w:rPr>
          <w:rFonts w:ascii="PT Astra Serif" w:hAnsi="PT Astra Serif"/>
          <w:color w:val="000000"/>
          <w:sz w:val="28"/>
          <w:szCs w:val="28"/>
        </w:rPr>
        <w:t xml:space="preserve">На сегодняшний день </w:t>
      </w:r>
      <w:r w:rsidRPr="0039109B">
        <w:rPr>
          <w:rFonts w:ascii="PT Astra Serif" w:hAnsi="PT Astra Serif"/>
          <w:color w:val="000000"/>
          <w:sz w:val="28"/>
          <w:szCs w:val="28"/>
        </w:rPr>
        <w:t xml:space="preserve">насчитывается 16 резидентов </w:t>
      </w:r>
      <w:proofErr w:type="gramStart"/>
      <w:r w:rsidRPr="0039109B">
        <w:rPr>
          <w:rFonts w:ascii="PT Astra Serif" w:hAnsi="PT Astra Serif"/>
          <w:color w:val="000000"/>
          <w:sz w:val="28"/>
          <w:szCs w:val="28"/>
        </w:rPr>
        <w:t>ДИП</w:t>
      </w:r>
      <w:proofErr w:type="gramEnd"/>
      <w:r w:rsidRPr="0039109B">
        <w:rPr>
          <w:rFonts w:ascii="PT Astra Serif" w:hAnsi="PT Astra Serif"/>
          <w:color w:val="000000"/>
          <w:sz w:val="28"/>
          <w:szCs w:val="28"/>
        </w:rPr>
        <w:t xml:space="preserve"> «Мастер»</w:t>
      </w:r>
      <w:r>
        <w:rPr>
          <w:rFonts w:ascii="PT Astra Serif" w:hAnsi="PT Astra Serif"/>
          <w:color w:val="000000"/>
          <w:sz w:val="28"/>
          <w:szCs w:val="28"/>
        </w:rPr>
        <w:t xml:space="preserve">. ООО </w:t>
      </w:r>
      <w:r w:rsidRPr="005F2A5E">
        <w:rPr>
          <w:rFonts w:ascii="PT Astra Serif" w:hAnsi="PT Astra Serif"/>
          <w:color w:val="000000"/>
          <w:sz w:val="28"/>
          <w:szCs w:val="28"/>
        </w:rPr>
        <w:t>«Торсион-Д»</w:t>
      </w:r>
      <w:r>
        <w:rPr>
          <w:rFonts w:ascii="PT Astra Serif" w:hAnsi="PT Astra Serif"/>
          <w:color w:val="000000"/>
          <w:sz w:val="28"/>
          <w:szCs w:val="28"/>
        </w:rPr>
        <w:t xml:space="preserve">, ООО </w:t>
      </w:r>
      <w:r w:rsidRPr="005F2A5E">
        <w:rPr>
          <w:rFonts w:ascii="PT Astra Serif" w:hAnsi="PT Astra Serif"/>
          <w:color w:val="000000"/>
          <w:sz w:val="28"/>
          <w:szCs w:val="28"/>
        </w:rPr>
        <w:t>«</w:t>
      </w:r>
      <w:proofErr w:type="spellStart"/>
      <w:r w:rsidRPr="005F2A5E">
        <w:rPr>
          <w:rFonts w:ascii="PT Astra Serif" w:hAnsi="PT Astra Serif"/>
          <w:color w:val="000000"/>
          <w:sz w:val="28"/>
          <w:szCs w:val="28"/>
        </w:rPr>
        <w:t>Димитровградский</w:t>
      </w:r>
      <w:proofErr w:type="spellEnd"/>
      <w:r w:rsidRPr="005F2A5E">
        <w:rPr>
          <w:rFonts w:ascii="PT Astra Serif" w:hAnsi="PT Astra Serif"/>
          <w:color w:val="000000"/>
          <w:sz w:val="28"/>
          <w:szCs w:val="28"/>
        </w:rPr>
        <w:t xml:space="preserve"> арматурный завод»</w:t>
      </w:r>
      <w:r>
        <w:rPr>
          <w:rFonts w:ascii="PT Astra Serif" w:hAnsi="PT Astra Serif"/>
          <w:color w:val="000000"/>
          <w:sz w:val="28"/>
          <w:szCs w:val="28"/>
        </w:rPr>
        <w:t xml:space="preserve">, ООО </w:t>
      </w:r>
      <w:r w:rsidRPr="005F2A5E">
        <w:rPr>
          <w:rFonts w:ascii="PT Astra Serif" w:hAnsi="PT Astra Serif"/>
          <w:color w:val="000000"/>
          <w:sz w:val="28"/>
          <w:szCs w:val="28"/>
        </w:rPr>
        <w:t>«Полесье-ДГ»</w:t>
      </w:r>
      <w:r w:rsidR="009E2134">
        <w:rPr>
          <w:rFonts w:ascii="PT Astra Serif" w:hAnsi="PT Astra Serif"/>
          <w:color w:val="000000"/>
          <w:sz w:val="28"/>
          <w:szCs w:val="28"/>
        </w:rPr>
        <w:t xml:space="preserve">, ООО «АВП Ротанг» </w:t>
      </w:r>
      <w:r w:rsidRPr="0039109B">
        <w:rPr>
          <w:rFonts w:ascii="PT Astra Serif" w:hAnsi="PT Astra Serif"/>
          <w:color w:val="000000"/>
          <w:sz w:val="28"/>
          <w:szCs w:val="28"/>
        </w:rPr>
        <w:t xml:space="preserve">и несколько </w:t>
      </w:r>
      <w:r>
        <w:rPr>
          <w:rFonts w:ascii="PT Astra Serif" w:hAnsi="PT Astra Serif"/>
          <w:color w:val="000000"/>
          <w:sz w:val="28"/>
          <w:szCs w:val="28"/>
        </w:rPr>
        <w:t xml:space="preserve">компаний малого и </w:t>
      </w:r>
      <w:proofErr w:type="spellStart"/>
      <w:r>
        <w:rPr>
          <w:rFonts w:ascii="PT Astra Serif" w:hAnsi="PT Astra Serif"/>
          <w:color w:val="000000"/>
          <w:sz w:val="28"/>
          <w:szCs w:val="28"/>
        </w:rPr>
        <w:t>микробизнеса</w:t>
      </w:r>
      <w:proofErr w:type="spellEnd"/>
      <w:r>
        <w:rPr>
          <w:rFonts w:ascii="PT Astra Serif" w:hAnsi="PT Astra Serif"/>
          <w:color w:val="000000"/>
          <w:sz w:val="28"/>
          <w:szCs w:val="28"/>
        </w:rPr>
        <w:t>.</w:t>
      </w:r>
    </w:p>
    <w:p w:rsidR="00E72CF4" w:rsidRPr="005F2A5E" w:rsidRDefault="00E72CF4" w:rsidP="00E72CF4">
      <w:pPr>
        <w:pStyle w:val="a5"/>
        <w:spacing w:before="0" w:beforeAutospacing="0" w:after="0" w:afterAutospacing="0"/>
        <w:ind w:firstLine="567"/>
        <w:jc w:val="both"/>
        <w:rPr>
          <w:rFonts w:ascii="PT Astra Serif" w:hAnsi="PT Astra Serif"/>
          <w:color w:val="000000"/>
          <w:sz w:val="28"/>
          <w:szCs w:val="28"/>
        </w:rPr>
      </w:pPr>
      <w:r w:rsidRPr="005F2A5E">
        <w:rPr>
          <w:rFonts w:ascii="PT Astra Serif" w:hAnsi="PT Astra Serif"/>
          <w:color w:val="000000"/>
          <w:sz w:val="28"/>
          <w:szCs w:val="28"/>
        </w:rPr>
        <w:t xml:space="preserve"> Компания «Торсион-Д» реализует инвестиционный проект по созданию производства особо сложных пружин с общим объемом вложений 30,4 млн. рублей; в рамках реализации проекта планируется создать не менее 20 новых рабочих мест.</w:t>
      </w:r>
    </w:p>
    <w:p w:rsidR="00E72CF4" w:rsidRPr="005F2A5E" w:rsidRDefault="00E72CF4" w:rsidP="00E72CF4">
      <w:pPr>
        <w:pStyle w:val="a5"/>
        <w:spacing w:before="0" w:beforeAutospacing="0" w:after="0" w:afterAutospacing="0"/>
        <w:ind w:firstLine="709"/>
        <w:jc w:val="both"/>
        <w:rPr>
          <w:rFonts w:ascii="PT Astra Serif" w:hAnsi="PT Astra Serif"/>
          <w:color w:val="000000"/>
          <w:sz w:val="28"/>
          <w:szCs w:val="28"/>
        </w:rPr>
      </w:pPr>
      <w:r>
        <w:rPr>
          <w:rFonts w:ascii="PT Astra Serif" w:hAnsi="PT Astra Serif"/>
          <w:color w:val="000000"/>
          <w:sz w:val="28"/>
          <w:szCs w:val="28"/>
        </w:rPr>
        <w:t>ООО</w:t>
      </w:r>
      <w:r w:rsidRPr="005F2A5E">
        <w:rPr>
          <w:rFonts w:ascii="PT Astra Serif" w:hAnsi="PT Astra Serif"/>
          <w:color w:val="000000"/>
          <w:sz w:val="28"/>
          <w:szCs w:val="28"/>
        </w:rPr>
        <w:t xml:space="preserve"> «</w:t>
      </w:r>
      <w:proofErr w:type="spellStart"/>
      <w:r w:rsidRPr="005F2A5E">
        <w:rPr>
          <w:rFonts w:ascii="PT Astra Serif" w:hAnsi="PT Astra Serif"/>
          <w:color w:val="000000"/>
          <w:sz w:val="28"/>
          <w:szCs w:val="28"/>
        </w:rPr>
        <w:t>Димитровградский</w:t>
      </w:r>
      <w:proofErr w:type="spellEnd"/>
      <w:r w:rsidRPr="005F2A5E">
        <w:rPr>
          <w:rFonts w:ascii="PT Astra Serif" w:hAnsi="PT Astra Serif"/>
          <w:color w:val="000000"/>
          <w:sz w:val="28"/>
          <w:szCs w:val="28"/>
        </w:rPr>
        <w:t xml:space="preserve"> арматурный завод» реализует проект по созданию промышленного производства запорной арматуры с общим объемом инвестиций 200 </w:t>
      </w:r>
      <w:proofErr w:type="gramStart"/>
      <w:r w:rsidRPr="005F2A5E">
        <w:rPr>
          <w:rFonts w:ascii="PT Astra Serif" w:hAnsi="PT Astra Serif"/>
          <w:color w:val="000000"/>
          <w:sz w:val="28"/>
          <w:szCs w:val="28"/>
        </w:rPr>
        <w:t>млн</w:t>
      </w:r>
      <w:proofErr w:type="gramEnd"/>
      <w:r w:rsidRPr="005F2A5E">
        <w:rPr>
          <w:rFonts w:ascii="PT Astra Serif" w:hAnsi="PT Astra Serif"/>
          <w:color w:val="000000"/>
          <w:sz w:val="28"/>
          <w:szCs w:val="28"/>
        </w:rPr>
        <w:t xml:space="preserve"> рублей, по результатам реализации которого планируется создать 65 рабочих мест. </w:t>
      </w:r>
    </w:p>
    <w:p w:rsidR="00E72CF4" w:rsidRDefault="00E72CF4" w:rsidP="00E72CF4">
      <w:pPr>
        <w:pStyle w:val="a5"/>
        <w:spacing w:before="0" w:beforeAutospacing="0" w:after="0" w:afterAutospacing="0"/>
        <w:ind w:firstLine="709"/>
        <w:jc w:val="both"/>
        <w:rPr>
          <w:rFonts w:ascii="PT Astra Serif" w:hAnsi="PT Astra Serif"/>
          <w:color w:val="000000"/>
          <w:sz w:val="28"/>
          <w:szCs w:val="28"/>
        </w:rPr>
      </w:pPr>
      <w:r w:rsidRPr="005F2A5E">
        <w:rPr>
          <w:rFonts w:ascii="PT Astra Serif" w:hAnsi="PT Astra Serif"/>
          <w:color w:val="000000"/>
          <w:sz w:val="28"/>
          <w:szCs w:val="28"/>
        </w:rPr>
        <w:t xml:space="preserve">В число якорных резидентов </w:t>
      </w:r>
      <w:proofErr w:type="gramStart"/>
      <w:r w:rsidRPr="005F2A5E">
        <w:rPr>
          <w:rFonts w:ascii="PT Astra Serif" w:hAnsi="PT Astra Serif"/>
          <w:color w:val="000000"/>
          <w:sz w:val="28"/>
          <w:szCs w:val="28"/>
        </w:rPr>
        <w:t>ДИП</w:t>
      </w:r>
      <w:proofErr w:type="gramEnd"/>
      <w:r w:rsidRPr="005F2A5E">
        <w:rPr>
          <w:rFonts w:ascii="PT Astra Serif" w:hAnsi="PT Astra Serif"/>
          <w:color w:val="000000"/>
          <w:sz w:val="28"/>
          <w:szCs w:val="28"/>
        </w:rPr>
        <w:t xml:space="preserve"> «Мастер» входит компания «Полесье-ДГ» (Республика Беларусь, г. </w:t>
      </w:r>
      <w:proofErr w:type="spellStart"/>
      <w:r w:rsidRPr="005F2A5E">
        <w:rPr>
          <w:rFonts w:ascii="PT Astra Serif" w:hAnsi="PT Astra Serif"/>
          <w:color w:val="000000"/>
          <w:sz w:val="28"/>
          <w:szCs w:val="28"/>
        </w:rPr>
        <w:t>Кобрин</w:t>
      </w:r>
      <w:proofErr w:type="spellEnd"/>
      <w:r w:rsidRPr="005F2A5E">
        <w:rPr>
          <w:rFonts w:ascii="PT Astra Serif" w:hAnsi="PT Astra Serif"/>
          <w:color w:val="000000"/>
          <w:sz w:val="28"/>
          <w:szCs w:val="28"/>
        </w:rPr>
        <w:t xml:space="preserve">), которая реализует инвестиционный проект по организации производства детских игрушек из </w:t>
      </w:r>
      <w:r w:rsidRPr="005F2A5E">
        <w:rPr>
          <w:rFonts w:ascii="PT Astra Serif" w:hAnsi="PT Astra Serif"/>
          <w:color w:val="000000"/>
          <w:sz w:val="28"/>
          <w:szCs w:val="28"/>
        </w:rPr>
        <w:lastRenderedPageBreak/>
        <w:t xml:space="preserve">пластмассы. Объем инвестиций по проекту составляет свыше 200 </w:t>
      </w:r>
      <w:proofErr w:type="gramStart"/>
      <w:r w:rsidRPr="005F2A5E">
        <w:rPr>
          <w:rFonts w:ascii="PT Astra Serif" w:hAnsi="PT Astra Serif"/>
          <w:color w:val="000000"/>
          <w:sz w:val="28"/>
          <w:szCs w:val="28"/>
        </w:rPr>
        <w:t>млн</w:t>
      </w:r>
      <w:proofErr w:type="gramEnd"/>
      <w:r w:rsidRPr="005F2A5E">
        <w:rPr>
          <w:rFonts w:ascii="PT Astra Serif" w:hAnsi="PT Astra Serif"/>
          <w:color w:val="000000"/>
          <w:sz w:val="28"/>
          <w:szCs w:val="28"/>
        </w:rPr>
        <w:t xml:space="preserve"> рублей</w:t>
      </w:r>
      <w:r>
        <w:rPr>
          <w:rFonts w:ascii="PT Astra Serif" w:hAnsi="PT Astra Serif"/>
          <w:color w:val="000000"/>
          <w:sz w:val="28"/>
          <w:szCs w:val="28"/>
        </w:rPr>
        <w:t>.</w:t>
      </w:r>
    </w:p>
    <w:p w:rsidR="00E72CF4" w:rsidRDefault="00E72CF4" w:rsidP="00E72CF4">
      <w:pPr>
        <w:pStyle w:val="a5"/>
        <w:spacing w:before="0" w:beforeAutospacing="0" w:after="0" w:afterAutospacing="0"/>
        <w:ind w:firstLine="709"/>
        <w:jc w:val="both"/>
        <w:rPr>
          <w:rFonts w:ascii="PT Astra Serif" w:hAnsi="PT Astra Serif"/>
          <w:color w:val="000000"/>
          <w:sz w:val="28"/>
          <w:szCs w:val="28"/>
        </w:rPr>
      </w:pPr>
      <w:r w:rsidRPr="0039109B">
        <w:rPr>
          <w:rFonts w:ascii="PT Astra Serif" w:hAnsi="PT Astra Serif"/>
          <w:color w:val="000000"/>
          <w:sz w:val="28"/>
          <w:szCs w:val="28"/>
        </w:rPr>
        <w:t xml:space="preserve">Спрос на производственные площади в </w:t>
      </w:r>
      <w:proofErr w:type="gramStart"/>
      <w:r w:rsidRPr="0039109B">
        <w:rPr>
          <w:rFonts w:ascii="PT Astra Serif" w:hAnsi="PT Astra Serif"/>
          <w:color w:val="000000"/>
          <w:sz w:val="28"/>
          <w:szCs w:val="28"/>
        </w:rPr>
        <w:t>ДИП</w:t>
      </w:r>
      <w:proofErr w:type="gramEnd"/>
      <w:r w:rsidRPr="0039109B">
        <w:rPr>
          <w:rFonts w:ascii="PT Astra Serif" w:hAnsi="PT Astra Serif"/>
          <w:color w:val="000000"/>
          <w:sz w:val="28"/>
          <w:szCs w:val="28"/>
        </w:rPr>
        <w:t xml:space="preserve"> «Мастер» со стороны потенциальных инвесторов оценивается сегодня в 214 тыс. кв. м. Это более 50 резидентов с различной отраслевой специализацией.</w:t>
      </w:r>
    </w:p>
    <w:p w:rsidR="00E72CF4" w:rsidRPr="002C1635" w:rsidRDefault="00E72CF4" w:rsidP="00E72CF4">
      <w:pPr>
        <w:spacing w:after="0" w:line="240" w:lineRule="auto"/>
        <w:ind w:firstLine="709"/>
        <w:jc w:val="both"/>
        <w:rPr>
          <w:rFonts w:ascii="PT Astra Serif" w:hAnsi="PT Astra Serif"/>
          <w:sz w:val="28"/>
          <w:szCs w:val="28"/>
        </w:rPr>
      </w:pPr>
      <w:r w:rsidRPr="002C1635">
        <w:rPr>
          <w:rFonts w:ascii="PT Astra Serif" w:hAnsi="PT Astra Serif"/>
          <w:sz w:val="28"/>
          <w:szCs w:val="28"/>
        </w:rPr>
        <w:t>В индустриальном парке «Заволжье» Ульяновской области готовится к открытию уже третье предприятие французской группы компаний «</w:t>
      </w:r>
      <w:proofErr w:type="spellStart"/>
      <w:r w:rsidRPr="002C1635">
        <w:rPr>
          <w:rFonts w:ascii="PT Astra Serif" w:hAnsi="PT Astra Serif"/>
          <w:sz w:val="28"/>
          <w:szCs w:val="28"/>
        </w:rPr>
        <w:t>Легран</w:t>
      </w:r>
      <w:proofErr w:type="spellEnd"/>
      <w:r w:rsidRPr="002C1635">
        <w:rPr>
          <w:rFonts w:ascii="PT Astra Serif" w:hAnsi="PT Astra Serif"/>
          <w:sz w:val="28"/>
          <w:szCs w:val="28"/>
        </w:rPr>
        <w:t>». Завод разместится на площади 20 тысяч квадратных метров, в его строительство инвестировано более 1 миллиарда рублей.</w:t>
      </w:r>
    </w:p>
    <w:p w:rsidR="00E72CF4" w:rsidRPr="002C1635" w:rsidRDefault="00E72CF4" w:rsidP="00E72CF4">
      <w:pPr>
        <w:spacing w:after="0" w:line="240" w:lineRule="auto"/>
        <w:ind w:firstLine="709"/>
        <w:jc w:val="both"/>
        <w:rPr>
          <w:rFonts w:ascii="PT Astra Serif" w:hAnsi="PT Astra Serif"/>
          <w:sz w:val="28"/>
          <w:szCs w:val="28"/>
        </w:rPr>
      </w:pPr>
      <w:r w:rsidRPr="002C1635">
        <w:rPr>
          <w:rFonts w:ascii="PT Astra Serif" w:hAnsi="PT Astra Serif"/>
          <w:sz w:val="28"/>
          <w:szCs w:val="28"/>
        </w:rPr>
        <w:t>Завод готов осваивать новые виды коммутационного оборудования, для чего в общей сложности создаст порядка 450 рабочих мест.</w:t>
      </w:r>
    </w:p>
    <w:p w:rsidR="00E72CF4" w:rsidRPr="002C1635" w:rsidRDefault="00E72CF4" w:rsidP="00E72CF4">
      <w:pPr>
        <w:spacing w:after="0" w:line="240" w:lineRule="auto"/>
        <w:ind w:firstLine="709"/>
        <w:jc w:val="both"/>
        <w:rPr>
          <w:rFonts w:ascii="PT Astra Serif" w:hAnsi="PT Astra Serif"/>
          <w:sz w:val="28"/>
          <w:szCs w:val="28"/>
        </w:rPr>
      </w:pPr>
      <w:r w:rsidRPr="002C1635">
        <w:rPr>
          <w:rFonts w:ascii="PT Astra Serif" w:hAnsi="PT Astra Serif"/>
          <w:sz w:val="28"/>
          <w:szCs w:val="28"/>
        </w:rPr>
        <w:t xml:space="preserve">Особое внимание предприятие уделяет вопросу подготовки кадров. В сентябре 2019 года Группа </w:t>
      </w:r>
      <w:proofErr w:type="spellStart"/>
      <w:r w:rsidRPr="002C1635">
        <w:rPr>
          <w:rFonts w:ascii="PT Astra Serif" w:hAnsi="PT Astra Serif"/>
          <w:sz w:val="28"/>
          <w:szCs w:val="28"/>
        </w:rPr>
        <w:t>Legrand</w:t>
      </w:r>
      <w:proofErr w:type="spellEnd"/>
      <w:r w:rsidRPr="002C1635">
        <w:rPr>
          <w:rFonts w:ascii="PT Astra Serif" w:hAnsi="PT Astra Serif"/>
          <w:sz w:val="28"/>
          <w:szCs w:val="28"/>
        </w:rPr>
        <w:t xml:space="preserve"> открыла учебный класс на базе Ульяновского государственного технического университета (</w:t>
      </w:r>
      <w:proofErr w:type="spellStart"/>
      <w:r w:rsidRPr="002C1635">
        <w:rPr>
          <w:rFonts w:ascii="PT Astra Serif" w:hAnsi="PT Astra Serif"/>
          <w:sz w:val="28"/>
          <w:szCs w:val="28"/>
        </w:rPr>
        <w:t>УлГТУ</w:t>
      </w:r>
      <w:proofErr w:type="spellEnd"/>
      <w:r w:rsidRPr="002C1635">
        <w:rPr>
          <w:rFonts w:ascii="PT Astra Serif" w:hAnsi="PT Astra Serif"/>
          <w:sz w:val="28"/>
          <w:szCs w:val="28"/>
        </w:rPr>
        <w:t xml:space="preserve">). </w:t>
      </w:r>
    </w:p>
    <w:p w:rsidR="00E72CF4" w:rsidRDefault="00E72CF4" w:rsidP="00E72CF4">
      <w:pPr>
        <w:pStyle w:val="a5"/>
        <w:spacing w:before="0" w:beforeAutospacing="0" w:after="0" w:afterAutospacing="0"/>
        <w:ind w:firstLine="709"/>
        <w:jc w:val="both"/>
        <w:rPr>
          <w:rFonts w:ascii="PT Astra Serif" w:hAnsi="PT Astra Serif"/>
          <w:sz w:val="28"/>
          <w:szCs w:val="28"/>
        </w:rPr>
      </w:pPr>
      <w:r w:rsidRPr="002C1635">
        <w:rPr>
          <w:rFonts w:ascii="PT Astra Serif" w:hAnsi="PT Astra Serif"/>
          <w:sz w:val="28"/>
          <w:szCs w:val="28"/>
        </w:rPr>
        <w:t xml:space="preserve">Лабораторные стенды, изготовленные на силовом оборудовании </w:t>
      </w:r>
      <w:proofErr w:type="spellStart"/>
      <w:r w:rsidRPr="002C1635">
        <w:rPr>
          <w:rFonts w:ascii="PT Astra Serif" w:hAnsi="PT Astra Serif"/>
          <w:sz w:val="28"/>
          <w:szCs w:val="28"/>
        </w:rPr>
        <w:t>Legrand</w:t>
      </w:r>
      <w:proofErr w:type="spellEnd"/>
      <w:r w:rsidRPr="002C1635">
        <w:rPr>
          <w:rFonts w:ascii="PT Astra Serif" w:hAnsi="PT Astra Serif"/>
          <w:sz w:val="28"/>
          <w:szCs w:val="28"/>
        </w:rPr>
        <w:t>, были разработаны для университета специалистами отдела обучения и департамента сервиса и технических решений головного офиса и сотрудниками ульяновского завода «Контактор».</w:t>
      </w:r>
    </w:p>
    <w:p w:rsidR="00E72CF4" w:rsidRPr="00E72CF4" w:rsidRDefault="00E72CF4" w:rsidP="00E72CF4">
      <w:pPr>
        <w:pStyle w:val="a3"/>
        <w:widowControl w:val="0"/>
        <w:spacing w:line="240" w:lineRule="auto"/>
        <w:ind w:left="0" w:firstLine="709"/>
        <w:jc w:val="both"/>
        <w:rPr>
          <w:rFonts w:ascii="PT Astra Serif" w:eastAsiaTheme="minorHAnsi" w:hAnsi="PT Astra Serif"/>
          <w:b/>
          <w:iCs/>
          <w:sz w:val="28"/>
          <w:szCs w:val="28"/>
          <w:lang w:eastAsia="en-US"/>
        </w:rPr>
      </w:pPr>
      <w:r w:rsidRPr="00E72CF4">
        <w:rPr>
          <w:rFonts w:ascii="PT Astra Serif" w:eastAsiaTheme="minorHAnsi" w:hAnsi="PT Astra Serif"/>
          <w:b/>
          <w:iCs/>
          <w:sz w:val="28"/>
          <w:szCs w:val="28"/>
          <w:lang w:eastAsia="en-US"/>
        </w:rPr>
        <w:t xml:space="preserve">Основные направления развития промышленности в 2020 году </w:t>
      </w:r>
    </w:p>
    <w:p w:rsidR="00E72CF4" w:rsidRPr="00E72CF4" w:rsidRDefault="00E72CF4" w:rsidP="00E72CF4">
      <w:pPr>
        <w:pStyle w:val="a3"/>
        <w:widowControl w:val="0"/>
        <w:numPr>
          <w:ilvl w:val="0"/>
          <w:numId w:val="2"/>
        </w:numPr>
        <w:tabs>
          <w:tab w:val="left" w:pos="993"/>
        </w:tabs>
        <w:spacing w:after="0" w:line="240" w:lineRule="auto"/>
        <w:ind w:left="0" w:firstLine="709"/>
        <w:jc w:val="both"/>
        <w:rPr>
          <w:rFonts w:ascii="PT Astra Serif" w:hAnsi="PT Astra Serif"/>
          <w:sz w:val="28"/>
          <w:szCs w:val="28"/>
        </w:rPr>
      </w:pPr>
      <w:r w:rsidRPr="00E72CF4">
        <w:rPr>
          <w:rFonts w:ascii="PT Astra Serif" w:eastAsiaTheme="minorHAnsi" w:hAnsi="PT Astra Serif"/>
          <w:sz w:val="28"/>
          <w:szCs w:val="28"/>
        </w:rPr>
        <w:t>Рост промышленного производства</w:t>
      </w:r>
      <w:r>
        <w:rPr>
          <w:rFonts w:ascii="PT Astra Serif" w:eastAsiaTheme="minorHAnsi" w:hAnsi="PT Astra Serif"/>
          <w:sz w:val="28"/>
          <w:szCs w:val="28"/>
        </w:rPr>
        <w:t xml:space="preserve"> в обрабатывающей отрасли </w:t>
      </w:r>
      <w:r w:rsidRPr="00E72CF4">
        <w:rPr>
          <w:rFonts w:ascii="PT Astra Serif" w:eastAsiaTheme="minorHAnsi" w:hAnsi="PT Astra Serif"/>
          <w:sz w:val="28"/>
          <w:szCs w:val="28"/>
        </w:rPr>
        <w:t>на уровне не ниже 103% относительно 2019 года.</w:t>
      </w:r>
    </w:p>
    <w:p w:rsidR="00E72CF4" w:rsidRPr="00E72CF4" w:rsidRDefault="00E72CF4" w:rsidP="00E72CF4">
      <w:pPr>
        <w:pStyle w:val="a3"/>
        <w:numPr>
          <w:ilvl w:val="0"/>
          <w:numId w:val="2"/>
        </w:numPr>
        <w:tabs>
          <w:tab w:val="left" w:pos="567"/>
          <w:tab w:val="left" w:pos="993"/>
        </w:tabs>
        <w:spacing w:after="0" w:line="240" w:lineRule="auto"/>
        <w:ind w:left="0" w:firstLine="709"/>
        <w:jc w:val="both"/>
        <w:rPr>
          <w:rFonts w:ascii="PT Astra Serif" w:hAnsi="PT Astra Serif"/>
          <w:sz w:val="28"/>
          <w:szCs w:val="28"/>
        </w:rPr>
      </w:pPr>
      <w:r w:rsidRPr="00E72CF4">
        <w:rPr>
          <w:rFonts w:ascii="PT Astra Serif" w:hAnsi="PT Astra Serif"/>
          <w:bCs/>
          <w:sz w:val="28"/>
          <w:szCs w:val="28"/>
        </w:rPr>
        <w:t>Оказание мер поддержки путем п</w:t>
      </w:r>
      <w:r w:rsidRPr="00E72CF4">
        <w:rPr>
          <w:rFonts w:ascii="PT Astra Serif" w:hAnsi="PT Astra Serif"/>
          <w:sz w:val="28"/>
          <w:szCs w:val="28"/>
        </w:rPr>
        <w:t xml:space="preserve">редоставления субсидий </w:t>
      </w:r>
      <w:r w:rsidRPr="00E72CF4">
        <w:rPr>
          <w:rFonts w:ascii="PT Astra Serif" w:hAnsi="PT Astra Serif"/>
          <w:bCs/>
          <w:sz w:val="28"/>
          <w:szCs w:val="28"/>
        </w:rPr>
        <w:t xml:space="preserve">социально-значимым предприятиям региона  в объеме не менее 35 </w:t>
      </w:r>
      <w:proofErr w:type="gramStart"/>
      <w:r w:rsidRPr="00E72CF4">
        <w:rPr>
          <w:rFonts w:ascii="PT Astra Serif" w:hAnsi="PT Astra Serif"/>
          <w:bCs/>
          <w:sz w:val="28"/>
          <w:szCs w:val="28"/>
        </w:rPr>
        <w:t>млн</w:t>
      </w:r>
      <w:proofErr w:type="gramEnd"/>
      <w:r w:rsidRPr="00E72CF4">
        <w:rPr>
          <w:rFonts w:ascii="PT Astra Serif" w:hAnsi="PT Astra Serif"/>
          <w:bCs/>
          <w:sz w:val="28"/>
          <w:szCs w:val="28"/>
        </w:rPr>
        <w:t xml:space="preserve"> рублей.</w:t>
      </w:r>
    </w:p>
    <w:p w:rsidR="00E72CF4" w:rsidRPr="00E72CF4" w:rsidRDefault="00E72CF4" w:rsidP="00E72CF4">
      <w:pPr>
        <w:pStyle w:val="a3"/>
        <w:numPr>
          <w:ilvl w:val="0"/>
          <w:numId w:val="2"/>
        </w:numPr>
        <w:tabs>
          <w:tab w:val="left" w:pos="0"/>
          <w:tab w:val="left" w:pos="993"/>
        </w:tabs>
        <w:spacing w:after="0" w:line="240" w:lineRule="auto"/>
        <w:ind w:left="0" w:firstLine="709"/>
        <w:jc w:val="both"/>
        <w:rPr>
          <w:rFonts w:ascii="PT Astra Serif" w:hAnsi="PT Astra Serif"/>
          <w:sz w:val="28"/>
          <w:szCs w:val="28"/>
        </w:rPr>
      </w:pPr>
      <w:r w:rsidRPr="00E72CF4">
        <w:rPr>
          <w:rFonts w:ascii="PT Astra Serif" w:hAnsi="PT Astra Serif"/>
          <w:bCs/>
          <w:sz w:val="28"/>
          <w:szCs w:val="28"/>
        </w:rPr>
        <w:t>Вовлечение не менее 5 промышленных предприятий в реализацию национального проекта «Повышение производительности труда и поддержка занятости».</w:t>
      </w:r>
    </w:p>
    <w:p w:rsidR="00E72CF4" w:rsidRPr="00E72CF4" w:rsidRDefault="00E72CF4" w:rsidP="00E72CF4">
      <w:pPr>
        <w:pStyle w:val="a3"/>
        <w:numPr>
          <w:ilvl w:val="0"/>
          <w:numId w:val="2"/>
        </w:numPr>
        <w:tabs>
          <w:tab w:val="left" w:pos="0"/>
          <w:tab w:val="left" w:pos="993"/>
        </w:tabs>
        <w:spacing w:after="0" w:line="240" w:lineRule="auto"/>
        <w:ind w:left="0" w:firstLine="709"/>
        <w:jc w:val="both"/>
        <w:rPr>
          <w:rFonts w:ascii="PT Astra Serif" w:hAnsi="PT Astra Serif"/>
          <w:sz w:val="28"/>
          <w:szCs w:val="28"/>
        </w:rPr>
      </w:pPr>
      <w:r w:rsidRPr="00E72CF4">
        <w:rPr>
          <w:rFonts w:ascii="PT Astra Serif" w:hAnsi="PT Astra Serif"/>
          <w:sz w:val="28"/>
          <w:szCs w:val="28"/>
        </w:rPr>
        <w:t xml:space="preserve">Достижение объема экспорта </w:t>
      </w:r>
      <w:proofErr w:type="spellStart"/>
      <w:r w:rsidRPr="00E72CF4">
        <w:rPr>
          <w:rFonts w:ascii="PT Astra Serif" w:hAnsi="PT Astra Serif"/>
          <w:sz w:val="28"/>
          <w:szCs w:val="28"/>
        </w:rPr>
        <w:t>несырьевых</w:t>
      </w:r>
      <w:proofErr w:type="spellEnd"/>
      <w:r w:rsidRPr="00E72CF4">
        <w:rPr>
          <w:rFonts w:ascii="PT Astra Serif" w:hAnsi="PT Astra Serif"/>
          <w:sz w:val="28"/>
          <w:szCs w:val="28"/>
        </w:rPr>
        <w:t xml:space="preserve"> неэнергетических товаров 0,71 </w:t>
      </w:r>
      <w:proofErr w:type="gramStart"/>
      <w:r w:rsidRPr="00E72CF4">
        <w:rPr>
          <w:rFonts w:ascii="PT Astra Serif" w:hAnsi="PT Astra Serif"/>
          <w:sz w:val="28"/>
          <w:szCs w:val="28"/>
        </w:rPr>
        <w:t>млрд</w:t>
      </w:r>
      <w:proofErr w:type="gramEnd"/>
      <w:r w:rsidRPr="00E72CF4">
        <w:rPr>
          <w:rFonts w:ascii="PT Astra Serif" w:hAnsi="PT Astra Serif"/>
          <w:sz w:val="28"/>
          <w:szCs w:val="28"/>
        </w:rPr>
        <w:t xml:space="preserve"> долларов США в 2020 году.</w:t>
      </w:r>
    </w:p>
    <w:p w:rsidR="00E72CF4" w:rsidRPr="00E72CF4" w:rsidRDefault="00E72CF4" w:rsidP="00E72CF4">
      <w:pPr>
        <w:pStyle w:val="a3"/>
        <w:numPr>
          <w:ilvl w:val="0"/>
          <w:numId w:val="2"/>
        </w:numPr>
        <w:tabs>
          <w:tab w:val="left" w:pos="0"/>
          <w:tab w:val="left" w:pos="993"/>
        </w:tabs>
        <w:spacing w:after="0" w:line="240" w:lineRule="auto"/>
        <w:ind w:left="0" w:firstLine="709"/>
        <w:jc w:val="both"/>
        <w:rPr>
          <w:rFonts w:ascii="PT Astra Serif" w:hAnsi="PT Astra Serif"/>
          <w:sz w:val="28"/>
          <w:szCs w:val="28"/>
        </w:rPr>
      </w:pPr>
      <w:r w:rsidRPr="00E72CF4">
        <w:rPr>
          <w:rFonts w:ascii="PT Astra Serif" w:hAnsi="PT Astra Serif"/>
          <w:sz w:val="28"/>
          <w:szCs w:val="28"/>
        </w:rPr>
        <w:t>Реализация мероприятий по увеличению доли гражданской продукции, производимой предприятиями оборонно-промышленного комплекса, в том числе через использование Государственной информационной системы промышленности и приоритета при осуществлении государственных и муниципальных закупок.</w:t>
      </w:r>
    </w:p>
    <w:p w:rsidR="00E72CF4" w:rsidRPr="00E72CF4" w:rsidRDefault="00E72CF4" w:rsidP="00E72CF4">
      <w:pPr>
        <w:pStyle w:val="a3"/>
        <w:widowControl w:val="0"/>
        <w:numPr>
          <w:ilvl w:val="0"/>
          <w:numId w:val="2"/>
        </w:numPr>
        <w:tabs>
          <w:tab w:val="left" w:pos="993"/>
        </w:tabs>
        <w:spacing w:after="0" w:line="240" w:lineRule="auto"/>
        <w:ind w:left="0" w:firstLine="709"/>
        <w:jc w:val="both"/>
        <w:rPr>
          <w:sz w:val="28"/>
          <w:szCs w:val="28"/>
        </w:rPr>
      </w:pPr>
      <w:r w:rsidRPr="00E72CF4">
        <w:rPr>
          <w:rFonts w:ascii="PT Astra Serif" w:hAnsi="PT Astra Serif"/>
          <w:bCs/>
          <w:sz w:val="28"/>
          <w:szCs w:val="28"/>
        </w:rPr>
        <w:t>Продвижение региональных производителей на российском и зарубежном рынках, у</w:t>
      </w:r>
      <w:r w:rsidRPr="00E72CF4">
        <w:rPr>
          <w:rFonts w:ascii="PT Astra Serif" w:hAnsi="PT Astra Serif"/>
          <w:sz w:val="28"/>
          <w:szCs w:val="28"/>
        </w:rPr>
        <w:t>частие в крупнейших отраслевых форумах и выставках (</w:t>
      </w:r>
      <w:proofErr w:type="spellStart"/>
      <w:r w:rsidRPr="00E72CF4">
        <w:rPr>
          <w:rFonts w:ascii="PT Astra Serif" w:hAnsi="PT Astra Serif"/>
          <w:sz w:val="28"/>
          <w:szCs w:val="28"/>
        </w:rPr>
        <w:t>Иннопром</w:t>
      </w:r>
      <w:proofErr w:type="spellEnd"/>
      <w:r w:rsidRPr="00E72CF4">
        <w:rPr>
          <w:rFonts w:ascii="PT Astra Serif" w:hAnsi="PT Astra Serif"/>
          <w:sz w:val="28"/>
          <w:szCs w:val="28"/>
        </w:rPr>
        <w:t xml:space="preserve"> - 2020, Армия - 2020, Металлообработка – 2020 и др.). Организация выставки ульяновских производителей в рамках Дня промышленности в Ульяновской области, привлечение предприятий к участию в региональных и международных выставочных мероприятиях и </w:t>
      </w:r>
      <w:proofErr w:type="gramStart"/>
      <w:r w:rsidRPr="00E72CF4">
        <w:rPr>
          <w:rFonts w:ascii="PT Astra Serif" w:hAnsi="PT Astra Serif"/>
          <w:sz w:val="28"/>
          <w:szCs w:val="28"/>
        </w:rPr>
        <w:t>бизнес-делегациях</w:t>
      </w:r>
      <w:proofErr w:type="gramEnd"/>
      <w:r w:rsidRPr="00E72CF4">
        <w:rPr>
          <w:rFonts w:ascii="PT Astra Serif" w:hAnsi="PT Astra Serif"/>
          <w:sz w:val="28"/>
          <w:szCs w:val="28"/>
        </w:rPr>
        <w:t xml:space="preserve">. </w:t>
      </w:r>
      <w:r w:rsidRPr="00E72CF4">
        <w:rPr>
          <w:rFonts w:ascii="PT Astra Serif" w:hAnsi="PT Astra Serif"/>
          <w:bCs/>
          <w:sz w:val="28"/>
          <w:szCs w:val="28"/>
        </w:rPr>
        <w:t>Реализация цикла выставочных мероприятий региональных автопроизводителей в регионах ПФО – Чувашской, Удмуртской Республиках, Республике Мордовия и др.</w:t>
      </w:r>
    </w:p>
    <w:p w:rsidR="00E72CF4" w:rsidRDefault="00E72CF4" w:rsidP="00E72CF4">
      <w:pPr>
        <w:tabs>
          <w:tab w:val="left" w:pos="993"/>
        </w:tabs>
        <w:spacing w:after="0" w:line="240" w:lineRule="auto"/>
        <w:ind w:firstLine="709"/>
        <w:jc w:val="center"/>
        <w:rPr>
          <w:rFonts w:ascii="PT Astra Serif" w:eastAsia="AG_Souvenir" w:hAnsi="PT Astra Serif" w:cs="Times New Roman"/>
          <w:sz w:val="28"/>
          <w:szCs w:val="28"/>
        </w:rPr>
      </w:pPr>
    </w:p>
    <w:p w:rsidR="00DF1BA5" w:rsidRPr="00E72CF4" w:rsidRDefault="00DF1BA5" w:rsidP="00E72CF4">
      <w:pPr>
        <w:tabs>
          <w:tab w:val="left" w:pos="993"/>
        </w:tabs>
        <w:spacing w:after="0" w:line="240" w:lineRule="auto"/>
        <w:ind w:firstLine="709"/>
        <w:jc w:val="center"/>
        <w:rPr>
          <w:rFonts w:ascii="PT Astra Serif" w:eastAsia="AG_Souvenir" w:hAnsi="PT Astra Serif" w:cs="Times New Roman"/>
          <w:sz w:val="28"/>
          <w:szCs w:val="28"/>
        </w:rPr>
      </w:pPr>
    </w:p>
    <w:p w:rsidR="005B062D" w:rsidRDefault="005B062D" w:rsidP="005B062D">
      <w:pPr>
        <w:pStyle w:val="a3"/>
        <w:widowControl w:val="0"/>
        <w:numPr>
          <w:ilvl w:val="0"/>
          <w:numId w:val="12"/>
        </w:numPr>
        <w:spacing w:after="0" w:line="240" w:lineRule="auto"/>
        <w:jc w:val="center"/>
        <w:rPr>
          <w:rFonts w:ascii="PT Astra Serif" w:hAnsi="PT Astra Serif"/>
          <w:b/>
          <w:sz w:val="28"/>
          <w:szCs w:val="28"/>
        </w:rPr>
      </w:pPr>
      <w:r w:rsidRPr="00397554">
        <w:rPr>
          <w:rFonts w:ascii="PT Astra Serif" w:hAnsi="PT Astra Serif"/>
          <w:b/>
          <w:sz w:val="28"/>
          <w:szCs w:val="28"/>
        </w:rPr>
        <w:lastRenderedPageBreak/>
        <w:t>Транспортный комплекс</w:t>
      </w:r>
    </w:p>
    <w:p w:rsidR="005B062D" w:rsidRPr="00397554" w:rsidRDefault="005B062D" w:rsidP="005B062D">
      <w:pPr>
        <w:pStyle w:val="a3"/>
        <w:widowControl w:val="0"/>
        <w:spacing w:line="240" w:lineRule="auto"/>
        <w:ind w:left="0" w:firstLine="709"/>
        <w:jc w:val="both"/>
        <w:rPr>
          <w:rFonts w:ascii="PT Astra Serif" w:hAnsi="PT Astra Serif"/>
          <w:sz w:val="28"/>
          <w:szCs w:val="28"/>
        </w:rPr>
      </w:pPr>
      <w:r>
        <w:rPr>
          <w:rFonts w:ascii="PT Astra Serif" w:hAnsi="PT Astra Serif"/>
          <w:sz w:val="28"/>
          <w:szCs w:val="28"/>
        </w:rPr>
        <w:t>Приоритетными</w:t>
      </w:r>
      <w:r w:rsidRPr="00397554">
        <w:rPr>
          <w:rFonts w:ascii="PT Astra Serif" w:hAnsi="PT Astra Serif"/>
          <w:sz w:val="28"/>
          <w:szCs w:val="28"/>
        </w:rPr>
        <w:t xml:space="preserve"> задач</w:t>
      </w:r>
      <w:r>
        <w:rPr>
          <w:rFonts w:ascii="PT Astra Serif" w:hAnsi="PT Astra Serif"/>
          <w:sz w:val="28"/>
          <w:szCs w:val="28"/>
        </w:rPr>
        <w:t>ами</w:t>
      </w:r>
      <w:r w:rsidRPr="00397554">
        <w:rPr>
          <w:rFonts w:ascii="PT Astra Serif" w:hAnsi="PT Astra Serif"/>
          <w:sz w:val="28"/>
          <w:szCs w:val="28"/>
        </w:rPr>
        <w:t>, поставленн</w:t>
      </w:r>
      <w:r>
        <w:rPr>
          <w:rFonts w:ascii="PT Astra Serif" w:hAnsi="PT Astra Serif"/>
          <w:sz w:val="28"/>
          <w:szCs w:val="28"/>
        </w:rPr>
        <w:t>ыми</w:t>
      </w:r>
      <w:r w:rsidRPr="00397554">
        <w:rPr>
          <w:rFonts w:ascii="PT Astra Serif" w:hAnsi="PT Astra Serif"/>
          <w:sz w:val="28"/>
          <w:szCs w:val="28"/>
        </w:rPr>
        <w:t xml:space="preserve"> на 2019</w:t>
      </w:r>
      <w:r>
        <w:rPr>
          <w:rFonts w:ascii="PT Astra Serif" w:hAnsi="PT Astra Serif"/>
          <w:sz w:val="28"/>
          <w:szCs w:val="28"/>
        </w:rPr>
        <w:t xml:space="preserve"> </w:t>
      </w:r>
      <w:r w:rsidRPr="00397554">
        <w:rPr>
          <w:rFonts w:ascii="PT Astra Serif" w:hAnsi="PT Astra Serif"/>
          <w:sz w:val="28"/>
          <w:szCs w:val="28"/>
        </w:rPr>
        <w:t>-</w:t>
      </w:r>
      <w:r>
        <w:rPr>
          <w:rFonts w:ascii="PT Astra Serif" w:hAnsi="PT Astra Serif"/>
          <w:sz w:val="28"/>
          <w:szCs w:val="28"/>
        </w:rPr>
        <w:t xml:space="preserve"> </w:t>
      </w:r>
      <w:r w:rsidRPr="00397554">
        <w:rPr>
          <w:rFonts w:ascii="PT Astra Serif" w:hAnsi="PT Astra Serif"/>
          <w:sz w:val="28"/>
          <w:szCs w:val="28"/>
        </w:rPr>
        <w:t xml:space="preserve">2021 годы </w:t>
      </w:r>
      <w:r>
        <w:rPr>
          <w:rFonts w:ascii="PT Astra Serif" w:hAnsi="PT Astra Serif"/>
          <w:sz w:val="28"/>
          <w:szCs w:val="28"/>
        </w:rPr>
        <w:br/>
      </w:r>
      <w:r w:rsidRPr="00397554">
        <w:rPr>
          <w:rFonts w:ascii="PT Astra Serif" w:hAnsi="PT Astra Serif"/>
          <w:sz w:val="28"/>
          <w:szCs w:val="28"/>
        </w:rPr>
        <w:t>в транспортном комплексе является создание условий для раз</w:t>
      </w:r>
      <w:r>
        <w:rPr>
          <w:rFonts w:ascii="PT Astra Serif" w:hAnsi="PT Astra Serif"/>
          <w:sz w:val="28"/>
          <w:szCs w:val="28"/>
        </w:rPr>
        <w:t>вития транспортных предприятий,</w:t>
      </w:r>
      <w:r w:rsidRPr="00397554">
        <w:rPr>
          <w:rFonts w:ascii="PT Astra Serif" w:hAnsi="PT Astra Serif"/>
          <w:sz w:val="28"/>
          <w:szCs w:val="28"/>
        </w:rPr>
        <w:t xml:space="preserve"> повышения качества и доступност</w:t>
      </w:r>
      <w:r>
        <w:rPr>
          <w:rFonts w:ascii="PT Astra Serif" w:hAnsi="PT Astra Serif"/>
          <w:sz w:val="28"/>
          <w:szCs w:val="28"/>
        </w:rPr>
        <w:t>и услуг для населения, повышение уровня</w:t>
      </w:r>
      <w:r w:rsidRPr="00397554">
        <w:rPr>
          <w:rFonts w:ascii="PT Astra Serif" w:hAnsi="PT Astra Serif"/>
          <w:sz w:val="28"/>
          <w:szCs w:val="28"/>
        </w:rPr>
        <w:t xml:space="preserve"> безопасности дорожного движения</w:t>
      </w:r>
      <w:r>
        <w:rPr>
          <w:rFonts w:ascii="PT Astra Serif" w:hAnsi="PT Astra Serif"/>
          <w:sz w:val="28"/>
          <w:szCs w:val="28"/>
        </w:rPr>
        <w:t>, развитие транспортной инфраструктуры, внедрение интеллектуальных ИТС.</w:t>
      </w:r>
    </w:p>
    <w:p w:rsidR="005B062D" w:rsidRDefault="005B062D" w:rsidP="005B062D">
      <w:pPr>
        <w:widowControl w:val="0"/>
        <w:overflowPunct w:val="0"/>
        <w:autoSpaceDE w:val="0"/>
        <w:autoSpaceDN w:val="0"/>
        <w:spacing w:after="0" w:line="240" w:lineRule="auto"/>
        <w:jc w:val="center"/>
        <w:textAlignment w:val="baseline"/>
        <w:rPr>
          <w:rFonts w:ascii="PT Astra Serif" w:eastAsia="Times New Roman" w:hAnsi="PT Astra Serif"/>
          <w:b/>
          <w:sz w:val="28"/>
          <w:szCs w:val="28"/>
        </w:rPr>
      </w:pPr>
      <w:r w:rsidRPr="00EF5C1E">
        <w:rPr>
          <w:rFonts w:ascii="PT Astra Serif" w:eastAsia="Times New Roman" w:hAnsi="PT Astra Serif"/>
          <w:b/>
          <w:sz w:val="28"/>
          <w:szCs w:val="28"/>
        </w:rPr>
        <w:t>Итоговые показатели деятел</w:t>
      </w:r>
      <w:r>
        <w:rPr>
          <w:rFonts w:ascii="PT Astra Serif" w:eastAsia="Times New Roman" w:hAnsi="PT Astra Serif"/>
          <w:b/>
          <w:sz w:val="28"/>
          <w:szCs w:val="28"/>
        </w:rPr>
        <w:t xml:space="preserve">ьности транспортного комплекса </w:t>
      </w:r>
    </w:p>
    <w:p w:rsidR="005B062D" w:rsidRDefault="005B062D" w:rsidP="005B062D">
      <w:pPr>
        <w:widowControl w:val="0"/>
        <w:overflowPunct w:val="0"/>
        <w:autoSpaceDE w:val="0"/>
        <w:autoSpaceDN w:val="0"/>
        <w:spacing w:after="0" w:line="240" w:lineRule="auto"/>
        <w:jc w:val="center"/>
        <w:textAlignment w:val="baseline"/>
        <w:rPr>
          <w:rFonts w:ascii="PT Astra Serif" w:eastAsia="Times New Roman" w:hAnsi="PT Astra Serif"/>
          <w:b/>
          <w:sz w:val="28"/>
          <w:szCs w:val="28"/>
        </w:rPr>
      </w:pPr>
      <w:r w:rsidRPr="00EF5C1E">
        <w:rPr>
          <w:rFonts w:ascii="PT Astra Serif" w:eastAsia="Times New Roman" w:hAnsi="PT Astra Serif"/>
          <w:b/>
          <w:sz w:val="28"/>
          <w:szCs w:val="28"/>
        </w:rPr>
        <w:t>в 2019 году</w:t>
      </w:r>
    </w:p>
    <w:p w:rsidR="005B062D" w:rsidRDefault="005B062D" w:rsidP="005B062D">
      <w:pPr>
        <w:widowControl w:val="0"/>
        <w:tabs>
          <w:tab w:val="left" w:pos="1276"/>
        </w:tabs>
        <w:spacing w:after="0" w:line="240" w:lineRule="auto"/>
        <w:jc w:val="center"/>
        <w:rPr>
          <w:rFonts w:ascii="PT Astra Serif" w:hAnsi="PT Astra Serif"/>
          <w:b/>
          <w:sz w:val="28"/>
          <w:szCs w:val="28"/>
        </w:rPr>
      </w:pPr>
      <w:r w:rsidRPr="00925203">
        <w:rPr>
          <w:rFonts w:ascii="PT Astra Serif" w:hAnsi="PT Astra Serif"/>
          <w:b/>
          <w:sz w:val="28"/>
          <w:szCs w:val="28"/>
        </w:rPr>
        <w:t>Грузоперевозки</w:t>
      </w:r>
    </w:p>
    <w:tbl>
      <w:tblPr>
        <w:tblStyle w:val="a6"/>
        <w:tblW w:w="9788" w:type="dxa"/>
        <w:tblLook w:val="04A0"/>
      </w:tblPr>
      <w:tblGrid>
        <w:gridCol w:w="4361"/>
        <w:gridCol w:w="1809"/>
        <w:gridCol w:w="1809"/>
        <w:gridCol w:w="1809"/>
      </w:tblGrid>
      <w:tr w:rsidR="005B062D" w:rsidRPr="00045F32" w:rsidTr="005B062D">
        <w:tc>
          <w:tcPr>
            <w:tcW w:w="4361" w:type="dxa"/>
            <w:shd w:val="clear" w:color="auto" w:fill="8DB3E2" w:themeFill="text2" w:themeFillTint="66"/>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b/>
                <w:sz w:val="24"/>
                <w:szCs w:val="24"/>
              </w:rPr>
            </w:pPr>
            <w:r w:rsidRPr="00045F32">
              <w:rPr>
                <w:rFonts w:ascii="PT Astra Serif" w:eastAsia="Times New Roman" w:hAnsi="PT Astra Serif"/>
                <w:b/>
                <w:sz w:val="24"/>
                <w:szCs w:val="24"/>
              </w:rPr>
              <w:t>Вид транспорта</w:t>
            </w:r>
          </w:p>
        </w:tc>
        <w:tc>
          <w:tcPr>
            <w:tcW w:w="1809" w:type="dxa"/>
            <w:shd w:val="clear" w:color="auto" w:fill="8DB3E2" w:themeFill="text2" w:themeFillTint="66"/>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b/>
                <w:sz w:val="24"/>
                <w:szCs w:val="24"/>
              </w:rPr>
            </w:pPr>
            <w:r w:rsidRPr="00045F32">
              <w:rPr>
                <w:rFonts w:ascii="PT Astra Serif" w:eastAsia="Times New Roman" w:hAnsi="PT Astra Serif"/>
                <w:b/>
                <w:sz w:val="24"/>
                <w:szCs w:val="24"/>
              </w:rPr>
              <w:t>2018 год</w:t>
            </w:r>
          </w:p>
        </w:tc>
        <w:tc>
          <w:tcPr>
            <w:tcW w:w="1809" w:type="dxa"/>
            <w:shd w:val="clear" w:color="auto" w:fill="8DB3E2" w:themeFill="text2" w:themeFillTint="66"/>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b/>
                <w:sz w:val="24"/>
                <w:szCs w:val="24"/>
              </w:rPr>
            </w:pPr>
            <w:r w:rsidRPr="00045F32">
              <w:rPr>
                <w:rFonts w:ascii="PT Astra Serif" w:eastAsia="Times New Roman" w:hAnsi="PT Astra Serif"/>
                <w:b/>
                <w:sz w:val="24"/>
                <w:szCs w:val="24"/>
              </w:rPr>
              <w:t>2019 год</w:t>
            </w:r>
          </w:p>
        </w:tc>
        <w:tc>
          <w:tcPr>
            <w:tcW w:w="1809" w:type="dxa"/>
            <w:shd w:val="clear" w:color="auto" w:fill="8DB3E2" w:themeFill="text2" w:themeFillTint="66"/>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b/>
                <w:sz w:val="24"/>
                <w:szCs w:val="24"/>
              </w:rPr>
            </w:pPr>
            <w:r w:rsidRPr="00045F32">
              <w:rPr>
                <w:rFonts w:ascii="PT Astra Serif" w:eastAsia="Times New Roman" w:hAnsi="PT Astra Serif"/>
                <w:b/>
                <w:sz w:val="24"/>
                <w:szCs w:val="24"/>
              </w:rPr>
              <w:t>динамика</w:t>
            </w:r>
          </w:p>
        </w:tc>
      </w:tr>
      <w:tr w:rsidR="005B062D" w:rsidRPr="00045F32" w:rsidTr="005B062D">
        <w:tc>
          <w:tcPr>
            <w:tcW w:w="4361"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045F32">
              <w:rPr>
                <w:rFonts w:ascii="PT Astra Serif" w:eastAsia="Times New Roman" w:hAnsi="PT Astra Serif"/>
                <w:sz w:val="24"/>
                <w:szCs w:val="24"/>
              </w:rPr>
              <w:t>Автомобильным транспортом</w:t>
            </w:r>
          </w:p>
        </w:tc>
        <w:tc>
          <w:tcPr>
            <w:tcW w:w="1809" w:type="dxa"/>
            <w:vAlign w:val="center"/>
          </w:tcPr>
          <w:p w:rsidR="005B062D"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593,9</w:t>
            </w:r>
          </w:p>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4B798B">
              <w:rPr>
                <w:rFonts w:ascii="PT Astra Serif" w:eastAsia="Times New Roman" w:hAnsi="PT Astra Serif"/>
                <w:sz w:val="24"/>
                <w:szCs w:val="24"/>
              </w:rPr>
              <w:t xml:space="preserve">млн. </w:t>
            </w:r>
            <w:proofErr w:type="spellStart"/>
            <w:r w:rsidRPr="004B798B">
              <w:rPr>
                <w:rFonts w:ascii="PT Astra Serif" w:eastAsia="Times New Roman" w:hAnsi="PT Astra Serif"/>
                <w:sz w:val="24"/>
                <w:szCs w:val="24"/>
              </w:rPr>
              <w:t>тонно-км</w:t>
            </w:r>
            <w:proofErr w:type="spellEnd"/>
          </w:p>
        </w:tc>
        <w:tc>
          <w:tcPr>
            <w:tcW w:w="1809"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4B798B">
              <w:rPr>
                <w:rFonts w:ascii="PT Astra Serif" w:eastAsia="Times New Roman" w:hAnsi="PT Astra Serif"/>
                <w:sz w:val="24"/>
                <w:szCs w:val="24"/>
              </w:rPr>
              <w:t xml:space="preserve">880,2 </w:t>
            </w:r>
            <w:r>
              <w:rPr>
                <w:rFonts w:ascii="PT Astra Serif" w:eastAsia="Times New Roman" w:hAnsi="PT Astra Serif"/>
                <w:sz w:val="24"/>
                <w:szCs w:val="24"/>
              </w:rPr>
              <w:br/>
            </w:r>
            <w:r w:rsidRPr="004B798B">
              <w:rPr>
                <w:rFonts w:ascii="PT Astra Serif" w:eastAsia="Times New Roman" w:hAnsi="PT Astra Serif"/>
                <w:sz w:val="24"/>
                <w:szCs w:val="24"/>
              </w:rPr>
              <w:t xml:space="preserve">млн. </w:t>
            </w:r>
            <w:proofErr w:type="spellStart"/>
            <w:r w:rsidRPr="004B798B">
              <w:rPr>
                <w:rFonts w:ascii="PT Astra Serif" w:eastAsia="Times New Roman" w:hAnsi="PT Astra Serif"/>
                <w:sz w:val="24"/>
                <w:szCs w:val="24"/>
              </w:rPr>
              <w:t>тонно-км</w:t>
            </w:r>
            <w:proofErr w:type="spellEnd"/>
          </w:p>
        </w:tc>
        <w:tc>
          <w:tcPr>
            <w:tcW w:w="1809" w:type="dxa"/>
            <w:vAlign w:val="center"/>
          </w:tcPr>
          <w:p w:rsidR="005B062D" w:rsidRPr="004B798B"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4B798B">
              <w:rPr>
                <w:rFonts w:ascii="PT Astra Serif" w:eastAsia="Times New Roman" w:hAnsi="PT Astra Serif"/>
                <w:sz w:val="24"/>
                <w:szCs w:val="24"/>
              </w:rPr>
              <w:t>148</w:t>
            </w:r>
            <w:r>
              <w:rPr>
                <w:rFonts w:ascii="PT Astra Serif" w:eastAsia="Times New Roman" w:hAnsi="PT Astra Serif"/>
                <w:sz w:val="24"/>
                <w:szCs w:val="24"/>
              </w:rPr>
              <w:t>,2</w:t>
            </w:r>
            <w:r w:rsidRPr="004B798B">
              <w:rPr>
                <w:rFonts w:ascii="PT Astra Serif" w:eastAsia="Times New Roman" w:hAnsi="PT Astra Serif"/>
                <w:sz w:val="24"/>
                <w:szCs w:val="24"/>
              </w:rPr>
              <w:t>%</w:t>
            </w:r>
          </w:p>
        </w:tc>
      </w:tr>
      <w:tr w:rsidR="005B062D" w:rsidRPr="00045F32" w:rsidTr="005B062D">
        <w:tc>
          <w:tcPr>
            <w:tcW w:w="4361"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045F32">
              <w:rPr>
                <w:rFonts w:ascii="PT Astra Serif" w:eastAsia="Times New Roman" w:hAnsi="PT Astra Serif"/>
                <w:sz w:val="24"/>
                <w:szCs w:val="24"/>
              </w:rPr>
              <w:t>Железнодорожным</w:t>
            </w:r>
          </w:p>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т</w:t>
            </w:r>
            <w:r w:rsidRPr="00045F32">
              <w:rPr>
                <w:rFonts w:ascii="PT Astra Serif" w:eastAsia="Times New Roman" w:hAnsi="PT Astra Serif"/>
                <w:sz w:val="24"/>
                <w:szCs w:val="24"/>
              </w:rPr>
              <w:t>ранспортом</w:t>
            </w:r>
          </w:p>
        </w:tc>
        <w:tc>
          <w:tcPr>
            <w:tcW w:w="1809" w:type="dxa"/>
            <w:vAlign w:val="center"/>
          </w:tcPr>
          <w:p w:rsidR="005B062D"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2,83</w:t>
            </w:r>
          </w:p>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AB6ECD">
              <w:rPr>
                <w:rFonts w:ascii="PT Astra Serif" w:eastAsia="Times New Roman" w:hAnsi="PT Astra Serif"/>
                <w:sz w:val="24"/>
                <w:szCs w:val="24"/>
              </w:rPr>
              <w:t>млн. тонн</w:t>
            </w:r>
          </w:p>
        </w:tc>
        <w:tc>
          <w:tcPr>
            <w:tcW w:w="1809" w:type="dxa"/>
            <w:vAlign w:val="center"/>
          </w:tcPr>
          <w:p w:rsidR="005B062D"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2,7</w:t>
            </w:r>
          </w:p>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млн. тонн</w:t>
            </w:r>
          </w:p>
        </w:tc>
        <w:tc>
          <w:tcPr>
            <w:tcW w:w="1809" w:type="dxa"/>
            <w:vAlign w:val="center"/>
          </w:tcPr>
          <w:p w:rsidR="005B062D" w:rsidRPr="004B798B"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4B798B">
              <w:rPr>
                <w:rFonts w:ascii="PT Astra Serif" w:eastAsia="Times New Roman" w:hAnsi="PT Astra Serif"/>
                <w:sz w:val="24"/>
                <w:szCs w:val="24"/>
              </w:rPr>
              <w:t>9</w:t>
            </w:r>
            <w:r>
              <w:rPr>
                <w:rFonts w:ascii="PT Astra Serif" w:eastAsia="Times New Roman" w:hAnsi="PT Astra Serif"/>
                <w:sz w:val="24"/>
                <w:szCs w:val="24"/>
              </w:rPr>
              <w:t>5</w:t>
            </w:r>
            <w:r w:rsidRPr="004B798B">
              <w:rPr>
                <w:rFonts w:ascii="PT Astra Serif" w:eastAsia="Times New Roman" w:hAnsi="PT Astra Serif"/>
                <w:sz w:val="24"/>
                <w:szCs w:val="24"/>
              </w:rPr>
              <w:t>%</w:t>
            </w:r>
          </w:p>
        </w:tc>
      </w:tr>
      <w:tr w:rsidR="005B062D" w:rsidRPr="00045F32" w:rsidTr="005B062D">
        <w:tc>
          <w:tcPr>
            <w:tcW w:w="4361" w:type="dxa"/>
            <w:vAlign w:val="center"/>
          </w:tcPr>
          <w:p w:rsidR="005B062D" w:rsidRPr="00AB6ECD"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AB6ECD">
              <w:rPr>
                <w:rFonts w:ascii="PT Astra Serif" w:eastAsia="Times New Roman" w:hAnsi="PT Astra Serif"/>
                <w:sz w:val="24"/>
                <w:szCs w:val="24"/>
              </w:rPr>
              <w:t>Воздушным транспортом</w:t>
            </w:r>
          </w:p>
        </w:tc>
        <w:tc>
          <w:tcPr>
            <w:tcW w:w="1809" w:type="dxa"/>
            <w:vAlign w:val="center"/>
          </w:tcPr>
          <w:p w:rsidR="005B062D" w:rsidRPr="00AB6ECD"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AB6ECD">
              <w:rPr>
                <w:rFonts w:ascii="PT Astra Serif" w:eastAsia="Times New Roman" w:hAnsi="PT Astra Serif"/>
                <w:sz w:val="24"/>
                <w:szCs w:val="24"/>
              </w:rPr>
              <w:t>1040 тонн</w:t>
            </w:r>
          </w:p>
        </w:tc>
        <w:tc>
          <w:tcPr>
            <w:tcW w:w="1809" w:type="dxa"/>
            <w:vAlign w:val="center"/>
          </w:tcPr>
          <w:p w:rsidR="005B062D" w:rsidRPr="00AB6ECD"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AB6ECD">
              <w:rPr>
                <w:rFonts w:ascii="PT Astra Serif" w:eastAsia="Times New Roman" w:hAnsi="PT Astra Serif"/>
                <w:sz w:val="24"/>
                <w:szCs w:val="24"/>
              </w:rPr>
              <w:t>1124 тонны</w:t>
            </w:r>
          </w:p>
        </w:tc>
        <w:tc>
          <w:tcPr>
            <w:tcW w:w="1809" w:type="dxa"/>
            <w:vAlign w:val="center"/>
          </w:tcPr>
          <w:p w:rsidR="005B062D" w:rsidRPr="00AB6ECD"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AB6ECD">
              <w:rPr>
                <w:rFonts w:ascii="PT Astra Serif" w:eastAsia="Times New Roman" w:hAnsi="PT Astra Serif"/>
                <w:sz w:val="24"/>
                <w:szCs w:val="24"/>
              </w:rPr>
              <w:t>101%</w:t>
            </w:r>
          </w:p>
        </w:tc>
      </w:tr>
    </w:tbl>
    <w:p w:rsidR="005B062D" w:rsidRDefault="005B062D" w:rsidP="005B062D">
      <w:pPr>
        <w:widowControl w:val="0"/>
        <w:overflowPunct w:val="0"/>
        <w:autoSpaceDE w:val="0"/>
        <w:autoSpaceDN w:val="0"/>
        <w:spacing w:after="0" w:line="240" w:lineRule="auto"/>
        <w:jc w:val="center"/>
        <w:textAlignment w:val="baseline"/>
        <w:rPr>
          <w:rFonts w:ascii="PT Astra Serif" w:eastAsia="Times New Roman" w:hAnsi="PT Astra Serif"/>
          <w:b/>
          <w:sz w:val="28"/>
          <w:szCs w:val="28"/>
        </w:rPr>
      </w:pPr>
    </w:p>
    <w:p w:rsidR="005B062D" w:rsidRDefault="005B062D" w:rsidP="005B062D">
      <w:pPr>
        <w:widowControl w:val="0"/>
        <w:overflowPunct w:val="0"/>
        <w:autoSpaceDE w:val="0"/>
        <w:autoSpaceDN w:val="0"/>
        <w:spacing w:after="0" w:line="240" w:lineRule="auto"/>
        <w:jc w:val="center"/>
        <w:textAlignment w:val="baseline"/>
        <w:rPr>
          <w:rFonts w:ascii="PT Astra Serif" w:eastAsia="Times New Roman" w:hAnsi="PT Astra Serif"/>
          <w:b/>
          <w:sz w:val="28"/>
          <w:szCs w:val="28"/>
        </w:rPr>
      </w:pPr>
      <w:proofErr w:type="spellStart"/>
      <w:r>
        <w:rPr>
          <w:rFonts w:ascii="PT Astra Serif" w:eastAsia="Times New Roman" w:hAnsi="PT Astra Serif"/>
          <w:b/>
          <w:sz w:val="28"/>
          <w:szCs w:val="28"/>
        </w:rPr>
        <w:t>Пассажироперевозки</w:t>
      </w:r>
      <w:proofErr w:type="spellEnd"/>
    </w:p>
    <w:p w:rsidR="005B062D" w:rsidRDefault="005B062D" w:rsidP="005B062D">
      <w:pPr>
        <w:widowControl w:val="0"/>
        <w:overflowPunct w:val="0"/>
        <w:autoSpaceDE w:val="0"/>
        <w:autoSpaceDN w:val="0"/>
        <w:spacing w:after="0" w:line="240" w:lineRule="auto"/>
        <w:jc w:val="right"/>
        <w:textAlignment w:val="baseline"/>
        <w:rPr>
          <w:rFonts w:ascii="PT Astra Serif" w:eastAsia="Times New Roman" w:hAnsi="PT Astra Serif"/>
          <w:sz w:val="24"/>
          <w:szCs w:val="24"/>
        </w:rPr>
      </w:pPr>
      <w:r>
        <w:rPr>
          <w:rFonts w:ascii="PT Astra Serif" w:eastAsia="Times New Roman" w:hAnsi="PT Astra Serif"/>
          <w:sz w:val="24"/>
          <w:szCs w:val="24"/>
        </w:rPr>
        <w:t>т</w:t>
      </w:r>
      <w:r w:rsidRPr="00B744DF">
        <w:rPr>
          <w:rFonts w:ascii="PT Astra Serif" w:eastAsia="Times New Roman" w:hAnsi="PT Astra Serif"/>
          <w:sz w:val="24"/>
          <w:szCs w:val="24"/>
        </w:rPr>
        <w:t>ыс. чел.</w:t>
      </w:r>
    </w:p>
    <w:tbl>
      <w:tblPr>
        <w:tblStyle w:val="a6"/>
        <w:tblW w:w="9788" w:type="dxa"/>
        <w:tblLook w:val="04A0"/>
      </w:tblPr>
      <w:tblGrid>
        <w:gridCol w:w="4361"/>
        <w:gridCol w:w="1809"/>
        <w:gridCol w:w="1809"/>
        <w:gridCol w:w="1809"/>
      </w:tblGrid>
      <w:tr w:rsidR="005B062D" w:rsidRPr="00045F32" w:rsidTr="005B062D">
        <w:tc>
          <w:tcPr>
            <w:tcW w:w="4361" w:type="dxa"/>
            <w:shd w:val="clear" w:color="auto" w:fill="8DB3E2" w:themeFill="text2" w:themeFillTint="66"/>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b/>
                <w:sz w:val="24"/>
                <w:szCs w:val="24"/>
              </w:rPr>
            </w:pPr>
            <w:r w:rsidRPr="00045F32">
              <w:rPr>
                <w:rFonts w:ascii="PT Astra Serif" w:eastAsia="Times New Roman" w:hAnsi="PT Astra Serif"/>
                <w:b/>
                <w:sz w:val="24"/>
                <w:szCs w:val="24"/>
              </w:rPr>
              <w:t>Вид транспорта</w:t>
            </w:r>
          </w:p>
        </w:tc>
        <w:tc>
          <w:tcPr>
            <w:tcW w:w="1809" w:type="dxa"/>
            <w:shd w:val="clear" w:color="auto" w:fill="8DB3E2" w:themeFill="text2" w:themeFillTint="66"/>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b/>
                <w:sz w:val="24"/>
                <w:szCs w:val="24"/>
              </w:rPr>
            </w:pPr>
            <w:r w:rsidRPr="00045F32">
              <w:rPr>
                <w:rFonts w:ascii="PT Astra Serif" w:eastAsia="Times New Roman" w:hAnsi="PT Astra Serif"/>
                <w:b/>
                <w:sz w:val="24"/>
                <w:szCs w:val="24"/>
              </w:rPr>
              <w:t>2018 год</w:t>
            </w:r>
          </w:p>
        </w:tc>
        <w:tc>
          <w:tcPr>
            <w:tcW w:w="1809" w:type="dxa"/>
            <w:shd w:val="clear" w:color="auto" w:fill="8DB3E2" w:themeFill="text2" w:themeFillTint="66"/>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b/>
                <w:sz w:val="24"/>
                <w:szCs w:val="24"/>
              </w:rPr>
            </w:pPr>
            <w:r w:rsidRPr="00045F32">
              <w:rPr>
                <w:rFonts w:ascii="PT Astra Serif" w:eastAsia="Times New Roman" w:hAnsi="PT Astra Serif"/>
                <w:b/>
                <w:sz w:val="24"/>
                <w:szCs w:val="24"/>
              </w:rPr>
              <w:t>2019 год</w:t>
            </w:r>
          </w:p>
        </w:tc>
        <w:tc>
          <w:tcPr>
            <w:tcW w:w="1809" w:type="dxa"/>
            <w:shd w:val="clear" w:color="auto" w:fill="8DB3E2" w:themeFill="text2" w:themeFillTint="66"/>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b/>
                <w:sz w:val="24"/>
                <w:szCs w:val="24"/>
              </w:rPr>
            </w:pPr>
            <w:r w:rsidRPr="00045F32">
              <w:rPr>
                <w:rFonts w:ascii="PT Astra Serif" w:eastAsia="Times New Roman" w:hAnsi="PT Astra Serif"/>
                <w:b/>
                <w:sz w:val="24"/>
                <w:szCs w:val="24"/>
              </w:rPr>
              <w:t>динамика</w:t>
            </w:r>
          </w:p>
        </w:tc>
      </w:tr>
      <w:tr w:rsidR="005B062D" w:rsidRPr="00045F32" w:rsidTr="005B062D">
        <w:tc>
          <w:tcPr>
            <w:tcW w:w="4361"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045F32">
              <w:rPr>
                <w:rFonts w:ascii="PT Astra Serif" w:eastAsia="Times New Roman" w:hAnsi="PT Astra Serif"/>
                <w:sz w:val="24"/>
                <w:szCs w:val="24"/>
              </w:rPr>
              <w:t>Автомобильным транспортом</w:t>
            </w:r>
          </w:p>
        </w:tc>
        <w:tc>
          <w:tcPr>
            <w:tcW w:w="1809"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75400,0</w:t>
            </w:r>
          </w:p>
        </w:tc>
        <w:tc>
          <w:tcPr>
            <w:tcW w:w="1809"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74700,0</w:t>
            </w:r>
          </w:p>
        </w:tc>
        <w:tc>
          <w:tcPr>
            <w:tcW w:w="1809" w:type="dxa"/>
            <w:vAlign w:val="center"/>
          </w:tcPr>
          <w:p w:rsidR="005B062D" w:rsidRPr="004B798B"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4B798B">
              <w:rPr>
                <w:rFonts w:ascii="PT Astra Serif" w:eastAsia="Times New Roman" w:hAnsi="PT Astra Serif"/>
                <w:sz w:val="24"/>
                <w:szCs w:val="24"/>
              </w:rPr>
              <w:t>95,5%</w:t>
            </w:r>
          </w:p>
        </w:tc>
      </w:tr>
      <w:tr w:rsidR="005B062D" w:rsidRPr="00045F32" w:rsidTr="005B062D">
        <w:tc>
          <w:tcPr>
            <w:tcW w:w="4361"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Электротранспортом г. Ульяновска</w:t>
            </w:r>
          </w:p>
        </w:tc>
        <w:tc>
          <w:tcPr>
            <w:tcW w:w="1809" w:type="dxa"/>
            <w:vAlign w:val="center"/>
          </w:tcPr>
          <w:p w:rsidR="005B062D"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26600,0</w:t>
            </w:r>
          </w:p>
        </w:tc>
        <w:tc>
          <w:tcPr>
            <w:tcW w:w="1809" w:type="dxa"/>
            <w:vAlign w:val="center"/>
          </w:tcPr>
          <w:p w:rsidR="005B062D"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25500,0</w:t>
            </w:r>
          </w:p>
        </w:tc>
        <w:tc>
          <w:tcPr>
            <w:tcW w:w="1809" w:type="dxa"/>
            <w:vAlign w:val="center"/>
          </w:tcPr>
          <w:p w:rsidR="005B062D" w:rsidRPr="004B798B"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4B798B">
              <w:rPr>
                <w:rFonts w:ascii="PT Astra Serif" w:eastAsia="Times New Roman" w:hAnsi="PT Astra Serif"/>
                <w:sz w:val="24"/>
                <w:szCs w:val="24"/>
              </w:rPr>
              <w:t>99,5%</w:t>
            </w:r>
          </w:p>
        </w:tc>
      </w:tr>
      <w:tr w:rsidR="005B062D" w:rsidRPr="00045F32" w:rsidTr="005B062D">
        <w:tc>
          <w:tcPr>
            <w:tcW w:w="4361"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045F32">
              <w:rPr>
                <w:rFonts w:ascii="PT Astra Serif" w:eastAsia="Times New Roman" w:hAnsi="PT Astra Serif"/>
                <w:sz w:val="24"/>
                <w:szCs w:val="24"/>
              </w:rPr>
              <w:t>Железнодорожным</w:t>
            </w:r>
          </w:p>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т</w:t>
            </w:r>
            <w:r w:rsidRPr="00045F32">
              <w:rPr>
                <w:rFonts w:ascii="PT Astra Serif" w:eastAsia="Times New Roman" w:hAnsi="PT Astra Serif"/>
                <w:sz w:val="24"/>
                <w:szCs w:val="24"/>
              </w:rPr>
              <w:t>ранспортом</w:t>
            </w:r>
            <w:r>
              <w:rPr>
                <w:rFonts w:ascii="PT Astra Serif" w:eastAsia="Times New Roman" w:hAnsi="PT Astra Serif"/>
                <w:sz w:val="24"/>
                <w:szCs w:val="24"/>
              </w:rPr>
              <w:t xml:space="preserve"> (в пригородном сообщении)</w:t>
            </w:r>
          </w:p>
        </w:tc>
        <w:tc>
          <w:tcPr>
            <w:tcW w:w="1809"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393,0</w:t>
            </w:r>
          </w:p>
        </w:tc>
        <w:tc>
          <w:tcPr>
            <w:tcW w:w="1809"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376,0</w:t>
            </w:r>
          </w:p>
        </w:tc>
        <w:tc>
          <w:tcPr>
            <w:tcW w:w="1809" w:type="dxa"/>
            <w:vAlign w:val="center"/>
          </w:tcPr>
          <w:p w:rsidR="005B062D" w:rsidRPr="004B798B"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4B798B">
              <w:rPr>
                <w:rFonts w:ascii="PT Astra Serif" w:eastAsia="Times New Roman" w:hAnsi="PT Astra Serif"/>
                <w:sz w:val="24"/>
                <w:szCs w:val="24"/>
              </w:rPr>
              <w:t>96%</w:t>
            </w:r>
          </w:p>
        </w:tc>
      </w:tr>
      <w:tr w:rsidR="005B062D" w:rsidRPr="00045F32" w:rsidTr="005B062D">
        <w:tc>
          <w:tcPr>
            <w:tcW w:w="4361"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045F32">
              <w:rPr>
                <w:rFonts w:ascii="PT Astra Serif" w:eastAsia="Times New Roman" w:hAnsi="PT Astra Serif"/>
                <w:sz w:val="24"/>
                <w:szCs w:val="24"/>
              </w:rPr>
              <w:t>Воздушным транспортом</w:t>
            </w:r>
          </w:p>
        </w:tc>
        <w:tc>
          <w:tcPr>
            <w:tcW w:w="1809"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321,0</w:t>
            </w:r>
          </w:p>
        </w:tc>
        <w:tc>
          <w:tcPr>
            <w:tcW w:w="1809" w:type="dxa"/>
            <w:vAlign w:val="center"/>
          </w:tcPr>
          <w:p w:rsidR="005B062D" w:rsidRPr="00045F32"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Pr>
                <w:rFonts w:ascii="PT Astra Serif" w:eastAsia="Times New Roman" w:hAnsi="PT Astra Serif"/>
                <w:sz w:val="24"/>
                <w:szCs w:val="24"/>
              </w:rPr>
              <w:t>344,0</w:t>
            </w:r>
          </w:p>
        </w:tc>
        <w:tc>
          <w:tcPr>
            <w:tcW w:w="1809" w:type="dxa"/>
            <w:vAlign w:val="center"/>
          </w:tcPr>
          <w:p w:rsidR="005B062D" w:rsidRPr="004B798B" w:rsidRDefault="005B062D" w:rsidP="005B062D">
            <w:pPr>
              <w:widowControl w:val="0"/>
              <w:overflowPunct w:val="0"/>
              <w:autoSpaceDE w:val="0"/>
              <w:autoSpaceDN w:val="0"/>
              <w:jc w:val="center"/>
              <w:textAlignment w:val="baseline"/>
              <w:rPr>
                <w:rFonts w:ascii="PT Astra Serif" w:eastAsia="Times New Roman" w:hAnsi="PT Astra Serif"/>
                <w:sz w:val="24"/>
                <w:szCs w:val="24"/>
              </w:rPr>
            </w:pPr>
            <w:r w:rsidRPr="004B798B">
              <w:rPr>
                <w:rFonts w:ascii="PT Astra Serif" w:eastAsia="Times New Roman" w:hAnsi="PT Astra Serif"/>
                <w:sz w:val="24"/>
                <w:szCs w:val="24"/>
              </w:rPr>
              <w:t>146%</w:t>
            </w:r>
          </w:p>
        </w:tc>
      </w:tr>
    </w:tbl>
    <w:p w:rsidR="005B062D" w:rsidRDefault="005B062D" w:rsidP="005B062D">
      <w:pPr>
        <w:widowControl w:val="0"/>
        <w:overflowPunct w:val="0"/>
        <w:autoSpaceDE w:val="0"/>
        <w:autoSpaceDN w:val="0"/>
        <w:spacing w:after="0" w:line="240" w:lineRule="auto"/>
        <w:jc w:val="right"/>
        <w:textAlignment w:val="baseline"/>
        <w:rPr>
          <w:rFonts w:ascii="PT Astra Serif" w:eastAsia="Times New Roman" w:hAnsi="PT Astra Serif"/>
          <w:sz w:val="24"/>
          <w:szCs w:val="24"/>
        </w:rPr>
      </w:pPr>
    </w:p>
    <w:p w:rsidR="005B062D" w:rsidRPr="00925203" w:rsidRDefault="005B062D" w:rsidP="005B062D">
      <w:pPr>
        <w:pStyle w:val="a3"/>
        <w:widowControl w:val="0"/>
        <w:numPr>
          <w:ilvl w:val="0"/>
          <w:numId w:val="18"/>
        </w:numPr>
        <w:tabs>
          <w:tab w:val="left" w:pos="1276"/>
        </w:tabs>
        <w:spacing w:after="0" w:line="240" w:lineRule="auto"/>
        <w:ind w:left="0" w:firstLine="709"/>
        <w:jc w:val="both"/>
        <w:rPr>
          <w:rFonts w:ascii="PT Astra Serif" w:hAnsi="PT Astra Serif"/>
          <w:sz w:val="28"/>
          <w:szCs w:val="28"/>
        </w:rPr>
      </w:pPr>
      <w:r>
        <w:rPr>
          <w:rFonts w:ascii="PT Astra Serif" w:hAnsi="PT Astra Serif"/>
          <w:b/>
          <w:sz w:val="28"/>
          <w:szCs w:val="28"/>
        </w:rPr>
        <w:t>Общественный транспорт Ульяновской области</w:t>
      </w:r>
    </w:p>
    <w:p w:rsidR="005B062D" w:rsidRPr="00C84C58" w:rsidRDefault="005B062D" w:rsidP="005B062D">
      <w:pPr>
        <w:widowControl w:val="0"/>
        <w:tabs>
          <w:tab w:val="left" w:pos="1276"/>
        </w:tabs>
        <w:spacing w:after="0" w:line="240" w:lineRule="auto"/>
        <w:ind w:left="57" w:firstLine="709"/>
        <w:jc w:val="both"/>
        <w:rPr>
          <w:rFonts w:ascii="PT Astra Serif" w:hAnsi="PT Astra Serif"/>
          <w:b/>
          <w:sz w:val="28"/>
          <w:szCs w:val="28"/>
        </w:rPr>
      </w:pPr>
      <w:r w:rsidRPr="00C84C58">
        <w:rPr>
          <w:rFonts w:ascii="PT Astra Serif" w:hAnsi="PT Astra Serif"/>
          <w:b/>
          <w:sz w:val="28"/>
          <w:szCs w:val="28"/>
        </w:rPr>
        <w:t>а) Грузоперевозки</w:t>
      </w:r>
    </w:p>
    <w:p w:rsidR="005B062D" w:rsidRPr="00C84C58" w:rsidRDefault="005B062D" w:rsidP="005B062D">
      <w:pPr>
        <w:widowControl w:val="0"/>
        <w:tabs>
          <w:tab w:val="left" w:pos="1276"/>
        </w:tabs>
        <w:spacing w:after="0" w:line="240" w:lineRule="auto"/>
        <w:ind w:left="57" w:firstLine="709"/>
        <w:jc w:val="both"/>
        <w:rPr>
          <w:rFonts w:ascii="PT Astra Serif" w:hAnsi="PT Astra Serif"/>
          <w:sz w:val="28"/>
          <w:szCs w:val="28"/>
        </w:rPr>
      </w:pPr>
      <w:r w:rsidRPr="00C84C58">
        <w:rPr>
          <w:rFonts w:ascii="PT Astra Serif" w:hAnsi="PT Astra Serif"/>
          <w:sz w:val="28"/>
          <w:szCs w:val="28"/>
        </w:rPr>
        <w:t xml:space="preserve">В 2019 году в регионе наблюдалась положительная динамика по грузообороту. В целом по данным территориального органа федеральной службы государственной статистики по Ульяновской области </w:t>
      </w:r>
      <w:r w:rsidRPr="00C84C58">
        <w:rPr>
          <w:rFonts w:ascii="PT Astra Serif" w:hAnsi="PT Astra Serif"/>
          <w:b/>
          <w:sz w:val="28"/>
          <w:szCs w:val="28"/>
        </w:rPr>
        <w:t xml:space="preserve">грузооборот </w:t>
      </w:r>
      <w:r w:rsidRPr="00C84C58">
        <w:rPr>
          <w:rFonts w:ascii="PT Astra Serif" w:hAnsi="PT Astra Serif"/>
          <w:sz w:val="28"/>
          <w:szCs w:val="28"/>
        </w:rPr>
        <w:t xml:space="preserve">автомобильным транспортом за 2019 год составил </w:t>
      </w:r>
      <w:r w:rsidRPr="00C84C58">
        <w:rPr>
          <w:rFonts w:ascii="PT Astra Serif" w:hAnsi="PT Astra Serif"/>
          <w:b/>
          <w:sz w:val="28"/>
          <w:szCs w:val="28"/>
        </w:rPr>
        <w:t xml:space="preserve">880,2 млн. </w:t>
      </w:r>
      <w:proofErr w:type="spellStart"/>
      <w:r w:rsidRPr="00C84C58">
        <w:rPr>
          <w:rFonts w:ascii="PT Astra Serif" w:hAnsi="PT Astra Serif"/>
          <w:b/>
          <w:sz w:val="28"/>
          <w:szCs w:val="28"/>
        </w:rPr>
        <w:t>тонно-км</w:t>
      </w:r>
      <w:proofErr w:type="spellEnd"/>
      <w:r w:rsidRPr="00C84C58">
        <w:rPr>
          <w:rFonts w:ascii="PT Astra Serif" w:hAnsi="PT Astra Serif"/>
          <w:sz w:val="28"/>
          <w:szCs w:val="28"/>
        </w:rPr>
        <w:t xml:space="preserve">., что составляет </w:t>
      </w:r>
      <w:r w:rsidRPr="00C84C58">
        <w:rPr>
          <w:rFonts w:ascii="PT Astra Serif" w:hAnsi="PT Astra Serif"/>
          <w:b/>
          <w:sz w:val="28"/>
          <w:szCs w:val="28"/>
        </w:rPr>
        <w:t>148,2%</w:t>
      </w:r>
      <w:r w:rsidRPr="00C84C58">
        <w:rPr>
          <w:rFonts w:ascii="PT Astra Serif" w:hAnsi="PT Astra Serif"/>
          <w:sz w:val="28"/>
          <w:szCs w:val="28"/>
        </w:rPr>
        <w:t xml:space="preserve"> к уровню аналогичного периода 2018 года.</w:t>
      </w:r>
    </w:p>
    <w:p w:rsidR="005B062D" w:rsidRPr="00C84C58" w:rsidRDefault="005B062D" w:rsidP="005B062D">
      <w:pPr>
        <w:widowControl w:val="0"/>
        <w:tabs>
          <w:tab w:val="left" w:pos="1276"/>
        </w:tabs>
        <w:spacing w:after="0" w:line="240" w:lineRule="auto"/>
        <w:ind w:firstLine="709"/>
        <w:jc w:val="both"/>
        <w:rPr>
          <w:rFonts w:ascii="PT Astra Serif" w:eastAsia="Times New Roman" w:hAnsi="PT Astra Serif"/>
          <w:b/>
          <w:sz w:val="28"/>
          <w:szCs w:val="28"/>
        </w:rPr>
      </w:pPr>
      <w:r w:rsidRPr="00C84C58">
        <w:rPr>
          <w:rFonts w:ascii="PT Astra Serif" w:eastAsia="Times New Roman" w:hAnsi="PT Astra Serif"/>
          <w:b/>
          <w:sz w:val="28"/>
          <w:szCs w:val="28"/>
        </w:rPr>
        <w:t>б) Пассажирские перевозки</w:t>
      </w:r>
    </w:p>
    <w:p w:rsidR="005B062D" w:rsidRPr="00C84C58" w:rsidRDefault="005B062D" w:rsidP="005B062D">
      <w:pPr>
        <w:widowControl w:val="0"/>
        <w:tabs>
          <w:tab w:val="left" w:pos="1276"/>
        </w:tabs>
        <w:spacing w:after="0" w:line="240" w:lineRule="auto"/>
        <w:ind w:firstLine="709"/>
        <w:jc w:val="both"/>
        <w:rPr>
          <w:rFonts w:ascii="PT Astra Serif" w:eastAsia="Times New Roman" w:hAnsi="PT Astra Serif"/>
          <w:sz w:val="28"/>
          <w:szCs w:val="28"/>
        </w:rPr>
      </w:pPr>
      <w:r w:rsidRPr="00C84C58">
        <w:rPr>
          <w:rFonts w:ascii="PT Astra Serif" w:eastAsia="Times New Roman" w:hAnsi="PT Astra Serif"/>
          <w:sz w:val="28"/>
          <w:szCs w:val="28"/>
        </w:rPr>
        <w:t>Автомобильным транспортом</w:t>
      </w:r>
      <w:r w:rsidRPr="00C84C58">
        <w:rPr>
          <w:rFonts w:ascii="PT Astra Serif" w:eastAsia="Times New Roman" w:hAnsi="PT Astra Serif"/>
          <w:b/>
          <w:sz w:val="28"/>
          <w:szCs w:val="28"/>
        </w:rPr>
        <w:t xml:space="preserve"> </w:t>
      </w:r>
      <w:r w:rsidRPr="00C84C58">
        <w:rPr>
          <w:rFonts w:ascii="PT Astra Serif" w:eastAsia="Times New Roman" w:hAnsi="PT Astra Serif"/>
          <w:sz w:val="28"/>
          <w:szCs w:val="28"/>
        </w:rPr>
        <w:t>(крупными и средними автотранспортными предприятиями) в 2019 году перевезено 74 млн. 7 тыс. человек, что составляет 99,5% к уровню 2018 года (75 млн. 4 тыс. человек).</w:t>
      </w:r>
    </w:p>
    <w:p w:rsidR="005B062D" w:rsidRDefault="005B062D" w:rsidP="005B062D">
      <w:pPr>
        <w:pStyle w:val="a3"/>
        <w:widowControl w:val="0"/>
        <w:spacing w:line="240" w:lineRule="auto"/>
        <w:ind w:left="0" w:firstLine="709"/>
        <w:jc w:val="both"/>
        <w:rPr>
          <w:rFonts w:ascii="PT Astra Serif" w:hAnsi="PT Astra Serif"/>
          <w:sz w:val="28"/>
          <w:szCs w:val="28"/>
        </w:rPr>
      </w:pPr>
      <w:r w:rsidRPr="00C84C58">
        <w:rPr>
          <w:rFonts w:ascii="PT Astra Serif" w:hAnsi="PT Astra Serif"/>
          <w:b/>
          <w:sz w:val="28"/>
          <w:szCs w:val="28"/>
        </w:rPr>
        <w:t xml:space="preserve">Городским наземным электрическим транспортом </w:t>
      </w:r>
      <w:r w:rsidRPr="00C84C58">
        <w:rPr>
          <w:rFonts w:ascii="PT Astra Serif" w:hAnsi="PT Astra Serif"/>
          <w:sz w:val="28"/>
          <w:szCs w:val="28"/>
        </w:rPr>
        <w:t xml:space="preserve">(троллейбусы </w:t>
      </w:r>
      <w:r>
        <w:rPr>
          <w:rFonts w:ascii="PT Astra Serif" w:hAnsi="PT Astra Serif"/>
          <w:sz w:val="28"/>
          <w:szCs w:val="28"/>
        </w:rPr>
        <w:br/>
      </w:r>
      <w:r w:rsidRPr="00C84C58">
        <w:rPr>
          <w:rFonts w:ascii="PT Astra Serif" w:hAnsi="PT Astra Serif"/>
          <w:sz w:val="28"/>
          <w:szCs w:val="28"/>
        </w:rPr>
        <w:t>и трамваи) за 2019 год перевезено 25,5 млн. человек или 96% к 2018 году (26,6 млн. человек).</w:t>
      </w:r>
    </w:p>
    <w:p w:rsidR="005B062D" w:rsidRPr="00EF5C1E" w:rsidRDefault="005B062D" w:rsidP="005B062D">
      <w:pPr>
        <w:pStyle w:val="a3"/>
        <w:widowControl w:val="0"/>
        <w:spacing w:line="240" w:lineRule="auto"/>
        <w:ind w:left="0" w:firstLine="709"/>
        <w:jc w:val="both"/>
        <w:rPr>
          <w:rFonts w:ascii="PT Astra Serif" w:hAnsi="PT Astra Serif"/>
          <w:sz w:val="28"/>
          <w:szCs w:val="28"/>
        </w:rPr>
      </w:pPr>
      <w:proofErr w:type="gramStart"/>
      <w:r w:rsidRPr="00397554">
        <w:rPr>
          <w:rFonts w:ascii="PT Astra Serif" w:hAnsi="PT Astra Serif"/>
          <w:sz w:val="28"/>
          <w:szCs w:val="28"/>
        </w:rPr>
        <w:t>Снижение количества перевезённых п</w:t>
      </w:r>
      <w:r>
        <w:rPr>
          <w:rFonts w:ascii="PT Astra Serif" w:hAnsi="PT Astra Serif"/>
          <w:sz w:val="28"/>
          <w:szCs w:val="28"/>
        </w:rPr>
        <w:t>ассажиров вышеуказанными видами</w:t>
      </w:r>
      <w:r w:rsidRPr="00EF5C1E">
        <w:rPr>
          <w:rFonts w:ascii="PT Astra Serif" w:hAnsi="PT Astra Serif"/>
          <w:sz w:val="28"/>
          <w:szCs w:val="28"/>
        </w:rPr>
        <w:t xml:space="preserve"> </w:t>
      </w:r>
      <w:r w:rsidRPr="00397554">
        <w:rPr>
          <w:rFonts w:ascii="PT Astra Serif" w:hAnsi="PT Astra Serif"/>
          <w:sz w:val="28"/>
          <w:szCs w:val="28"/>
        </w:rPr>
        <w:t xml:space="preserve">пассажирского транспорта связано с растущим уровнем автомобилизации населения (количество легковых автомобилей увеличилось за год на </w:t>
      </w:r>
      <w:r>
        <w:rPr>
          <w:rFonts w:ascii="PT Astra Serif" w:hAnsi="PT Astra Serif"/>
          <w:sz w:val="28"/>
          <w:szCs w:val="28"/>
        </w:rPr>
        <w:t>9 тыс. ед.:</w:t>
      </w:r>
      <w:r w:rsidRPr="00397554">
        <w:rPr>
          <w:rFonts w:ascii="PT Astra Serif" w:hAnsi="PT Astra Serif"/>
          <w:sz w:val="28"/>
          <w:szCs w:val="28"/>
        </w:rPr>
        <w:t xml:space="preserve"> на начало 2019 года – 372,1 тыс. ед., на конец 2019 года – 381 тыс. ед.), развитием рынка пассажирских перевозок легковым такси</w:t>
      </w:r>
      <w:r>
        <w:rPr>
          <w:rFonts w:ascii="PT Astra Serif" w:hAnsi="PT Astra Serif"/>
          <w:sz w:val="28"/>
          <w:szCs w:val="28"/>
        </w:rPr>
        <w:t xml:space="preserve"> (за год на 766 ед. </w:t>
      </w:r>
      <w:r w:rsidRPr="00397554">
        <w:rPr>
          <w:rFonts w:ascii="PT Astra Serif" w:hAnsi="PT Astra Serif"/>
          <w:sz w:val="28"/>
          <w:szCs w:val="28"/>
        </w:rPr>
        <w:t xml:space="preserve">выросло количество транспортных средств, задействованных в </w:t>
      </w:r>
      <w:r w:rsidRPr="00397554">
        <w:rPr>
          <w:rFonts w:ascii="PT Astra Serif" w:hAnsi="PT Astra Serif"/>
          <w:sz w:val="28"/>
          <w:szCs w:val="28"/>
        </w:rPr>
        <w:lastRenderedPageBreak/>
        <w:t>сфере такси), рабочей миграцией и</w:t>
      </w:r>
      <w:proofErr w:type="gramEnd"/>
      <w:r w:rsidRPr="00397554">
        <w:rPr>
          <w:rFonts w:ascii="PT Astra Serif" w:hAnsi="PT Astra Serif"/>
          <w:sz w:val="28"/>
          <w:szCs w:val="28"/>
        </w:rPr>
        <w:t xml:space="preserve"> демографической ситуацией в регионе.</w:t>
      </w:r>
    </w:p>
    <w:p w:rsidR="005B062D" w:rsidRDefault="005B062D" w:rsidP="005B062D">
      <w:pPr>
        <w:widowControl w:val="0"/>
        <w:tabs>
          <w:tab w:val="left" w:pos="1590"/>
        </w:tabs>
        <w:spacing w:line="240" w:lineRule="auto"/>
        <w:jc w:val="both"/>
        <w:rPr>
          <w:rFonts w:ascii="PT Astra Serif" w:eastAsia="Times New Roman" w:hAnsi="PT Astra Serif"/>
          <w:sz w:val="28"/>
          <w:szCs w:val="28"/>
        </w:rPr>
      </w:pPr>
      <w:r>
        <w:rPr>
          <w:noProof/>
        </w:rPr>
        <w:drawing>
          <wp:anchor distT="0" distB="0" distL="114300" distR="114300" simplePos="0" relativeHeight="251675648" behindDoc="0" locked="0" layoutInCell="1" allowOverlap="1">
            <wp:simplePos x="0" y="0"/>
            <wp:positionH relativeFrom="column">
              <wp:posOffset>-62865</wp:posOffset>
            </wp:positionH>
            <wp:positionV relativeFrom="paragraph">
              <wp:posOffset>35560</wp:posOffset>
            </wp:positionV>
            <wp:extent cx="2886075" cy="2075180"/>
            <wp:effectExtent l="0" t="0" r="9525" b="1270"/>
            <wp:wrapSquare wrapText="bothSides"/>
            <wp:docPr id="30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6452"/>
                    <a:stretch>
                      <a:fillRect/>
                    </a:stretch>
                  </pic:blipFill>
                  <pic:spPr bwMode="auto">
                    <a:xfrm>
                      <a:off x="0" y="0"/>
                      <a:ext cx="2886075" cy="2075180"/>
                    </a:xfrm>
                    <a:prstGeom prst="rect">
                      <a:avLst/>
                    </a:prstGeom>
                    <a:ln>
                      <a:noFill/>
                    </a:ln>
                    <a:effectLst>
                      <a:softEdge rad="112500"/>
                    </a:effectLst>
                  </pic:spPr>
                </pic:pic>
              </a:graphicData>
            </a:graphic>
          </wp:anchor>
        </w:drawing>
      </w:r>
      <w:r w:rsidRPr="00397554">
        <w:rPr>
          <w:rFonts w:ascii="PT Astra Serif" w:eastAsia="Times New Roman" w:hAnsi="PT Astra Serif"/>
          <w:sz w:val="28"/>
          <w:szCs w:val="28"/>
        </w:rPr>
        <w:t>Общественный пассажирский транспорт Ульяновской области на сегодняшний день является неотъемлемой частью транспортного комплекса, который требует постоянного развития и обновления.</w:t>
      </w:r>
    </w:p>
    <w:p w:rsidR="005B062D" w:rsidRDefault="005B062D" w:rsidP="005B062D">
      <w:pPr>
        <w:pStyle w:val="a3"/>
        <w:widowControl w:val="0"/>
        <w:spacing w:after="0" w:line="240" w:lineRule="auto"/>
        <w:ind w:left="0"/>
        <w:jc w:val="both"/>
        <w:rPr>
          <w:rFonts w:ascii="PT Astra Serif" w:eastAsia="Times New Roman" w:hAnsi="PT Astra Serif"/>
          <w:sz w:val="28"/>
          <w:szCs w:val="28"/>
        </w:rPr>
      </w:pPr>
      <w:r w:rsidRPr="00397554">
        <w:rPr>
          <w:rFonts w:ascii="PT Astra Serif" w:eastAsia="Times New Roman" w:hAnsi="PT Astra Serif"/>
          <w:sz w:val="28"/>
          <w:szCs w:val="28"/>
        </w:rPr>
        <w:t>В 2019 году пассажирские перевозки выполнялись по 169 облас</w:t>
      </w:r>
      <w:r>
        <w:rPr>
          <w:rFonts w:ascii="PT Astra Serif" w:eastAsia="Times New Roman" w:hAnsi="PT Astra Serif"/>
          <w:sz w:val="28"/>
          <w:szCs w:val="28"/>
        </w:rPr>
        <w:t>тным маршрутам 48 перевозчиками.</w:t>
      </w:r>
      <w:r w:rsidRPr="00397554">
        <w:rPr>
          <w:rFonts w:ascii="PT Astra Serif" w:eastAsia="Times New Roman" w:hAnsi="PT Astra Serif"/>
          <w:sz w:val="28"/>
          <w:szCs w:val="28"/>
        </w:rPr>
        <w:t xml:space="preserve"> </w:t>
      </w:r>
    </w:p>
    <w:p w:rsidR="005B062D" w:rsidRDefault="005B062D" w:rsidP="005B062D">
      <w:pPr>
        <w:pStyle w:val="a3"/>
        <w:widowControl w:val="0"/>
        <w:spacing w:after="0" w:line="240" w:lineRule="auto"/>
        <w:ind w:left="0"/>
        <w:jc w:val="both"/>
        <w:rPr>
          <w:rFonts w:ascii="PT Astra Serif" w:eastAsia="Times New Roman" w:hAnsi="PT Astra Serif"/>
          <w:sz w:val="28"/>
          <w:szCs w:val="28"/>
        </w:rPr>
      </w:pPr>
    </w:p>
    <w:p w:rsidR="005B062D" w:rsidRDefault="005B062D" w:rsidP="005B062D">
      <w:pPr>
        <w:pStyle w:val="a3"/>
        <w:widowControl w:val="0"/>
        <w:spacing w:after="0" w:line="240" w:lineRule="auto"/>
        <w:ind w:left="0"/>
        <w:jc w:val="both"/>
        <w:rPr>
          <w:rFonts w:ascii="PT Astra Serif" w:eastAsia="Times New Roman" w:hAnsi="PT Astra Serif"/>
          <w:sz w:val="28"/>
          <w:szCs w:val="28"/>
        </w:rPr>
      </w:pPr>
      <w:r>
        <w:rPr>
          <w:rFonts w:ascii="PT Astra Serif" w:eastAsia="Times New Roman" w:hAnsi="PT Astra Serif"/>
          <w:sz w:val="28"/>
          <w:szCs w:val="28"/>
        </w:rPr>
        <w:t xml:space="preserve">276 </w:t>
      </w:r>
      <w:r w:rsidRPr="00397554">
        <w:rPr>
          <w:rFonts w:ascii="PT Astra Serif" w:eastAsia="Times New Roman" w:hAnsi="PT Astra Serif"/>
          <w:sz w:val="28"/>
          <w:szCs w:val="28"/>
        </w:rPr>
        <w:t xml:space="preserve">автобусных маршрутов </w:t>
      </w:r>
      <w:r>
        <w:rPr>
          <w:rFonts w:ascii="PT Astra Serif" w:eastAsia="Times New Roman" w:hAnsi="PT Astra Serif"/>
          <w:sz w:val="28"/>
          <w:szCs w:val="28"/>
        </w:rPr>
        <w:t>муниципальных образований Ульяновской области, из которых 68 на территории города Ульяновска, обслуживало 64 перевозчика (из них 19 – город Ульяновск)</w:t>
      </w:r>
      <w:r w:rsidRPr="00397554">
        <w:rPr>
          <w:rFonts w:ascii="PT Astra Serif" w:eastAsia="Times New Roman" w:hAnsi="PT Astra Serif"/>
          <w:sz w:val="28"/>
          <w:szCs w:val="28"/>
        </w:rPr>
        <w:t>.</w:t>
      </w:r>
    </w:p>
    <w:p w:rsidR="005B062D" w:rsidRPr="006040ED" w:rsidRDefault="005B062D" w:rsidP="005B062D">
      <w:pPr>
        <w:pStyle w:val="af0"/>
        <w:jc w:val="center"/>
        <w:rPr>
          <w:rFonts w:ascii="PT Astra Serif" w:hAnsi="PT Astra Serif"/>
          <w:color w:val="auto"/>
          <w:sz w:val="28"/>
          <w:szCs w:val="28"/>
        </w:rPr>
      </w:pPr>
      <w:r w:rsidRPr="00C84C58">
        <w:rPr>
          <w:rFonts w:ascii="PT Astra Serif" w:hAnsi="PT Astra Serif"/>
          <w:color w:val="auto"/>
          <w:sz w:val="28"/>
          <w:szCs w:val="28"/>
        </w:rPr>
        <w:t>Маршрутная сеть Ульяновской области</w:t>
      </w:r>
    </w:p>
    <w:p w:rsidR="005B062D" w:rsidRDefault="005B062D" w:rsidP="005B062D">
      <w:pPr>
        <w:spacing w:after="0" w:line="240" w:lineRule="auto"/>
        <w:jc w:val="both"/>
      </w:pPr>
      <w:r>
        <w:rPr>
          <w:rFonts w:ascii="PT Astra Serif" w:hAnsi="PT Astra Serif"/>
          <w:noProof/>
          <w:sz w:val="28"/>
          <w:szCs w:val="28"/>
        </w:rPr>
        <w:drawing>
          <wp:inline distT="0" distB="0" distL="0" distR="0">
            <wp:extent cx="5836258" cy="2003729"/>
            <wp:effectExtent l="0" t="0" r="12700" b="15875"/>
            <wp:docPr id="3095" name="Диаграмма 30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B062D" w:rsidRDefault="005B062D" w:rsidP="005B062D">
      <w:pPr>
        <w:spacing w:after="0" w:line="240" w:lineRule="auto"/>
        <w:jc w:val="both"/>
      </w:pPr>
    </w:p>
    <w:p w:rsidR="005B062D" w:rsidRPr="00B75267" w:rsidRDefault="005B062D" w:rsidP="005B062D">
      <w:pPr>
        <w:spacing w:after="0" w:line="240" w:lineRule="auto"/>
        <w:jc w:val="center"/>
        <w:rPr>
          <w:rFonts w:ascii="PT Astra Serif" w:hAnsi="PT Astra Serif"/>
          <w:b/>
          <w:sz w:val="28"/>
          <w:szCs w:val="28"/>
        </w:rPr>
      </w:pPr>
      <w:r w:rsidRPr="00B75267">
        <w:rPr>
          <w:rFonts w:ascii="PT Astra Serif" w:hAnsi="PT Astra Serif"/>
          <w:b/>
          <w:sz w:val="28"/>
          <w:szCs w:val="28"/>
        </w:rPr>
        <w:t>Перевозчики Ульяновской области</w:t>
      </w:r>
    </w:p>
    <w:p w:rsidR="005B062D" w:rsidRDefault="005B062D" w:rsidP="005B062D">
      <w:pPr>
        <w:spacing w:after="0" w:line="240" w:lineRule="auto"/>
        <w:jc w:val="both"/>
      </w:pPr>
    </w:p>
    <w:p w:rsidR="005B062D" w:rsidRDefault="005B062D" w:rsidP="005B062D">
      <w:pPr>
        <w:spacing w:after="0" w:line="240" w:lineRule="auto"/>
        <w:jc w:val="both"/>
      </w:pPr>
      <w:r>
        <w:rPr>
          <w:rFonts w:ascii="PT Astra Serif" w:hAnsi="PT Astra Serif"/>
          <w:noProof/>
          <w:sz w:val="28"/>
          <w:szCs w:val="28"/>
        </w:rPr>
        <w:drawing>
          <wp:inline distT="0" distB="0" distL="0" distR="0">
            <wp:extent cx="5836258" cy="2003729"/>
            <wp:effectExtent l="0" t="0" r="12700" b="15875"/>
            <wp:docPr id="3096" name="Диаграмма 30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B062D" w:rsidRDefault="005B062D" w:rsidP="005B062D">
      <w:pPr>
        <w:spacing w:after="0" w:line="240" w:lineRule="auto"/>
        <w:ind w:firstLine="708"/>
        <w:jc w:val="both"/>
        <w:rPr>
          <w:rFonts w:ascii="PT Astra Serif" w:hAnsi="PT Astra Serif"/>
          <w:sz w:val="28"/>
          <w:szCs w:val="28"/>
        </w:rPr>
      </w:pPr>
    </w:p>
    <w:p w:rsidR="005B062D" w:rsidRPr="00B91736" w:rsidRDefault="005B062D" w:rsidP="005B062D">
      <w:pPr>
        <w:pStyle w:val="1"/>
        <w:spacing w:before="0" w:line="240" w:lineRule="auto"/>
        <w:ind w:firstLine="709"/>
        <w:jc w:val="both"/>
        <w:rPr>
          <w:rFonts w:ascii="PT Astra Serif" w:hAnsi="PT Astra Serif"/>
          <w:b w:val="0"/>
          <w:color w:val="auto"/>
        </w:rPr>
      </w:pPr>
      <w:proofErr w:type="gramStart"/>
      <w:r w:rsidRPr="00C84C58">
        <w:rPr>
          <w:rFonts w:ascii="PT Astra Serif" w:hAnsi="PT Astra Serif"/>
          <w:b w:val="0"/>
          <w:color w:val="auto"/>
        </w:rPr>
        <w:lastRenderedPageBreak/>
        <w:t xml:space="preserve">В рамках исполнения требований </w:t>
      </w:r>
      <w:r w:rsidRPr="00C84C58">
        <w:rPr>
          <w:rFonts w:ascii="PT Astra Serif" w:hAnsi="PT Astra Serif" w:cs="Arial"/>
          <w:b w:val="0"/>
          <w:color w:val="auto"/>
          <w:spacing w:val="3"/>
        </w:rPr>
        <w:t>Федерального закона от 13 июля 2015 г. N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w:t>
      </w:r>
      <w:r w:rsidRPr="00C84C58">
        <w:rPr>
          <w:rFonts w:ascii="PT Astra Serif" w:hAnsi="PT Astra Serif"/>
          <w:b w:val="0"/>
          <w:color w:val="auto"/>
        </w:rPr>
        <w:t xml:space="preserve"> заключены государственные контракты на выполнение пассажирских перевозки по регулируемым государством тарифам по межмуниципальным (</w:t>
      </w:r>
      <w:r w:rsidRPr="00C84C58">
        <w:rPr>
          <w:rFonts w:ascii="PT Astra Serif" w:hAnsi="PT Astra Serif"/>
          <w:b w:val="0"/>
          <w:i/>
          <w:color w:val="auto"/>
        </w:rPr>
        <w:t>областным</w:t>
      </w:r>
      <w:r w:rsidRPr="00C84C58">
        <w:rPr>
          <w:rFonts w:ascii="PT Astra Serif" w:hAnsi="PT Astra Serif"/>
          <w:b w:val="0"/>
          <w:color w:val="auto"/>
        </w:rPr>
        <w:t>) маршрутам регулярных пере</w:t>
      </w:r>
      <w:r>
        <w:rPr>
          <w:rFonts w:ascii="PT Astra Serif" w:hAnsi="PT Astra Serif"/>
          <w:b w:val="0"/>
          <w:color w:val="auto"/>
        </w:rPr>
        <w:t>возок по следующим направлениям</w:t>
      </w:r>
      <w:r w:rsidRPr="00B91736">
        <w:rPr>
          <w:rFonts w:ascii="PT Astra Serif" w:hAnsi="PT Astra Serif"/>
          <w:b w:val="0"/>
          <w:color w:val="auto"/>
        </w:rPr>
        <w:t>:</w:t>
      </w:r>
      <w:proofErr w:type="gramEnd"/>
    </w:p>
    <w:p w:rsidR="005B062D" w:rsidRPr="00C84C58" w:rsidRDefault="005B062D" w:rsidP="005B062D">
      <w:pPr>
        <w:numPr>
          <w:ilvl w:val="0"/>
          <w:numId w:val="19"/>
        </w:numPr>
        <w:tabs>
          <w:tab w:val="left" w:pos="1134"/>
        </w:tabs>
        <w:spacing w:after="0" w:line="240" w:lineRule="auto"/>
        <w:ind w:left="0" w:firstLine="709"/>
        <w:jc w:val="both"/>
        <w:rPr>
          <w:rFonts w:ascii="PT Astra Serif" w:hAnsi="PT Astra Serif"/>
          <w:sz w:val="28"/>
          <w:szCs w:val="28"/>
        </w:rPr>
      </w:pPr>
      <w:r w:rsidRPr="00C84C58">
        <w:rPr>
          <w:rFonts w:ascii="PT Astra Serif" w:hAnsi="PT Astra Serif"/>
          <w:sz w:val="28"/>
          <w:szCs w:val="28"/>
        </w:rPr>
        <w:t xml:space="preserve">от населённых пунктов </w:t>
      </w:r>
      <w:proofErr w:type="spellStart"/>
      <w:r w:rsidRPr="00C84C58">
        <w:rPr>
          <w:rFonts w:ascii="PT Astra Serif" w:hAnsi="PT Astra Serif"/>
          <w:sz w:val="28"/>
          <w:szCs w:val="28"/>
        </w:rPr>
        <w:t>Майнского</w:t>
      </w:r>
      <w:proofErr w:type="spellEnd"/>
      <w:r w:rsidRPr="00C84C58">
        <w:rPr>
          <w:rFonts w:ascii="PT Astra Serif" w:hAnsi="PT Astra Serif"/>
          <w:sz w:val="28"/>
          <w:szCs w:val="28"/>
        </w:rPr>
        <w:t xml:space="preserve"> района и от рабочего посёлка Майна до города Ульяновск (</w:t>
      </w:r>
      <w:r w:rsidRPr="00C84C58">
        <w:rPr>
          <w:rFonts w:ascii="PT Astra Serif" w:hAnsi="PT Astra Serif"/>
          <w:i/>
          <w:sz w:val="28"/>
          <w:szCs w:val="28"/>
        </w:rPr>
        <w:t>9 маршрутов,</w:t>
      </w:r>
      <w:r w:rsidRPr="00C84C58">
        <w:rPr>
          <w:rFonts w:ascii="PT Astra Serif" w:hAnsi="PT Astra Serif"/>
          <w:sz w:val="28"/>
          <w:szCs w:val="28"/>
        </w:rPr>
        <w:t xml:space="preserve"> </w:t>
      </w:r>
      <w:r w:rsidRPr="00C84C58">
        <w:rPr>
          <w:rFonts w:ascii="PT Astra Serif" w:hAnsi="PT Astra Serif"/>
          <w:i/>
          <w:sz w:val="28"/>
          <w:szCs w:val="28"/>
        </w:rPr>
        <w:t>контракт заключен в 2018 году и действует до конца 2020 года</w:t>
      </w:r>
      <w:r w:rsidRPr="00C84C58">
        <w:rPr>
          <w:rFonts w:ascii="PT Astra Serif" w:hAnsi="PT Astra Serif"/>
          <w:sz w:val="28"/>
          <w:szCs w:val="28"/>
        </w:rPr>
        <w:t>);</w:t>
      </w:r>
    </w:p>
    <w:p w:rsidR="005B062D" w:rsidRPr="00C84C58" w:rsidRDefault="005B062D" w:rsidP="005B062D">
      <w:pPr>
        <w:numPr>
          <w:ilvl w:val="0"/>
          <w:numId w:val="19"/>
        </w:numPr>
        <w:tabs>
          <w:tab w:val="left" w:pos="1134"/>
        </w:tabs>
        <w:spacing w:after="0" w:line="240" w:lineRule="auto"/>
        <w:ind w:left="0" w:firstLine="709"/>
        <w:jc w:val="both"/>
        <w:rPr>
          <w:rFonts w:ascii="PT Astra Serif" w:hAnsi="PT Astra Serif"/>
          <w:sz w:val="28"/>
          <w:szCs w:val="28"/>
        </w:rPr>
      </w:pPr>
      <w:r w:rsidRPr="00C84C58">
        <w:rPr>
          <w:rFonts w:ascii="PT Astra Serif" w:hAnsi="PT Astra Serif"/>
          <w:sz w:val="28"/>
          <w:szCs w:val="28"/>
        </w:rPr>
        <w:t xml:space="preserve">от города Ульяновск до садоводческих товариществ, расположенных в </w:t>
      </w:r>
      <w:proofErr w:type="spellStart"/>
      <w:r w:rsidRPr="00C84C58">
        <w:rPr>
          <w:rFonts w:ascii="PT Astra Serif" w:hAnsi="PT Astra Serif"/>
          <w:sz w:val="28"/>
          <w:szCs w:val="28"/>
        </w:rPr>
        <w:t>Чердаклинском</w:t>
      </w:r>
      <w:proofErr w:type="spellEnd"/>
      <w:r w:rsidRPr="00C84C58">
        <w:rPr>
          <w:rFonts w:ascii="PT Astra Serif" w:hAnsi="PT Astra Serif"/>
          <w:sz w:val="28"/>
          <w:szCs w:val="28"/>
        </w:rPr>
        <w:t xml:space="preserve">, </w:t>
      </w:r>
      <w:proofErr w:type="spellStart"/>
      <w:r w:rsidRPr="00C84C58">
        <w:rPr>
          <w:rFonts w:ascii="PT Astra Serif" w:hAnsi="PT Astra Serif"/>
          <w:sz w:val="28"/>
          <w:szCs w:val="28"/>
        </w:rPr>
        <w:t>Старомайнском</w:t>
      </w:r>
      <w:proofErr w:type="spellEnd"/>
      <w:r w:rsidRPr="00C84C58">
        <w:rPr>
          <w:rFonts w:ascii="PT Astra Serif" w:hAnsi="PT Astra Serif"/>
          <w:sz w:val="28"/>
          <w:szCs w:val="28"/>
        </w:rPr>
        <w:t xml:space="preserve">, </w:t>
      </w:r>
      <w:proofErr w:type="spellStart"/>
      <w:r w:rsidRPr="00C84C58">
        <w:rPr>
          <w:rFonts w:ascii="PT Astra Serif" w:hAnsi="PT Astra Serif"/>
          <w:sz w:val="28"/>
          <w:szCs w:val="28"/>
        </w:rPr>
        <w:t>Цильнинском</w:t>
      </w:r>
      <w:proofErr w:type="spellEnd"/>
      <w:r w:rsidRPr="00C84C58">
        <w:rPr>
          <w:rFonts w:ascii="PT Astra Serif" w:hAnsi="PT Astra Serif"/>
          <w:sz w:val="28"/>
          <w:szCs w:val="28"/>
        </w:rPr>
        <w:t xml:space="preserve">, </w:t>
      </w:r>
      <w:proofErr w:type="spellStart"/>
      <w:r w:rsidRPr="00C84C58">
        <w:rPr>
          <w:rFonts w:ascii="PT Astra Serif" w:hAnsi="PT Astra Serif"/>
          <w:sz w:val="28"/>
          <w:szCs w:val="28"/>
        </w:rPr>
        <w:t>Тереньгульском</w:t>
      </w:r>
      <w:proofErr w:type="spellEnd"/>
      <w:r w:rsidRPr="00C84C58">
        <w:rPr>
          <w:rFonts w:ascii="PT Astra Serif" w:hAnsi="PT Astra Serif"/>
          <w:sz w:val="28"/>
          <w:szCs w:val="28"/>
        </w:rPr>
        <w:t xml:space="preserve"> и Ульяновском районах (</w:t>
      </w:r>
      <w:r w:rsidRPr="00C84C58">
        <w:rPr>
          <w:rFonts w:ascii="PT Astra Serif" w:hAnsi="PT Astra Serif"/>
          <w:i/>
          <w:sz w:val="28"/>
          <w:szCs w:val="28"/>
        </w:rPr>
        <w:t>21 сезонный маршрут, два контракта действовали с 18 мая по 13 октября 2019 года</w:t>
      </w:r>
      <w:r w:rsidRPr="00C84C58">
        <w:rPr>
          <w:rFonts w:ascii="PT Astra Serif" w:hAnsi="PT Astra Serif"/>
          <w:sz w:val="28"/>
          <w:szCs w:val="28"/>
        </w:rPr>
        <w:t>);</w:t>
      </w:r>
    </w:p>
    <w:p w:rsidR="005B062D" w:rsidRPr="00C84C58" w:rsidRDefault="005B062D" w:rsidP="005B062D">
      <w:pPr>
        <w:numPr>
          <w:ilvl w:val="0"/>
          <w:numId w:val="19"/>
        </w:numPr>
        <w:tabs>
          <w:tab w:val="left" w:pos="1134"/>
        </w:tabs>
        <w:spacing w:after="0" w:line="240" w:lineRule="auto"/>
        <w:ind w:left="0" w:firstLine="709"/>
        <w:jc w:val="both"/>
        <w:rPr>
          <w:rFonts w:ascii="PT Astra Serif" w:hAnsi="PT Astra Serif"/>
          <w:sz w:val="28"/>
          <w:szCs w:val="28"/>
        </w:rPr>
      </w:pPr>
      <w:r w:rsidRPr="00C84C58">
        <w:rPr>
          <w:rFonts w:ascii="PT Astra Serif" w:hAnsi="PT Astra Serif"/>
          <w:sz w:val="28"/>
          <w:szCs w:val="28"/>
        </w:rPr>
        <w:t>между городом Инза и городом Ульяновск (</w:t>
      </w:r>
      <w:r w:rsidRPr="00C84C58">
        <w:rPr>
          <w:rFonts w:ascii="PT Astra Serif" w:hAnsi="PT Astra Serif"/>
          <w:i/>
          <w:sz w:val="28"/>
          <w:szCs w:val="28"/>
        </w:rPr>
        <w:t>2 маршрута,</w:t>
      </w:r>
      <w:r w:rsidRPr="00C84C58">
        <w:rPr>
          <w:rFonts w:ascii="PT Astra Serif" w:hAnsi="PT Astra Serif"/>
          <w:sz w:val="28"/>
          <w:szCs w:val="28"/>
        </w:rPr>
        <w:t xml:space="preserve"> </w:t>
      </w:r>
      <w:r w:rsidRPr="00C84C58">
        <w:rPr>
          <w:rFonts w:ascii="PT Astra Serif" w:hAnsi="PT Astra Serif"/>
          <w:i/>
          <w:sz w:val="28"/>
          <w:szCs w:val="28"/>
        </w:rPr>
        <w:t>контракт заключен в 2019 году и действует до конца 2021 года</w:t>
      </w:r>
      <w:r w:rsidRPr="00C84C58">
        <w:rPr>
          <w:rFonts w:ascii="PT Astra Serif" w:hAnsi="PT Astra Serif"/>
          <w:sz w:val="28"/>
          <w:szCs w:val="28"/>
        </w:rPr>
        <w:t>);</w:t>
      </w:r>
    </w:p>
    <w:p w:rsidR="005B062D" w:rsidRPr="00C84C58" w:rsidRDefault="005B062D" w:rsidP="005B062D">
      <w:pPr>
        <w:numPr>
          <w:ilvl w:val="0"/>
          <w:numId w:val="19"/>
        </w:numPr>
        <w:tabs>
          <w:tab w:val="left" w:pos="1134"/>
        </w:tabs>
        <w:spacing w:after="0" w:line="240" w:lineRule="auto"/>
        <w:ind w:left="0" w:firstLine="709"/>
        <w:jc w:val="both"/>
        <w:rPr>
          <w:rFonts w:ascii="PT Astra Serif" w:hAnsi="PT Astra Serif"/>
          <w:sz w:val="28"/>
          <w:szCs w:val="28"/>
        </w:rPr>
      </w:pPr>
      <w:r w:rsidRPr="00C84C58">
        <w:rPr>
          <w:rFonts w:ascii="PT Astra Serif" w:hAnsi="PT Astra Serif"/>
          <w:sz w:val="28"/>
          <w:szCs w:val="28"/>
        </w:rPr>
        <w:t xml:space="preserve">между рабочим посёлком Николаевка и городом Ульяновск </w:t>
      </w:r>
      <w:r>
        <w:rPr>
          <w:rFonts w:ascii="PT Astra Serif" w:hAnsi="PT Astra Serif"/>
          <w:sz w:val="28"/>
          <w:szCs w:val="28"/>
        </w:rPr>
        <w:br/>
      </w:r>
      <w:r w:rsidRPr="00C84C58">
        <w:rPr>
          <w:rFonts w:ascii="PT Astra Serif" w:hAnsi="PT Astra Serif"/>
          <w:sz w:val="28"/>
          <w:szCs w:val="28"/>
        </w:rPr>
        <w:t>(</w:t>
      </w:r>
      <w:r w:rsidRPr="00C84C58">
        <w:rPr>
          <w:rFonts w:ascii="PT Astra Serif" w:hAnsi="PT Astra Serif"/>
          <w:i/>
          <w:sz w:val="28"/>
          <w:szCs w:val="28"/>
        </w:rPr>
        <w:t>2 маршрута,</w:t>
      </w:r>
      <w:r w:rsidRPr="00C84C58">
        <w:rPr>
          <w:rFonts w:ascii="PT Astra Serif" w:hAnsi="PT Astra Serif"/>
          <w:sz w:val="28"/>
          <w:szCs w:val="28"/>
        </w:rPr>
        <w:t xml:space="preserve"> </w:t>
      </w:r>
      <w:r w:rsidRPr="00C84C58">
        <w:rPr>
          <w:rFonts w:ascii="PT Astra Serif" w:hAnsi="PT Astra Serif"/>
          <w:i/>
          <w:sz w:val="28"/>
          <w:szCs w:val="28"/>
        </w:rPr>
        <w:t>контракт заключен в 2019 году и действует до конца 2021 года</w:t>
      </w:r>
      <w:r w:rsidRPr="00C84C58">
        <w:rPr>
          <w:rFonts w:ascii="PT Astra Serif" w:hAnsi="PT Astra Serif"/>
          <w:sz w:val="28"/>
          <w:szCs w:val="28"/>
        </w:rPr>
        <w:t>).</w:t>
      </w:r>
    </w:p>
    <w:p w:rsidR="005B062D" w:rsidRPr="00C84C58" w:rsidRDefault="005B062D" w:rsidP="005B062D">
      <w:pPr>
        <w:tabs>
          <w:tab w:val="left" w:pos="1134"/>
        </w:tabs>
        <w:spacing w:after="0" w:line="240" w:lineRule="auto"/>
        <w:ind w:firstLine="709"/>
        <w:jc w:val="both"/>
        <w:rPr>
          <w:rFonts w:ascii="PT Astra Serif" w:hAnsi="PT Astra Serif"/>
          <w:sz w:val="28"/>
          <w:szCs w:val="28"/>
        </w:rPr>
      </w:pPr>
      <w:r w:rsidRPr="00C84C58">
        <w:rPr>
          <w:rFonts w:ascii="PT Astra Serif" w:hAnsi="PT Astra Serif"/>
          <w:sz w:val="28"/>
          <w:szCs w:val="28"/>
        </w:rPr>
        <w:t xml:space="preserve">В декабре прошлого года было заключено два государственных контракта на пассажирские перевозки по регулируемым тарифам рейсовыми автобусами между городом Димитровград и населёнными пунктами </w:t>
      </w:r>
      <w:proofErr w:type="spellStart"/>
      <w:r w:rsidRPr="00C84C58">
        <w:rPr>
          <w:rFonts w:ascii="PT Astra Serif" w:hAnsi="PT Astra Serif"/>
          <w:sz w:val="28"/>
          <w:szCs w:val="28"/>
        </w:rPr>
        <w:t>Мелекесского</w:t>
      </w:r>
      <w:proofErr w:type="spellEnd"/>
      <w:r w:rsidRPr="00C84C58">
        <w:rPr>
          <w:rFonts w:ascii="PT Astra Serif" w:hAnsi="PT Astra Serif"/>
          <w:sz w:val="28"/>
          <w:szCs w:val="28"/>
        </w:rPr>
        <w:t xml:space="preserve">, </w:t>
      </w:r>
      <w:proofErr w:type="spellStart"/>
      <w:r w:rsidRPr="00C84C58">
        <w:rPr>
          <w:rFonts w:ascii="PT Astra Serif" w:hAnsi="PT Astra Serif"/>
          <w:sz w:val="28"/>
          <w:szCs w:val="28"/>
        </w:rPr>
        <w:t>Новомалыклинского</w:t>
      </w:r>
      <w:proofErr w:type="spellEnd"/>
      <w:r w:rsidRPr="00C84C58">
        <w:rPr>
          <w:rFonts w:ascii="PT Astra Serif" w:hAnsi="PT Astra Serif"/>
          <w:sz w:val="28"/>
          <w:szCs w:val="28"/>
        </w:rPr>
        <w:t xml:space="preserve">, </w:t>
      </w:r>
      <w:proofErr w:type="spellStart"/>
      <w:r w:rsidRPr="00C84C58">
        <w:rPr>
          <w:rFonts w:ascii="PT Astra Serif" w:hAnsi="PT Astra Serif"/>
          <w:sz w:val="28"/>
          <w:szCs w:val="28"/>
        </w:rPr>
        <w:t>Чердаклинского</w:t>
      </w:r>
      <w:proofErr w:type="spellEnd"/>
      <w:r w:rsidRPr="00C84C58">
        <w:rPr>
          <w:rFonts w:ascii="PT Astra Serif" w:hAnsi="PT Astra Serif"/>
          <w:sz w:val="28"/>
          <w:szCs w:val="28"/>
        </w:rPr>
        <w:t xml:space="preserve"> и </w:t>
      </w:r>
      <w:proofErr w:type="spellStart"/>
      <w:r w:rsidRPr="00C84C58">
        <w:rPr>
          <w:rFonts w:ascii="PT Astra Serif" w:hAnsi="PT Astra Serif"/>
          <w:sz w:val="28"/>
          <w:szCs w:val="28"/>
        </w:rPr>
        <w:t>Старомайнского</w:t>
      </w:r>
      <w:proofErr w:type="spellEnd"/>
      <w:r w:rsidRPr="00C84C58">
        <w:rPr>
          <w:rFonts w:ascii="PT Astra Serif" w:hAnsi="PT Astra Serif"/>
          <w:sz w:val="28"/>
          <w:szCs w:val="28"/>
        </w:rPr>
        <w:t xml:space="preserve"> районов (</w:t>
      </w:r>
      <w:r w:rsidRPr="00C84C58">
        <w:rPr>
          <w:rFonts w:ascii="PT Astra Serif" w:hAnsi="PT Astra Serif"/>
          <w:i/>
          <w:sz w:val="28"/>
          <w:szCs w:val="28"/>
        </w:rPr>
        <w:t>24 маршрута,</w:t>
      </w:r>
      <w:r w:rsidRPr="00C84C58">
        <w:rPr>
          <w:rFonts w:ascii="PT Astra Serif" w:hAnsi="PT Astra Serif"/>
          <w:sz w:val="28"/>
          <w:szCs w:val="28"/>
        </w:rPr>
        <w:t xml:space="preserve"> </w:t>
      </w:r>
      <w:r w:rsidRPr="00C84C58">
        <w:rPr>
          <w:rFonts w:ascii="PT Astra Serif" w:hAnsi="PT Astra Serif"/>
          <w:i/>
          <w:sz w:val="28"/>
          <w:szCs w:val="28"/>
        </w:rPr>
        <w:t>контракты действуют с 01 января 2020 года по 31 декабря 2021 года</w:t>
      </w:r>
      <w:r w:rsidRPr="00C84C58">
        <w:rPr>
          <w:rFonts w:ascii="PT Astra Serif" w:hAnsi="PT Astra Serif"/>
          <w:sz w:val="28"/>
          <w:szCs w:val="28"/>
        </w:rPr>
        <w:t xml:space="preserve">). </w:t>
      </w:r>
    </w:p>
    <w:p w:rsidR="005B062D" w:rsidRPr="00C84C58" w:rsidRDefault="005B062D" w:rsidP="005B062D">
      <w:pPr>
        <w:tabs>
          <w:tab w:val="left" w:pos="1134"/>
        </w:tabs>
        <w:spacing w:after="0" w:line="240" w:lineRule="auto"/>
        <w:ind w:firstLine="709"/>
        <w:jc w:val="both"/>
        <w:rPr>
          <w:rFonts w:ascii="PT Astra Serif" w:hAnsi="PT Astra Serif"/>
          <w:sz w:val="28"/>
          <w:szCs w:val="28"/>
        </w:rPr>
      </w:pPr>
      <w:r w:rsidRPr="00C84C58">
        <w:rPr>
          <w:rFonts w:ascii="PT Astra Serif" w:hAnsi="PT Astra Serif"/>
          <w:sz w:val="28"/>
          <w:szCs w:val="28"/>
        </w:rPr>
        <w:t>Также</w:t>
      </w:r>
      <w:r>
        <w:rPr>
          <w:rFonts w:ascii="PT Astra Serif" w:hAnsi="PT Astra Serif"/>
          <w:sz w:val="28"/>
          <w:szCs w:val="28"/>
        </w:rPr>
        <w:t>,</w:t>
      </w:r>
      <w:r w:rsidRPr="00C84C58">
        <w:rPr>
          <w:rFonts w:ascii="PT Astra Serif" w:hAnsi="PT Astra Serif"/>
          <w:sz w:val="28"/>
          <w:szCs w:val="28"/>
        </w:rPr>
        <w:t xml:space="preserve"> 31 декабря 2019 года было заключено два муниципальных контракта на пассажирские перевозки по регулируемым тарифам трамваями и троллейбусами в городе Ульяновске (</w:t>
      </w:r>
      <w:r w:rsidRPr="00C84C58">
        <w:rPr>
          <w:rFonts w:ascii="PT Astra Serif" w:hAnsi="PT Astra Serif"/>
          <w:i/>
          <w:sz w:val="28"/>
          <w:szCs w:val="28"/>
        </w:rPr>
        <w:t>12 трамвайных маршрутов и 10 троллейбусных,</w:t>
      </w:r>
      <w:r w:rsidRPr="00C84C58">
        <w:rPr>
          <w:rFonts w:ascii="PT Astra Serif" w:hAnsi="PT Astra Serif"/>
          <w:sz w:val="28"/>
          <w:szCs w:val="28"/>
        </w:rPr>
        <w:t xml:space="preserve"> </w:t>
      </w:r>
      <w:r w:rsidRPr="00C84C58">
        <w:rPr>
          <w:rFonts w:ascii="PT Astra Serif" w:hAnsi="PT Astra Serif"/>
          <w:i/>
          <w:sz w:val="28"/>
          <w:szCs w:val="28"/>
        </w:rPr>
        <w:t>контракты действуют до 31 декабря 2021 года</w:t>
      </w:r>
      <w:r w:rsidRPr="00C84C58">
        <w:rPr>
          <w:rFonts w:ascii="PT Astra Serif" w:hAnsi="PT Astra Serif"/>
          <w:sz w:val="28"/>
          <w:szCs w:val="28"/>
        </w:rPr>
        <w:t>).</w:t>
      </w:r>
    </w:p>
    <w:p w:rsidR="005B062D" w:rsidRDefault="005B062D" w:rsidP="005B062D">
      <w:pPr>
        <w:widowControl w:val="0"/>
        <w:spacing w:after="0" w:line="240" w:lineRule="auto"/>
        <w:ind w:firstLine="709"/>
        <w:jc w:val="both"/>
        <w:rPr>
          <w:rFonts w:ascii="PT Astra Serif" w:eastAsia="Times New Roman" w:hAnsi="PT Astra Serif"/>
          <w:sz w:val="28"/>
          <w:szCs w:val="28"/>
        </w:rPr>
      </w:pPr>
      <w:r>
        <w:rPr>
          <w:rFonts w:ascii="PT Astra Serif" w:eastAsia="Times New Roman" w:hAnsi="PT Astra Serif"/>
          <w:sz w:val="28"/>
          <w:szCs w:val="28"/>
        </w:rPr>
        <w:t>Организован бесплатный проезд учащихся средних общеобразовательных учреждений автобусами по маршрутам регулярных перевозок города Димитровграда с компенсацией выпадающих доходов из средств регионального бюджета. В рамках проекта более 150 автобусов муниципальных перевозчиков оборудовано приборами для считывания карт безналичной оплаты.</w:t>
      </w:r>
    </w:p>
    <w:p w:rsidR="005B062D" w:rsidRPr="002A3489" w:rsidRDefault="005B062D" w:rsidP="005B062D">
      <w:pPr>
        <w:shd w:val="clear" w:color="auto" w:fill="FFFFFF"/>
        <w:suppressAutoHyphens/>
        <w:spacing w:after="0" w:line="240" w:lineRule="auto"/>
        <w:ind w:firstLine="709"/>
        <w:jc w:val="both"/>
        <w:rPr>
          <w:rFonts w:ascii="PT Astra Serif" w:hAnsi="PT Astra Serif"/>
          <w:sz w:val="28"/>
          <w:szCs w:val="28"/>
        </w:rPr>
      </w:pPr>
      <w:r w:rsidRPr="002A3489">
        <w:rPr>
          <w:rFonts w:ascii="PT Astra Serif" w:eastAsia="Times New Roman" w:hAnsi="PT Astra Serif"/>
          <w:sz w:val="28"/>
          <w:szCs w:val="28"/>
          <w:lang w:eastAsia="ar-SA"/>
        </w:rPr>
        <w:t>Приказом Министерства промышленности и транспорта Ульяновской области от 27.09.2019 №28-од «О специализированном программном комплексе «Центр организации дорожного движения Ульяновской области» в Ульяновской области в 2019 году внедрена автоматизированная система управления Центром организаци</w:t>
      </w:r>
      <w:r>
        <w:rPr>
          <w:rFonts w:ascii="PT Astra Serif" w:eastAsia="Times New Roman" w:hAnsi="PT Astra Serif"/>
          <w:sz w:val="28"/>
          <w:szCs w:val="28"/>
          <w:lang w:eastAsia="ar-SA"/>
        </w:rPr>
        <w:t xml:space="preserve">и дорожного движения (АСУ ЦОДД), включающая </w:t>
      </w:r>
      <w:r>
        <w:rPr>
          <w:rFonts w:ascii="PT Astra Serif" w:hAnsi="PT Astra Serif"/>
          <w:sz w:val="28"/>
          <w:szCs w:val="28"/>
        </w:rPr>
        <w:t>региональную навигационную информационную систему</w:t>
      </w:r>
      <w:r w:rsidRPr="0070486C">
        <w:rPr>
          <w:rFonts w:ascii="PT Astra Serif" w:hAnsi="PT Astra Serif"/>
          <w:sz w:val="28"/>
          <w:szCs w:val="28"/>
        </w:rPr>
        <w:t xml:space="preserve"> </w:t>
      </w:r>
      <w:r>
        <w:rPr>
          <w:rFonts w:ascii="PT Astra Serif" w:hAnsi="PT Astra Serif"/>
          <w:sz w:val="28"/>
          <w:szCs w:val="28"/>
        </w:rPr>
        <w:t>(</w:t>
      </w:r>
      <w:r w:rsidRPr="002A3489">
        <w:rPr>
          <w:rFonts w:ascii="PT Astra Serif" w:hAnsi="PT Astra Serif"/>
          <w:sz w:val="28"/>
          <w:szCs w:val="28"/>
        </w:rPr>
        <w:t>РНИС</w:t>
      </w:r>
      <w:r>
        <w:rPr>
          <w:rFonts w:ascii="PT Astra Serif" w:hAnsi="PT Astra Serif"/>
          <w:sz w:val="28"/>
          <w:szCs w:val="28"/>
        </w:rPr>
        <w:t>).</w:t>
      </w:r>
      <w:r w:rsidRPr="002A3489">
        <w:rPr>
          <w:rFonts w:ascii="PT Astra Serif" w:hAnsi="PT Astra Serif"/>
          <w:sz w:val="28"/>
          <w:szCs w:val="28"/>
        </w:rPr>
        <w:t xml:space="preserve"> </w:t>
      </w:r>
      <w:r>
        <w:rPr>
          <w:rFonts w:ascii="PT Astra Serif" w:hAnsi="PT Astra Serif"/>
          <w:sz w:val="28"/>
          <w:szCs w:val="28"/>
        </w:rPr>
        <w:t xml:space="preserve">РНИС </w:t>
      </w:r>
      <w:r w:rsidRPr="002A3489">
        <w:rPr>
          <w:rFonts w:ascii="PT Astra Serif" w:hAnsi="PT Astra Serif"/>
          <w:sz w:val="28"/>
          <w:szCs w:val="28"/>
        </w:rPr>
        <w:t xml:space="preserve">позволяет в режиме реального времени производить мониторинг и </w:t>
      </w:r>
      <w:proofErr w:type="gramStart"/>
      <w:r w:rsidRPr="002A3489">
        <w:rPr>
          <w:rFonts w:ascii="PT Astra Serif" w:hAnsi="PT Astra Serif"/>
          <w:sz w:val="28"/>
          <w:szCs w:val="28"/>
        </w:rPr>
        <w:t>контроль за</w:t>
      </w:r>
      <w:proofErr w:type="gramEnd"/>
      <w:r w:rsidRPr="002A3489">
        <w:rPr>
          <w:rFonts w:ascii="PT Astra Serif" w:hAnsi="PT Astra Serif"/>
          <w:sz w:val="28"/>
          <w:szCs w:val="28"/>
        </w:rPr>
        <w:t xml:space="preserve"> движением транспорта, формировать отчеты по итогам </w:t>
      </w:r>
      <w:r>
        <w:rPr>
          <w:rFonts w:ascii="PT Astra Serif" w:hAnsi="PT Astra Serif"/>
          <w:sz w:val="28"/>
          <w:szCs w:val="28"/>
        </w:rPr>
        <w:t xml:space="preserve">его </w:t>
      </w:r>
      <w:r w:rsidRPr="002A3489">
        <w:rPr>
          <w:rFonts w:ascii="PT Astra Serif" w:hAnsi="PT Astra Serif"/>
          <w:sz w:val="28"/>
          <w:szCs w:val="28"/>
        </w:rPr>
        <w:t xml:space="preserve">работы. </w:t>
      </w:r>
      <w:r>
        <w:rPr>
          <w:rFonts w:ascii="PT Astra Serif" w:hAnsi="PT Astra Serif"/>
          <w:sz w:val="28"/>
          <w:szCs w:val="28"/>
        </w:rPr>
        <w:t xml:space="preserve">В систему было подключено более 95% общественного </w:t>
      </w:r>
      <w:r>
        <w:rPr>
          <w:rFonts w:ascii="PT Astra Serif" w:hAnsi="PT Astra Serif"/>
          <w:sz w:val="28"/>
          <w:szCs w:val="28"/>
        </w:rPr>
        <w:lastRenderedPageBreak/>
        <w:t xml:space="preserve">транспорта города Ульяновска, а также автобусов, работающих </w:t>
      </w:r>
      <w:r>
        <w:rPr>
          <w:rFonts w:ascii="PT Astra Serif" w:hAnsi="PT Astra Serif"/>
          <w:sz w:val="28"/>
          <w:szCs w:val="28"/>
        </w:rPr>
        <w:br/>
        <w:t>на регулярных маршрутах межмуниципальных перевозок.</w:t>
      </w:r>
    </w:p>
    <w:p w:rsidR="005B062D" w:rsidRPr="00B856EA" w:rsidRDefault="005B062D" w:rsidP="005B062D">
      <w:pPr>
        <w:widowControl w:val="0"/>
        <w:spacing w:after="0" w:line="240" w:lineRule="auto"/>
        <w:ind w:firstLine="709"/>
        <w:jc w:val="both"/>
        <w:rPr>
          <w:rFonts w:ascii="PT Astra Serif" w:eastAsia="Times New Roman" w:hAnsi="PT Astra Serif"/>
          <w:sz w:val="28"/>
          <w:szCs w:val="28"/>
        </w:rPr>
      </w:pPr>
      <w:proofErr w:type="gramStart"/>
      <w:r w:rsidRPr="00B856EA">
        <w:rPr>
          <w:rFonts w:ascii="PT Astra Serif" w:eastAsia="Times New Roman" w:hAnsi="PT Astra Serif"/>
          <w:sz w:val="28"/>
          <w:szCs w:val="28"/>
        </w:rPr>
        <w:t>Региональную</w:t>
      </w:r>
      <w:proofErr w:type="gramEnd"/>
      <w:r w:rsidRPr="00B856EA">
        <w:rPr>
          <w:rFonts w:ascii="PT Astra Serif" w:eastAsia="Times New Roman" w:hAnsi="PT Astra Serif"/>
          <w:sz w:val="28"/>
          <w:szCs w:val="28"/>
        </w:rPr>
        <w:t xml:space="preserve"> и муниципальные маршрутные сети обслуживает более 2</w:t>
      </w:r>
      <w:r>
        <w:rPr>
          <w:rFonts w:ascii="PT Astra Serif" w:eastAsia="Times New Roman" w:hAnsi="PT Astra Serif"/>
          <w:sz w:val="28"/>
          <w:szCs w:val="28"/>
        </w:rPr>
        <w:t>2</w:t>
      </w:r>
      <w:r w:rsidRPr="00B856EA">
        <w:rPr>
          <w:rFonts w:ascii="PT Astra Serif" w:eastAsia="Times New Roman" w:hAnsi="PT Astra Serif"/>
          <w:sz w:val="28"/>
          <w:szCs w:val="28"/>
        </w:rPr>
        <w:t xml:space="preserve">00 единиц техники автомобильного и наземного городского электрического транспорта, из </w:t>
      </w:r>
      <w:r>
        <w:rPr>
          <w:rFonts w:ascii="PT Astra Serif" w:eastAsia="Times New Roman" w:hAnsi="PT Astra Serif"/>
          <w:sz w:val="28"/>
          <w:szCs w:val="28"/>
        </w:rPr>
        <w:t>которых</w:t>
      </w:r>
      <w:r w:rsidRPr="00B856EA">
        <w:rPr>
          <w:rFonts w:ascii="PT Astra Serif" w:eastAsia="Times New Roman" w:hAnsi="PT Astra Serif"/>
          <w:sz w:val="28"/>
          <w:szCs w:val="28"/>
        </w:rPr>
        <w:t>:</w:t>
      </w:r>
    </w:p>
    <w:p w:rsidR="005B062D" w:rsidRPr="00B856EA" w:rsidRDefault="005B062D" w:rsidP="005B062D">
      <w:pPr>
        <w:widowControl w:val="0"/>
        <w:spacing w:after="0" w:line="240" w:lineRule="auto"/>
        <w:ind w:firstLine="709"/>
        <w:jc w:val="both"/>
        <w:rPr>
          <w:rFonts w:ascii="PT Astra Serif" w:eastAsia="Times New Roman" w:hAnsi="PT Astra Serif"/>
          <w:sz w:val="28"/>
          <w:szCs w:val="28"/>
        </w:rPr>
      </w:pPr>
      <w:r w:rsidRPr="00B856EA">
        <w:rPr>
          <w:rFonts w:ascii="PT Astra Serif" w:eastAsia="Times New Roman" w:hAnsi="PT Astra Serif"/>
          <w:sz w:val="28"/>
          <w:szCs w:val="28"/>
        </w:rPr>
        <w:t>на областных маршрутах работает порядка 800 автобусов разного класса;</w:t>
      </w:r>
    </w:p>
    <w:p w:rsidR="005B062D" w:rsidRDefault="005B062D" w:rsidP="005B062D">
      <w:pPr>
        <w:widowControl w:val="0"/>
        <w:spacing w:after="0" w:line="240" w:lineRule="auto"/>
        <w:ind w:firstLine="709"/>
        <w:jc w:val="both"/>
        <w:rPr>
          <w:rFonts w:ascii="PT Astra Serif" w:eastAsia="Times New Roman" w:hAnsi="PT Astra Serif"/>
          <w:sz w:val="28"/>
          <w:szCs w:val="28"/>
        </w:rPr>
      </w:pPr>
      <w:r w:rsidRPr="00B856EA">
        <w:rPr>
          <w:rFonts w:ascii="PT Astra Serif" w:eastAsia="Times New Roman" w:hAnsi="PT Astra Serif"/>
          <w:sz w:val="28"/>
          <w:szCs w:val="28"/>
        </w:rPr>
        <w:t xml:space="preserve">на </w:t>
      </w:r>
      <w:r>
        <w:rPr>
          <w:rFonts w:ascii="PT Astra Serif" w:eastAsia="Times New Roman" w:hAnsi="PT Astra Serif"/>
          <w:sz w:val="28"/>
          <w:szCs w:val="28"/>
        </w:rPr>
        <w:t>муниципальных</w:t>
      </w:r>
      <w:r w:rsidRPr="00B856EA">
        <w:rPr>
          <w:rFonts w:ascii="PT Astra Serif" w:eastAsia="Times New Roman" w:hAnsi="PT Astra Serif"/>
          <w:sz w:val="28"/>
          <w:szCs w:val="28"/>
        </w:rPr>
        <w:t xml:space="preserve"> маршрутах более 1</w:t>
      </w:r>
      <w:r>
        <w:rPr>
          <w:rFonts w:ascii="PT Astra Serif" w:eastAsia="Times New Roman" w:hAnsi="PT Astra Serif"/>
          <w:sz w:val="28"/>
          <w:szCs w:val="28"/>
        </w:rPr>
        <w:t>2</w:t>
      </w:r>
      <w:r w:rsidRPr="00B856EA">
        <w:rPr>
          <w:rFonts w:ascii="PT Astra Serif" w:eastAsia="Times New Roman" w:hAnsi="PT Astra Serif"/>
          <w:sz w:val="28"/>
          <w:szCs w:val="28"/>
        </w:rPr>
        <w:t>00 автобусов и 280 единиц электротранспорта.</w:t>
      </w:r>
    </w:p>
    <w:p w:rsidR="005B062D" w:rsidRPr="00045909" w:rsidRDefault="005B062D" w:rsidP="005B062D">
      <w:pPr>
        <w:widowControl w:val="0"/>
        <w:spacing w:after="0" w:line="240" w:lineRule="auto"/>
        <w:ind w:firstLine="709"/>
        <w:jc w:val="both"/>
        <w:rPr>
          <w:rFonts w:ascii="PT Astra Serif" w:eastAsia="Times New Roman" w:hAnsi="PT Astra Serif"/>
          <w:b/>
          <w:sz w:val="28"/>
          <w:szCs w:val="28"/>
        </w:rPr>
      </w:pPr>
      <w:r w:rsidRPr="00045909">
        <w:rPr>
          <w:rFonts w:ascii="PT Astra Serif" w:eastAsia="Times New Roman" w:hAnsi="PT Astra Serif"/>
          <w:b/>
          <w:sz w:val="28"/>
          <w:szCs w:val="28"/>
        </w:rPr>
        <w:t>в) Обновление подвижного состава</w:t>
      </w:r>
    </w:p>
    <w:p w:rsidR="005B062D" w:rsidRDefault="005B062D" w:rsidP="005B062D">
      <w:pPr>
        <w:widowControl w:val="0"/>
        <w:spacing w:after="0" w:line="240" w:lineRule="auto"/>
        <w:ind w:firstLine="709"/>
        <w:jc w:val="both"/>
        <w:rPr>
          <w:rFonts w:ascii="PT Astra Serif" w:eastAsia="Times New Roman" w:hAnsi="PT Astra Serif"/>
          <w:sz w:val="28"/>
          <w:szCs w:val="28"/>
        </w:rPr>
      </w:pPr>
      <w:r w:rsidRPr="00045909">
        <w:rPr>
          <w:rFonts w:ascii="PT Astra Serif" w:eastAsia="Times New Roman" w:hAnsi="PT Astra Serif"/>
          <w:sz w:val="28"/>
          <w:szCs w:val="28"/>
        </w:rPr>
        <w:t>В рамках реализации государственной программы Ульяновской области «Развитие транспортной системы Ульяновской области» в 2019 году приобретено 100 автобусов, из них: 88 автобусов среднего класса марки «СИМАЗ» и 12 автобусов марки «ПАЗ». При этом 78 автобусов выполнены в городском исполнении и комплектации «Доступная среда», 21 автобус в пригородном исполнении с ремнями безопасности на сидениях и 1 автобус в междугородном исполнении для организованной перевозки групп детей. Кроме того, на 53-х автобусах установлено газобаллонное оборудование (под метан), а на остальных автобусах в виде моторного топлива применяется дизельное топливо.</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Pr>
          <w:rFonts w:ascii="PT Astra Serif" w:eastAsia="Times New Roman" w:hAnsi="PT Astra Serif" w:cs="Times New Roman"/>
          <w:bCs/>
          <w:sz w:val="28"/>
          <w:szCs w:val="28"/>
        </w:rPr>
        <w:t>88 автобусов марки «СИМАЗ» распределены следующим образом</w:t>
      </w:r>
      <w:r w:rsidRPr="00045909">
        <w:rPr>
          <w:rFonts w:ascii="PT Astra Serif" w:eastAsia="Times New Roman" w:hAnsi="PT Astra Serif" w:cs="Times New Roman"/>
          <w:bCs/>
          <w:sz w:val="28"/>
          <w:szCs w:val="28"/>
        </w:rPr>
        <w:t>:</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1) 22 автобуса (11 городских и 11 пригородных) приобретено перевозчиком АО «ПАТП-1» в августе-сентябре 2019 года; городские автобусы эксплуатируются на маршрутах города Ульяновска, а пригородные – на маршрутах пригородного и междугородного сообщения как в границах Ульяновской области, так и в направлении г</w:t>
      </w:r>
      <w:proofErr w:type="gramStart"/>
      <w:r w:rsidRPr="00045909">
        <w:rPr>
          <w:rFonts w:ascii="PT Astra Serif" w:eastAsia="Times New Roman" w:hAnsi="PT Astra Serif" w:cs="Times New Roman"/>
          <w:bCs/>
          <w:sz w:val="28"/>
          <w:szCs w:val="28"/>
        </w:rPr>
        <w:t>.С</w:t>
      </w:r>
      <w:proofErr w:type="gramEnd"/>
      <w:r w:rsidRPr="00045909">
        <w:rPr>
          <w:rFonts w:ascii="PT Astra Serif" w:eastAsia="Times New Roman" w:hAnsi="PT Astra Serif" w:cs="Times New Roman"/>
          <w:bCs/>
          <w:sz w:val="28"/>
          <w:szCs w:val="28"/>
        </w:rPr>
        <w:t>амара, г.Чебоксары т.д.;</w:t>
      </w:r>
    </w:p>
    <w:p w:rsidR="005B062D" w:rsidRPr="00045909" w:rsidRDefault="005B062D" w:rsidP="005B062D">
      <w:pPr>
        <w:spacing w:after="0" w:line="240" w:lineRule="auto"/>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xml:space="preserve"> </w:t>
      </w:r>
      <w:r w:rsidRPr="00045909">
        <w:rPr>
          <w:rFonts w:ascii="PT Astra Serif" w:eastAsia="Times New Roman" w:hAnsi="PT Astra Serif" w:cs="Times New Roman"/>
          <w:bCs/>
          <w:sz w:val="28"/>
          <w:szCs w:val="28"/>
        </w:rPr>
        <w:tab/>
        <w:t>2) 5 городских автобусов приобретено перевозчиком ИП Лебедевым А.В. в ноябре-декабре 2019 года; два автобуса эксплуатируется на маршруте №43 и три – на маршруте №52 в городе Ульяновске;</w:t>
      </w:r>
    </w:p>
    <w:p w:rsidR="005B062D" w:rsidRPr="00045909" w:rsidRDefault="005B062D" w:rsidP="005B062D">
      <w:pPr>
        <w:spacing w:after="0" w:line="240" w:lineRule="auto"/>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ab/>
        <w:t>3) 5 городских автобусов приобретено перевозчиком ИП Денисовым О.Г. в январе 2020 года; автобусы эксплуатируются на маршрутах №1 и №33 в городе Димитровграде;</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proofErr w:type="gramStart"/>
      <w:r w:rsidRPr="00045909">
        <w:rPr>
          <w:rFonts w:ascii="PT Astra Serif" w:eastAsia="Times New Roman" w:hAnsi="PT Astra Serif" w:cs="Times New Roman"/>
          <w:bCs/>
          <w:sz w:val="28"/>
          <w:szCs w:val="28"/>
        </w:rPr>
        <w:t>4) 50 автобусов (40 городских и 10 пригородных) приобретено перевозчиком АО «</w:t>
      </w:r>
      <w:proofErr w:type="spellStart"/>
      <w:r w:rsidRPr="00045909">
        <w:rPr>
          <w:rFonts w:ascii="PT Astra Serif" w:eastAsia="Times New Roman" w:hAnsi="PT Astra Serif" w:cs="Times New Roman"/>
          <w:bCs/>
          <w:sz w:val="28"/>
          <w:szCs w:val="28"/>
        </w:rPr>
        <w:t>Инзенское</w:t>
      </w:r>
      <w:proofErr w:type="spellEnd"/>
      <w:r w:rsidRPr="00045909">
        <w:rPr>
          <w:rFonts w:ascii="PT Astra Serif" w:eastAsia="Times New Roman" w:hAnsi="PT Astra Serif" w:cs="Times New Roman"/>
          <w:bCs/>
          <w:sz w:val="28"/>
          <w:szCs w:val="28"/>
        </w:rPr>
        <w:t xml:space="preserve"> АТП» в январе-феврале 2020 года, из них пять автобусов задействованы на маршрутах, обслуживаемых </w:t>
      </w:r>
      <w:proofErr w:type="spellStart"/>
      <w:r w:rsidRPr="00045909">
        <w:rPr>
          <w:rFonts w:ascii="PT Astra Serif" w:eastAsia="Times New Roman" w:hAnsi="PT Astra Serif" w:cs="Times New Roman"/>
          <w:bCs/>
          <w:sz w:val="28"/>
          <w:szCs w:val="28"/>
        </w:rPr>
        <w:t>Инзенским</w:t>
      </w:r>
      <w:proofErr w:type="spellEnd"/>
      <w:r w:rsidRPr="00045909">
        <w:rPr>
          <w:rFonts w:ascii="PT Astra Serif" w:eastAsia="Times New Roman" w:hAnsi="PT Astra Serif" w:cs="Times New Roman"/>
          <w:bCs/>
          <w:sz w:val="28"/>
          <w:szCs w:val="28"/>
        </w:rPr>
        <w:t xml:space="preserve"> АТП (два автобуса по городу Инза и по территории </w:t>
      </w:r>
      <w:proofErr w:type="spellStart"/>
      <w:r w:rsidRPr="00045909">
        <w:rPr>
          <w:rFonts w:ascii="PT Astra Serif" w:eastAsia="Times New Roman" w:hAnsi="PT Astra Serif" w:cs="Times New Roman"/>
          <w:bCs/>
          <w:sz w:val="28"/>
          <w:szCs w:val="28"/>
        </w:rPr>
        <w:t>Инзенского</w:t>
      </w:r>
      <w:proofErr w:type="spellEnd"/>
      <w:r w:rsidRPr="00045909">
        <w:rPr>
          <w:rFonts w:ascii="PT Astra Serif" w:eastAsia="Times New Roman" w:hAnsi="PT Astra Serif" w:cs="Times New Roman"/>
          <w:bCs/>
          <w:sz w:val="28"/>
          <w:szCs w:val="28"/>
        </w:rPr>
        <w:t xml:space="preserve"> района, три автобуса между городом Инза и городом Ульяновск), а остальные автобусы переданы в </w:t>
      </w:r>
      <w:proofErr w:type="spellStart"/>
      <w:r w:rsidRPr="00045909">
        <w:rPr>
          <w:rFonts w:ascii="PT Astra Serif" w:eastAsia="Times New Roman" w:hAnsi="PT Astra Serif" w:cs="Times New Roman"/>
          <w:bCs/>
          <w:sz w:val="28"/>
          <w:szCs w:val="28"/>
        </w:rPr>
        <w:t>сублизинг</w:t>
      </w:r>
      <w:proofErr w:type="spellEnd"/>
      <w:r w:rsidRPr="00045909">
        <w:rPr>
          <w:rFonts w:ascii="PT Astra Serif" w:eastAsia="Times New Roman" w:hAnsi="PT Astra Serif" w:cs="Times New Roman"/>
          <w:bCs/>
          <w:sz w:val="28"/>
          <w:szCs w:val="28"/>
        </w:rPr>
        <w:t xml:space="preserve">: </w:t>
      </w:r>
      <w:proofErr w:type="gramEnd"/>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2 автобуса АО «</w:t>
      </w:r>
      <w:proofErr w:type="spellStart"/>
      <w:r w:rsidRPr="00045909">
        <w:rPr>
          <w:rFonts w:ascii="PT Astra Serif" w:eastAsia="Times New Roman" w:hAnsi="PT Astra Serif" w:cs="Times New Roman"/>
          <w:bCs/>
          <w:sz w:val="28"/>
          <w:szCs w:val="28"/>
        </w:rPr>
        <w:t>Майнское</w:t>
      </w:r>
      <w:proofErr w:type="spellEnd"/>
      <w:r w:rsidRPr="00045909">
        <w:rPr>
          <w:rFonts w:ascii="PT Astra Serif" w:eastAsia="Times New Roman" w:hAnsi="PT Astra Serif" w:cs="Times New Roman"/>
          <w:bCs/>
          <w:sz w:val="28"/>
          <w:szCs w:val="28"/>
        </w:rPr>
        <w:t xml:space="preserve"> АТП» на маршрут «Майна - Ульяновск»;</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1 автобус АО «</w:t>
      </w:r>
      <w:proofErr w:type="spellStart"/>
      <w:r w:rsidRPr="00045909">
        <w:rPr>
          <w:rFonts w:ascii="PT Astra Serif" w:eastAsia="Times New Roman" w:hAnsi="PT Astra Serif" w:cs="Times New Roman"/>
          <w:bCs/>
          <w:sz w:val="28"/>
          <w:szCs w:val="28"/>
        </w:rPr>
        <w:t>Базарносызганское</w:t>
      </w:r>
      <w:proofErr w:type="spellEnd"/>
      <w:r w:rsidRPr="00045909">
        <w:rPr>
          <w:rFonts w:ascii="PT Astra Serif" w:eastAsia="Times New Roman" w:hAnsi="PT Astra Serif" w:cs="Times New Roman"/>
          <w:bCs/>
          <w:sz w:val="28"/>
          <w:szCs w:val="28"/>
        </w:rPr>
        <w:t xml:space="preserve"> АТП» на маршрут «Базарный Сызган - Ульяновск»;</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1 автобус АО «</w:t>
      </w:r>
      <w:proofErr w:type="spellStart"/>
      <w:r w:rsidRPr="00045909">
        <w:rPr>
          <w:rFonts w:ascii="PT Astra Serif" w:eastAsia="Times New Roman" w:hAnsi="PT Astra Serif" w:cs="Times New Roman"/>
          <w:bCs/>
          <w:sz w:val="28"/>
          <w:szCs w:val="28"/>
        </w:rPr>
        <w:t>Карсунское</w:t>
      </w:r>
      <w:proofErr w:type="spellEnd"/>
      <w:r w:rsidRPr="00045909">
        <w:rPr>
          <w:rFonts w:ascii="PT Astra Serif" w:eastAsia="Times New Roman" w:hAnsi="PT Astra Serif" w:cs="Times New Roman"/>
          <w:bCs/>
          <w:sz w:val="28"/>
          <w:szCs w:val="28"/>
        </w:rPr>
        <w:t xml:space="preserve"> АТП» на маршрут «Карсун - Ульяновск»;</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3 автобус</w:t>
      </w:r>
      <w:proofErr w:type="gramStart"/>
      <w:r w:rsidRPr="00045909">
        <w:rPr>
          <w:rFonts w:ascii="PT Astra Serif" w:eastAsia="Times New Roman" w:hAnsi="PT Astra Serif" w:cs="Times New Roman"/>
          <w:bCs/>
          <w:sz w:val="28"/>
          <w:szCs w:val="28"/>
        </w:rPr>
        <w:t>а ООО</w:t>
      </w:r>
      <w:proofErr w:type="gramEnd"/>
      <w:r w:rsidRPr="00045909">
        <w:rPr>
          <w:rFonts w:ascii="PT Astra Serif" w:eastAsia="Times New Roman" w:hAnsi="PT Astra Serif" w:cs="Times New Roman"/>
          <w:bCs/>
          <w:sz w:val="28"/>
          <w:szCs w:val="28"/>
        </w:rPr>
        <w:t xml:space="preserve"> «БНК» на маршрут «Димитровград - Новая Майна»;</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xml:space="preserve">– 38 автобусов АО «ПАТП-1» на маршруты города Ульяновска; </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lastRenderedPageBreak/>
        <w:t>5) 6 городских автобусов приобретено перевозчиком ИП Горюновым В.С. в феврале 2020 года; автобусы будут задействованы на маршрутах города Ульяновска между правобережной и левобережной частями областного центра.</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xml:space="preserve">Из 22-х автобусов, закупленных в 2019 году перевозчиком </w:t>
      </w:r>
      <w:r>
        <w:rPr>
          <w:rFonts w:ascii="PT Astra Serif" w:eastAsia="Times New Roman" w:hAnsi="PT Astra Serif" w:cs="Times New Roman"/>
          <w:bCs/>
          <w:sz w:val="28"/>
          <w:szCs w:val="28"/>
        </w:rPr>
        <w:br/>
      </w:r>
      <w:r w:rsidRPr="00045909">
        <w:rPr>
          <w:rFonts w:ascii="PT Astra Serif" w:eastAsia="Times New Roman" w:hAnsi="PT Astra Serif" w:cs="Times New Roman"/>
          <w:bCs/>
          <w:sz w:val="28"/>
          <w:szCs w:val="28"/>
        </w:rPr>
        <w:t xml:space="preserve">АО «ПАТП-1», 9 автобусов останется у АО «ПАТП-1» и 13 автобусов в 2020 году будут переданы в </w:t>
      </w:r>
      <w:proofErr w:type="spellStart"/>
      <w:r w:rsidRPr="00045909">
        <w:rPr>
          <w:rFonts w:ascii="PT Astra Serif" w:eastAsia="Times New Roman" w:hAnsi="PT Astra Serif" w:cs="Times New Roman"/>
          <w:bCs/>
          <w:sz w:val="28"/>
          <w:szCs w:val="28"/>
        </w:rPr>
        <w:t>сублизинг</w:t>
      </w:r>
      <w:proofErr w:type="spellEnd"/>
      <w:r w:rsidRPr="00045909">
        <w:rPr>
          <w:rFonts w:ascii="PT Astra Serif" w:eastAsia="Times New Roman" w:hAnsi="PT Astra Serif" w:cs="Times New Roman"/>
          <w:bCs/>
          <w:sz w:val="28"/>
          <w:szCs w:val="28"/>
        </w:rPr>
        <w:t xml:space="preserve"> следующим перевозчикам:</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АО «</w:t>
      </w:r>
      <w:proofErr w:type="spellStart"/>
      <w:r w:rsidRPr="00045909">
        <w:rPr>
          <w:rFonts w:ascii="PT Astra Serif" w:eastAsia="Times New Roman" w:hAnsi="PT Astra Serif" w:cs="Times New Roman"/>
          <w:bCs/>
          <w:sz w:val="28"/>
          <w:szCs w:val="28"/>
        </w:rPr>
        <w:t>Сенгилеевское</w:t>
      </w:r>
      <w:proofErr w:type="spellEnd"/>
      <w:r w:rsidRPr="00045909">
        <w:rPr>
          <w:rFonts w:ascii="PT Astra Serif" w:eastAsia="Times New Roman" w:hAnsi="PT Astra Serif" w:cs="Times New Roman"/>
          <w:bCs/>
          <w:sz w:val="28"/>
          <w:szCs w:val="28"/>
        </w:rPr>
        <w:t xml:space="preserve"> АТП» 2 автобуса;</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АО «</w:t>
      </w:r>
      <w:proofErr w:type="spellStart"/>
      <w:r w:rsidRPr="00045909">
        <w:rPr>
          <w:rFonts w:ascii="PT Astra Serif" w:eastAsia="Times New Roman" w:hAnsi="PT Astra Serif" w:cs="Times New Roman"/>
          <w:bCs/>
          <w:sz w:val="28"/>
          <w:szCs w:val="28"/>
        </w:rPr>
        <w:t>Тереньгульское</w:t>
      </w:r>
      <w:proofErr w:type="spellEnd"/>
      <w:r w:rsidRPr="00045909">
        <w:rPr>
          <w:rFonts w:ascii="PT Astra Serif" w:eastAsia="Times New Roman" w:hAnsi="PT Astra Serif" w:cs="Times New Roman"/>
          <w:bCs/>
          <w:sz w:val="28"/>
          <w:szCs w:val="28"/>
        </w:rPr>
        <w:t xml:space="preserve"> АТП» 2 автобуса;</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АО «</w:t>
      </w:r>
      <w:proofErr w:type="spellStart"/>
      <w:r w:rsidRPr="00045909">
        <w:rPr>
          <w:rFonts w:ascii="PT Astra Serif" w:eastAsia="Times New Roman" w:hAnsi="PT Astra Serif" w:cs="Times New Roman"/>
          <w:bCs/>
          <w:sz w:val="28"/>
          <w:szCs w:val="28"/>
        </w:rPr>
        <w:t>Карсунское</w:t>
      </w:r>
      <w:proofErr w:type="spellEnd"/>
      <w:r w:rsidRPr="00045909">
        <w:rPr>
          <w:rFonts w:ascii="PT Astra Serif" w:eastAsia="Times New Roman" w:hAnsi="PT Astra Serif" w:cs="Times New Roman"/>
          <w:bCs/>
          <w:sz w:val="28"/>
          <w:szCs w:val="28"/>
        </w:rPr>
        <w:t xml:space="preserve"> АТП» 1 автобус;</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АО «</w:t>
      </w:r>
      <w:proofErr w:type="spellStart"/>
      <w:r w:rsidRPr="00045909">
        <w:rPr>
          <w:rFonts w:ascii="PT Astra Serif" w:eastAsia="Times New Roman" w:hAnsi="PT Astra Serif" w:cs="Times New Roman"/>
          <w:bCs/>
          <w:sz w:val="28"/>
          <w:szCs w:val="28"/>
        </w:rPr>
        <w:t>Майнское</w:t>
      </w:r>
      <w:proofErr w:type="spellEnd"/>
      <w:r w:rsidRPr="00045909">
        <w:rPr>
          <w:rFonts w:ascii="PT Astra Serif" w:eastAsia="Times New Roman" w:hAnsi="PT Astra Serif" w:cs="Times New Roman"/>
          <w:bCs/>
          <w:sz w:val="28"/>
          <w:szCs w:val="28"/>
        </w:rPr>
        <w:t xml:space="preserve"> АТП» 1 автобус;</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xml:space="preserve">– АО «Николаевское АТП» 1 автобус; </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ООО «САТО» (</w:t>
      </w:r>
      <w:proofErr w:type="spellStart"/>
      <w:r w:rsidRPr="00045909">
        <w:rPr>
          <w:rFonts w:ascii="PT Astra Serif" w:eastAsia="Times New Roman" w:hAnsi="PT Astra Serif" w:cs="Times New Roman"/>
          <w:bCs/>
          <w:sz w:val="28"/>
          <w:szCs w:val="28"/>
        </w:rPr>
        <w:t>Старомайнский</w:t>
      </w:r>
      <w:proofErr w:type="spellEnd"/>
      <w:r w:rsidRPr="00045909">
        <w:rPr>
          <w:rFonts w:ascii="PT Astra Serif" w:eastAsia="Times New Roman" w:hAnsi="PT Astra Serif" w:cs="Times New Roman"/>
          <w:bCs/>
          <w:sz w:val="28"/>
          <w:szCs w:val="28"/>
        </w:rPr>
        <w:t xml:space="preserve"> район) 2 автобуса;</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МУП «</w:t>
      </w:r>
      <w:proofErr w:type="spellStart"/>
      <w:r w:rsidRPr="00045909">
        <w:rPr>
          <w:rFonts w:ascii="PT Astra Serif" w:eastAsia="Times New Roman" w:hAnsi="PT Astra Serif" w:cs="Times New Roman"/>
          <w:bCs/>
          <w:sz w:val="28"/>
          <w:szCs w:val="28"/>
        </w:rPr>
        <w:t>Барышское</w:t>
      </w:r>
      <w:proofErr w:type="spellEnd"/>
      <w:r w:rsidRPr="00045909">
        <w:rPr>
          <w:rFonts w:ascii="PT Astra Serif" w:eastAsia="Times New Roman" w:hAnsi="PT Astra Serif" w:cs="Times New Roman"/>
          <w:bCs/>
          <w:sz w:val="28"/>
          <w:szCs w:val="28"/>
        </w:rPr>
        <w:t xml:space="preserve"> АТП» 2 автобуса;</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ООО «</w:t>
      </w:r>
      <w:proofErr w:type="spellStart"/>
      <w:r w:rsidRPr="00045909">
        <w:rPr>
          <w:rFonts w:ascii="PT Astra Serif" w:eastAsia="Times New Roman" w:hAnsi="PT Astra Serif" w:cs="Times New Roman"/>
          <w:bCs/>
          <w:sz w:val="28"/>
          <w:szCs w:val="28"/>
        </w:rPr>
        <w:t>Автостар</w:t>
      </w:r>
      <w:proofErr w:type="spellEnd"/>
      <w:r w:rsidRPr="00045909">
        <w:rPr>
          <w:rFonts w:ascii="PT Astra Serif" w:eastAsia="Times New Roman" w:hAnsi="PT Astra Serif" w:cs="Times New Roman"/>
          <w:bCs/>
          <w:sz w:val="28"/>
          <w:szCs w:val="28"/>
        </w:rPr>
        <w:t>» (</w:t>
      </w:r>
      <w:proofErr w:type="spellStart"/>
      <w:r w:rsidRPr="00045909">
        <w:rPr>
          <w:rFonts w:ascii="PT Astra Serif" w:eastAsia="Times New Roman" w:hAnsi="PT Astra Serif" w:cs="Times New Roman"/>
          <w:bCs/>
          <w:sz w:val="28"/>
          <w:szCs w:val="28"/>
        </w:rPr>
        <w:t>Сурский</w:t>
      </w:r>
      <w:proofErr w:type="spellEnd"/>
      <w:r w:rsidRPr="00045909">
        <w:rPr>
          <w:rFonts w:ascii="PT Astra Serif" w:eastAsia="Times New Roman" w:hAnsi="PT Astra Serif" w:cs="Times New Roman"/>
          <w:bCs/>
          <w:sz w:val="28"/>
          <w:szCs w:val="28"/>
        </w:rPr>
        <w:t xml:space="preserve"> район) 1 автобус;</w:t>
      </w:r>
    </w:p>
    <w:p w:rsidR="005B062D" w:rsidRPr="00045909" w:rsidRDefault="005B062D" w:rsidP="005B062D">
      <w:pPr>
        <w:spacing w:after="0" w:line="240" w:lineRule="auto"/>
        <w:ind w:firstLine="709"/>
        <w:contextualSpacing/>
        <w:jc w:val="both"/>
        <w:textAlignment w:val="baseline"/>
        <w:rPr>
          <w:rFonts w:ascii="PT Astra Serif" w:eastAsia="Times New Roman" w:hAnsi="PT Astra Serif" w:cs="Times New Roman"/>
          <w:bCs/>
          <w:sz w:val="28"/>
          <w:szCs w:val="28"/>
        </w:rPr>
      </w:pPr>
      <w:r w:rsidRPr="00045909">
        <w:rPr>
          <w:rFonts w:ascii="PT Astra Serif" w:eastAsia="Times New Roman" w:hAnsi="PT Astra Serif" w:cs="Times New Roman"/>
          <w:bCs/>
          <w:sz w:val="28"/>
          <w:szCs w:val="28"/>
        </w:rPr>
        <w:t>– ООО «</w:t>
      </w:r>
      <w:proofErr w:type="spellStart"/>
      <w:r w:rsidRPr="00045909">
        <w:rPr>
          <w:rFonts w:ascii="PT Astra Serif" w:eastAsia="Times New Roman" w:hAnsi="PT Astra Serif" w:cs="Times New Roman"/>
          <w:bCs/>
          <w:sz w:val="28"/>
          <w:szCs w:val="28"/>
        </w:rPr>
        <w:t>Энергосервис</w:t>
      </w:r>
      <w:proofErr w:type="spellEnd"/>
      <w:r w:rsidRPr="00045909">
        <w:rPr>
          <w:rFonts w:ascii="PT Astra Serif" w:eastAsia="Times New Roman" w:hAnsi="PT Astra Serif" w:cs="Times New Roman"/>
          <w:bCs/>
          <w:sz w:val="28"/>
          <w:szCs w:val="28"/>
        </w:rPr>
        <w:t>» (</w:t>
      </w:r>
      <w:proofErr w:type="spellStart"/>
      <w:r w:rsidRPr="00045909">
        <w:rPr>
          <w:rFonts w:ascii="PT Astra Serif" w:eastAsia="Times New Roman" w:hAnsi="PT Astra Serif" w:cs="Times New Roman"/>
          <w:bCs/>
          <w:sz w:val="28"/>
          <w:szCs w:val="28"/>
        </w:rPr>
        <w:t>Вешкаймский</w:t>
      </w:r>
      <w:proofErr w:type="spellEnd"/>
      <w:r w:rsidRPr="00045909">
        <w:rPr>
          <w:rFonts w:ascii="PT Astra Serif" w:eastAsia="Times New Roman" w:hAnsi="PT Astra Serif" w:cs="Times New Roman"/>
          <w:bCs/>
          <w:sz w:val="28"/>
          <w:szCs w:val="28"/>
        </w:rPr>
        <w:t xml:space="preserve"> район) 1 автобус. </w:t>
      </w:r>
    </w:p>
    <w:p w:rsidR="005B062D" w:rsidRDefault="005B062D" w:rsidP="005B062D">
      <w:pPr>
        <w:widowControl w:val="0"/>
        <w:spacing w:after="0" w:line="240" w:lineRule="auto"/>
        <w:jc w:val="center"/>
        <w:rPr>
          <w:rFonts w:ascii="PT Astra Serif" w:eastAsia="Times New Roman" w:hAnsi="PT Astra Serif"/>
          <w:sz w:val="28"/>
          <w:szCs w:val="28"/>
        </w:rPr>
      </w:pPr>
      <w:r>
        <w:rPr>
          <w:noProof/>
        </w:rPr>
        <w:drawing>
          <wp:inline distT="0" distB="0" distL="0" distR="0">
            <wp:extent cx="4850296" cy="2931100"/>
            <wp:effectExtent l="0" t="0" r="7620" b="3175"/>
            <wp:docPr id="5144" name="Рисунок 5144" descr="Картинки по запросу &quot;СИМАЗ&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Картинки по запросу &quot;СИМАЗ&quot;"/>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9444"/>
                    <a:stretch>
                      <a:fillRect/>
                    </a:stretch>
                  </pic:blipFill>
                  <pic:spPr bwMode="auto">
                    <a:xfrm>
                      <a:off x="0" y="0"/>
                      <a:ext cx="4852849" cy="2932643"/>
                    </a:xfrm>
                    <a:prstGeom prst="rect">
                      <a:avLst/>
                    </a:prstGeom>
                    <a:noFill/>
                    <a:ln>
                      <a:noFill/>
                    </a:ln>
                  </pic:spPr>
                </pic:pic>
              </a:graphicData>
            </a:graphic>
          </wp:inline>
        </w:drawing>
      </w:r>
    </w:p>
    <w:p w:rsidR="005B062D" w:rsidRDefault="005B062D" w:rsidP="005B062D">
      <w:pPr>
        <w:widowControl w:val="0"/>
        <w:spacing w:after="0" w:line="240" w:lineRule="auto"/>
        <w:ind w:firstLine="709"/>
        <w:jc w:val="both"/>
        <w:rPr>
          <w:rFonts w:ascii="PT Astra Serif" w:eastAsia="Times New Roman" w:hAnsi="PT Astra Serif"/>
          <w:sz w:val="28"/>
          <w:szCs w:val="28"/>
        </w:rPr>
      </w:pPr>
      <w:r>
        <w:rPr>
          <w:rFonts w:ascii="PT Astra Serif" w:eastAsia="Times New Roman" w:hAnsi="PT Astra Serif"/>
          <w:sz w:val="28"/>
          <w:szCs w:val="28"/>
        </w:rPr>
        <w:t>Автобусы марки ПАЗ:</w:t>
      </w:r>
    </w:p>
    <w:p w:rsidR="005B062D" w:rsidRPr="00EF32CC" w:rsidRDefault="005B062D" w:rsidP="005B062D">
      <w:pPr>
        <w:widowControl w:val="0"/>
        <w:spacing w:after="0" w:line="240" w:lineRule="auto"/>
        <w:ind w:firstLine="709"/>
        <w:jc w:val="both"/>
        <w:rPr>
          <w:rFonts w:ascii="PT Astra Serif" w:eastAsia="Times New Roman" w:hAnsi="PT Astra Serif"/>
          <w:sz w:val="28"/>
          <w:szCs w:val="28"/>
        </w:rPr>
      </w:pPr>
      <w:r w:rsidRPr="00EF32CC">
        <w:rPr>
          <w:rFonts w:ascii="PT Astra Serif" w:eastAsia="Times New Roman" w:hAnsi="PT Astra Serif"/>
          <w:sz w:val="28"/>
          <w:szCs w:val="28"/>
        </w:rPr>
        <w:t xml:space="preserve">11 автобусов </w:t>
      </w:r>
      <w:r>
        <w:rPr>
          <w:rFonts w:ascii="PT Astra Serif" w:eastAsia="Times New Roman" w:hAnsi="PT Astra Serif"/>
          <w:sz w:val="28"/>
          <w:szCs w:val="28"/>
        </w:rPr>
        <w:t>«ПАЗ-Вектор»</w:t>
      </w:r>
      <w:r w:rsidRPr="00EF32CC">
        <w:rPr>
          <w:rFonts w:ascii="PT Astra Serif" w:eastAsia="Times New Roman" w:hAnsi="PT Astra Serif"/>
          <w:sz w:val="28"/>
          <w:szCs w:val="28"/>
        </w:rPr>
        <w:t xml:space="preserve"> </w:t>
      </w:r>
      <w:r>
        <w:rPr>
          <w:rFonts w:ascii="PT Astra Serif" w:eastAsia="Times New Roman" w:hAnsi="PT Astra Serif"/>
          <w:sz w:val="28"/>
          <w:szCs w:val="28"/>
        </w:rPr>
        <w:t>приобретены</w:t>
      </w:r>
      <w:r w:rsidRPr="00EF32CC">
        <w:rPr>
          <w:rFonts w:ascii="PT Astra Serif" w:eastAsia="Times New Roman" w:hAnsi="PT Astra Serif"/>
          <w:sz w:val="28"/>
          <w:szCs w:val="28"/>
        </w:rPr>
        <w:t xml:space="preserve"> перевозчик</w:t>
      </w:r>
      <w:r>
        <w:rPr>
          <w:rFonts w:ascii="PT Astra Serif" w:eastAsia="Times New Roman" w:hAnsi="PT Astra Serif"/>
          <w:sz w:val="28"/>
          <w:szCs w:val="28"/>
        </w:rPr>
        <w:t>ом</w:t>
      </w:r>
      <w:r>
        <w:rPr>
          <w:rFonts w:ascii="PT Astra Serif" w:eastAsia="Times New Roman" w:hAnsi="PT Astra Serif"/>
          <w:sz w:val="28"/>
          <w:szCs w:val="28"/>
        </w:rPr>
        <w:br/>
      </w:r>
      <w:r w:rsidRPr="00EF32CC">
        <w:rPr>
          <w:rFonts w:ascii="PT Astra Serif" w:eastAsia="Times New Roman" w:hAnsi="PT Astra Serif"/>
          <w:sz w:val="28"/>
          <w:szCs w:val="28"/>
        </w:rPr>
        <w:t xml:space="preserve">ООО </w:t>
      </w:r>
      <w:r>
        <w:rPr>
          <w:rFonts w:ascii="PT Astra Serif" w:eastAsia="Times New Roman" w:hAnsi="PT Astra Serif"/>
          <w:sz w:val="28"/>
          <w:szCs w:val="28"/>
        </w:rPr>
        <w:t>«</w:t>
      </w:r>
      <w:proofErr w:type="spellStart"/>
      <w:r>
        <w:rPr>
          <w:rFonts w:ascii="PT Astra Serif" w:eastAsia="Times New Roman" w:hAnsi="PT Astra Serif"/>
          <w:sz w:val="28"/>
          <w:szCs w:val="28"/>
        </w:rPr>
        <w:t>АвтоПрофи</w:t>
      </w:r>
      <w:proofErr w:type="spellEnd"/>
      <w:r>
        <w:rPr>
          <w:rFonts w:ascii="PT Astra Serif" w:eastAsia="Times New Roman" w:hAnsi="PT Astra Serif"/>
          <w:sz w:val="28"/>
          <w:szCs w:val="28"/>
        </w:rPr>
        <w:t>»</w:t>
      </w:r>
      <w:r w:rsidRPr="00EF32CC">
        <w:rPr>
          <w:rFonts w:ascii="PT Astra Serif" w:eastAsia="Times New Roman" w:hAnsi="PT Astra Serif"/>
          <w:sz w:val="28"/>
          <w:szCs w:val="28"/>
        </w:rPr>
        <w:t xml:space="preserve"> (прямая закупка). Автобусы задействованы на маршрутах города Димитровград.</w:t>
      </w:r>
    </w:p>
    <w:p w:rsidR="005B062D" w:rsidRDefault="005B062D" w:rsidP="005B062D">
      <w:pPr>
        <w:widowControl w:val="0"/>
        <w:spacing w:after="0" w:line="240" w:lineRule="auto"/>
        <w:ind w:firstLine="709"/>
        <w:jc w:val="both"/>
        <w:rPr>
          <w:rFonts w:ascii="PT Astra Serif" w:eastAsia="Times New Roman" w:hAnsi="PT Astra Serif"/>
          <w:sz w:val="28"/>
          <w:szCs w:val="28"/>
        </w:rPr>
      </w:pPr>
      <w:r w:rsidRPr="00EF32CC">
        <w:rPr>
          <w:rFonts w:ascii="PT Astra Serif" w:eastAsia="Times New Roman" w:hAnsi="PT Astra Serif"/>
          <w:sz w:val="28"/>
          <w:szCs w:val="28"/>
        </w:rPr>
        <w:t xml:space="preserve">1 автобус </w:t>
      </w:r>
      <w:r>
        <w:rPr>
          <w:rFonts w:ascii="PT Astra Serif" w:eastAsia="Times New Roman" w:hAnsi="PT Astra Serif"/>
          <w:sz w:val="28"/>
          <w:szCs w:val="28"/>
        </w:rPr>
        <w:t>«</w:t>
      </w:r>
      <w:proofErr w:type="spellStart"/>
      <w:r>
        <w:rPr>
          <w:rFonts w:ascii="PT Astra Serif" w:eastAsia="Times New Roman" w:hAnsi="PT Astra Serif"/>
          <w:sz w:val="28"/>
          <w:szCs w:val="28"/>
        </w:rPr>
        <w:t>ПАЗ-Вектор-Некст</w:t>
      </w:r>
      <w:proofErr w:type="spellEnd"/>
      <w:r>
        <w:rPr>
          <w:rFonts w:ascii="PT Astra Serif" w:eastAsia="Times New Roman" w:hAnsi="PT Astra Serif"/>
          <w:sz w:val="28"/>
          <w:szCs w:val="28"/>
        </w:rPr>
        <w:t>»</w:t>
      </w:r>
      <w:r w:rsidRPr="00EF32CC">
        <w:rPr>
          <w:rFonts w:ascii="PT Astra Serif" w:eastAsia="Times New Roman" w:hAnsi="PT Astra Serif"/>
          <w:sz w:val="28"/>
          <w:szCs w:val="28"/>
        </w:rPr>
        <w:t xml:space="preserve"> </w:t>
      </w:r>
      <w:r>
        <w:rPr>
          <w:rFonts w:ascii="PT Astra Serif" w:eastAsia="Times New Roman" w:hAnsi="PT Astra Serif"/>
          <w:sz w:val="28"/>
          <w:szCs w:val="28"/>
        </w:rPr>
        <w:t>приобретён перевозчиком</w:t>
      </w:r>
      <w:r w:rsidRPr="00EF32CC">
        <w:rPr>
          <w:rFonts w:ascii="PT Astra Serif" w:eastAsia="Times New Roman" w:hAnsi="PT Astra Serif"/>
          <w:sz w:val="28"/>
          <w:szCs w:val="28"/>
        </w:rPr>
        <w:t xml:space="preserve"> </w:t>
      </w:r>
      <w:r>
        <w:rPr>
          <w:rFonts w:ascii="PT Astra Serif" w:eastAsia="Times New Roman" w:hAnsi="PT Astra Serif"/>
          <w:sz w:val="28"/>
          <w:szCs w:val="28"/>
        </w:rPr>
        <w:br/>
      </w:r>
      <w:r w:rsidRPr="00EF32CC">
        <w:rPr>
          <w:rFonts w:ascii="PT Astra Serif" w:eastAsia="Times New Roman" w:hAnsi="PT Astra Serif"/>
          <w:sz w:val="28"/>
          <w:szCs w:val="28"/>
        </w:rPr>
        <w:t xml:space="preserve">ООО </w:t>
      </w:r>
      <w:r>
        <w:rPr>
          <w:rFonts w:ascii="PT Astra Serif" w:eastAsia="Times New Roman" w:hAnsi="PT Astra Serif"/>
          <w:sz w:val="28"/>
          <w:szCs w:val="28"/>
        </w:rPr>
        <w:t xml:space="preserve">«АРС-АВТО» в </w:t>
      </w:r>
      <w:r w:rsidRPr="00EF32CC">
        <w:rPr>
          <w:rFonts w:ascii="PT Astra Serif" w:eastAsia="Times New Roman" w:hAnsi="PT Astra Serif"/>
          <w:sz w:val="28"/>
          <w:szCs w:val="28"/>
        </w:rPr>
        <w:t>лизинг. Автобус задействован на перевозках организованных групп детей по заявкам от организаций города Димитровград</w:t>
      </w:r>
      <w:r>
        <w:rPr>
          <w:rFonts w:ascii="PT Astra Serif" w:eastAsia="Times New Roman" w:hAnsi="PT Astra Serif"/>
          <w:sz w:val="28"/>
          <w:szCs w:val="28"/>
        </w:rPr>
        <w:t>.</w:t>
      </w:r>
    </w:p>
    <w:p w:rsidR="005B062D" w:rsidRDefault="005B062D" w:rsidP="005B062D">
      <w:pPr>
        <w:widowControl w:val="0"/>
        <w:spacing w:after="0" w:line="240" w:lineRule="auto"/>
        <w:ind w:firstLine="709"/>
        <w:jc w:val="both"/>
        <w:rPr>
          <w:rFonts w:ascii="PT Astra Serif" w:eastAsia="Times New Roman" w:hAnsi="PT Astra Serif"/>
          <w:sz w:val="28"/>
          <w:szCs w:val="28"/>
        </w:rPr>
      </w:pPr>
      <w:r w:rsidRPr="00397554">
        <w:rPr>
          <w:rFonts w:ascii="PT Astra Serif" w:eastAsia="Times New Roman" w:hAnsi="PT Astra Serif"/>
          <w:sz w:val="28"/>
          <w:szCs w:val="28"/>
        </w:rPr>
        <w:t xml:space="preserve">Автобусы приобретены перевозчиками </w:t>
      </w:r>
      <w:r>
        <w:rPr>
          <w:rFonts w:ascii="PT Astra Serif" w:eastAsia="Times New Roman" w:hAnsi="PT Astra Serif"/>
          <w:sz w:val="28"/>
          <w:szCs w:val="28"/>
        </w:rPr>
        <w:t>при поддержке Правительства Ульяновской области. Часть затрат на приобретение автобусов</w:t>
      </w:r>
      <w:r w:rsidRPr="00397554">
        <w:rPr>
          <w:rFonts w:ascii="PT Astra Serif" w:eastAsia="Times New Roman" w:hAnsi="PT Astra Serif"/>
          <w:sz w:val="28"/>
          <w:szCs w:val="28"/>
        </w:rPr>
        <w:t xml:space="preserve"> возмещ</w:t>
      </w:r>
      <w:r>
        <w:rPr>
          <w:rFonts w:ascii="PT Astra Serif" w:eastAsia="Times New Roman" w:hAnsi="PT Astra Serif"/>
          <w:sz w:val="28"/>
          <w:szCs w:val="28"/>
        </w:rPr>
        <w:t>ается</w:t>
      </w:r>
      <w:r w:rsidRPr="00397554">
        <w:rPr>
          <w:rFonts w:ascii="PT Astra Serif" w:eastAsia="Times New Roman" w:hAnsi="PT Astra Serif"/>
          <w:sz w:val="28"/>
          <w:szCs w:val="28"/>
        </w:rPr>
        <w:t xml:space="preserve"> из областного бюджета Ульяновской области</w:t>
      </w:r>
    </w:p>
    <w:p w:rsidR="005B062D" w:rsidRPr="00397554" w:rsidRDefault="005B062D" w:rsidP="005B062D">
      <w:pPr>
        <w:spacing w:after="0" w:line="240" w:lineRule="auto"/>
        <w:ind w:firstLine="567"/>
        <w:jc w:val="both"/>
        <w:rPr>
          <w:rFonts w:ascii="PT Astra Serif" w:eastAsia="Times New Roman" w:hAnsi="PT Astra Serif"/>
          <w:bCs/>
          <w:sz w:val="28"/>
          <w:szCs w:val="28"/>
        </w:rPr>
      </w:pPr>
      <w:r w:rsidRPr="00397554">
        <w:rPr>
          <w:rFonts w:ascii="PT Astra Serif" w:eastAsia="Times New Roman" w:hAnsi="PT Astra Serif"/>
          <w:bCs/>
          <w:sz w:val="28"/>
          <w:szCs w:val="28"/>
        </w:rPr>
        <w:t xml:space="preserve">В целях пресечения правонарушений в сфере пассажирских перевозок, стабилизации </w:t>
      </w:r>
      <w:proofErr w:type="spellStart"/>
      <w:r w:rsidRPr="00397554">
        <w:rPr>
          <w:rFonts w:ascii="PT Astra Serif" w:eastAsia="Times New Roman" w:hAnsi="PT Astra Serif"/>
          <w:bCs/>
          <w:sz w:val="28"/>
          <w:szCs w:val="28"/>
        </w:rPr>
        <w:t>дорожно</w:t>
      </w:r>
      <w:proofErr w:type="spellEnd"/>
      <w:r w:rsidRPr="00397554">
        <w:rPr>
          <w:rFonts w:ascii="PT Astra Serif" w:eastAsia="Times New Roman" w:hAnsi="PT Astra Serif"/>
          <w:bCs/>
          <w:sz w:val="28"/>
          <w:szCs w:val="28"/>
        </w:rPr>
        <w:t xml:space="preserve"> – транспортной ситуации на автомобильных дорогах Ульяновской области и контроля за исполнением федерального и </w:t>
      </w:r>
      <w:r w:rsidRPr="00397554">
        <w:rPr>
          <w:rFonts w:ascii="PT Astra Serif" w:eastAsia="Times New Roman" w:hAnsi="PT Astra Serif"/>
          <w:bCs/>
          <w:sz w:val="28"/>
          <w:szCs w:val="28"/>
        </w:rPr>
        <w:lastRenderedPageBreak/>
        <w:t xml:space="preserve">регионального законодательства распоряжением Правительства Ульяновской области от 30.05.2019 № 274 – </w:t>
      </w:r>
      <w:proofErr w:type="spellStart"/>
      <w:proofErr w:type="gramStart"/>
      <w:r w:rsidRPr="00397554">
        <w:rPr>
          <w:rFonts w:ascii="PT Astra Serif" w:eastAsia="Times New Roman" w:hAnsi="PT Astra Serif"/>
          <w:bCs/>
          <w:sz w:val="28"/>
          <w:szCs w:val="28"/>
        </w:rPr>
        <w:t>пр</w:t>
      </w:r>
      <w:proofErr w:type="spellEnd"/>
      <w:proofErr w:type="gramEnd"/>
      <w:r w:rsidRPr="00397554">
        <w:rPr>
          <w:rFonts w:ascii="PT Astra Serif" w:eastAsia="Times New Roman" w:hAnsi="PT Astra Serif"/>
          <w:bCs/>
          <w:sz w:val="28"/>
          <w:szCs w:val="28"/>
        </w:rPr>
        <w:t xml:space="preserve"> «О внесении изменения в распоряжение Правительства Ульяновской области от 06.05.2019 № 224-пр» утвержден план контрольно-профилактических мероприятий по выявлению и пресечению правонарушений при осуществлении пассажирских перевозок автомобильным транспортом по маршрутам регулярных перевозок на территории Ульяновской области (далее – план мероприятий).</w:t>
      </w:r>
    </w:p>
    <w:p w:rsidR="005B062D" w:rsidRPr="00397554" w:rsidRDefault="005B062D" w:rsidP="005B062D">
      <w:pPr>
        <w:spacing w:after="0" w:line="240" w:lineRule="auto"/>
        <w:ind w:firstLine="567"/>
        <w:jc w:val="both"/>
        <w:rPr>
          <w:rFonts w:ascii="PT Astra Serif" w:eastAsia="Times New Roman" w:hAnsi="PT Astra Serif"/>
          <w:bCs/>
          <w:sz w:val="28"/>
          <w:szCs w:val="28"/>
        </w:rPr>
      </w:pPr>
      <w:r w:rsidRPr="00397554">
        <w:rPr>
          <w:rFonts w:ascii="PT Astra Serif" w:eastAsia="Times New Roman" w:hAnsi="PT Astra Serif"/>
          <w:bCs/>
          <w:sz w:val="28"/>
          <w:szCs w:val="28"/>
        </w:rPr>
        <w:t>План мероприятий включает в себя:</w:t>
      </w:r>
    </w:p>
    <w:p w:rsidR="005B062D" w:rsidRPr="00397554" w:rsidRDefault="005B062D" w:rsidP="005B062D">
      <w:pPr>
        <w:spacing w:after="0" w:line="240" w:lineRule="auto"/>
        <w:ind w:firstLine="567"/>
        <w:jc w:val="both"/>
        <w:rPr>
          <w:rFonts w:ascii="PT Astra Serif" w:eastAsia="Times New Roman" w:hAnsi="PT Astra Serif"/>
          <w:bCs/>
          <w:sz w:val="28"/>
          <w:szCs w:val="28"/>
        </w:rPr>
      </w:pPr>
      <w:r w:rsidRPr="00397554">
        <w:rPr>
          <w:rFonts w:ascii="PT Astra Serif" w:eastAsia="Times New Roman" w:hAnsi="PT Astra Serif"/>
          <w:bCs/>
          <w:sz w:val="28"/>
          <w:szCs w:val="28"/>
        </w:rPr>
        <w:t xml:space="preserve">1) выезд </w:t>
      </w:r>
      <w:proofErr w:type="gramStart"/>
      <w:r w:rsidRPr="00397554">
        <w:rPr>
          <w:rFonts w:ascii="PT Astra Serif" w:eastAsia="Times New Roman" w:hAnsi="PT Astra Serif"/>
          <w:bCs/>
          <w:sz w:val="28"/>
          <w:szCs w:val="28"/>
        </w:rPr>
        <w:t>сотрудников департамента транспорта Министерства промышленности</w:t>
      </w:r>
      <w:proofErr w:type="gramEnd"/>
      <w:r w:rsidRPr="00397554">
        <w:rPr>
          <w:rFonts w:ascii="PT Astra Serif" w:eastAsia="Times New Roman" w:hAnsi="PT Astra Serif"/>
          <w:bCs/>
          <w:sz w:val="28"/>
          <w:szCs w:val="28"/>
        </w:rPr>
        <w:t xml:space="preserve"> и транспорта Ульяновской области (далее – Министерство) на транспортно – пересадочные узлы для проверки работы межмуниципальных маршрутов регулярных перевозок в пригородном сообщении и муниципальных маршрутов города Ульяновска;</w:t>
      </w:r>
    </w:p>
    <w:p w:rsidR="005B062D" w:rsidRPr="00397554" w:rsidRDefault="005B062D" w:rsidP="005B062D">
      <w:pPr>
        <w:spacing w:after="0" w:line="240" w:lineRule="auto"/>
        <w:ind w:firstLine="567"/>
        <w:jc w:val="both"/>
        <w:rPr>
          <w:rFonts w:ascii="PT Astra Serif" w:eastAsia="Times New Roman" w:hAnsi="PT Astra Serif"/>
          <w:bCs/>
          <w:sz w:val="28"/>
          <w:szCs w:val="28"/>
        </w:rPr>
      </w:pPr>
      <w:r w:rsidRPr="00397554">
        <w:rPr>
          <w:rFonts w:ascii="PT Astra Serif" w:eastAsia="Times New Roman" w:hAnsi="PT Astra Serif"/>
          <w:bCs/>
          <w:sz w:val="28"/>
          <w:szCs w:val="28"/>
        </w:rPr>
        <w:t xml:space="preserve">2) совместные контрольно – профилактические мероприятия </w:t>
      </w:r>
      <w:proofErr w:type="spellStart"/>
      <w:r w:rsidRPr="00397554">
        <w:rPr>
          <w:rFonts w:ascii="PT Astra Serif" w:eastAsia="Times New Roman" w:hAnsi="PT Astra Serif"/>
          <w:bCs/>
          <w:sz w:val="28"/>
          <w:szCs w:val="28"/>
        </w:rPr>
        <w:t>Госавтодорнадзора</w:t>
      </w:r>
      <w:proofErr w:type="spellEnd"/>
      <w:r w:rsidRPr="00397554">
        <w:rPr>
          <w:rFonts w:ascii="PT Astra Serif" w:eastAsia="Times New Roman" w:hAnsi="PT Astra Serif"/>
          <w:bCs/>
          <w:sz w:val="28"/>
          <w:szCs w:val="28"/>
        </w:rPr>
        <w:t>, Госавтоинспекции и Министерства;</w:t>
      </w:r>
    </w:p>
    <w:p w:rsidR="005B062D" w:rsidRPr="00397554" w:rsidRDefault="005B062D" w:rsidP="005B062D">
      <w:pPr>
        <w:spacing w:after="0" w:line="240" w:lineRule="auto"/>
        <w:ind w:firstLine="567"/>
        <w:jc w:val="both"/>
        <w:rPr>
          <w:rFonts w:ascii="PT Astra Serif" w:eastAsia="Times New Roman" w:hAnsi="PT Astra Serif"/>
          <w:bCs/>
          <w:sz w:val="28"/>
          <w:szCs w:val="28"/>
        </w:rPr>
      </w:pPr>
      <w:r w:rsidRPr="00397554">
        <w:rPr>
          <w:rFonts w:ascii="PT Astra Serif" w:eastAsia="Times New Roman" w:hAnsi="PT Astra Serif"/>
          <w:bCs/>
          <w:sz w:val="28"/>
          <w:szCs w:val="28"/>
        </w:rPr>
        <w:t>3) освещение в СМИ результатов проведения контрольно – профилактических мероприятий;</w:t>
      </w:r>
    </w:p>
    <w:p w:rsidR="005B062D" w:rsidRPr="00397554" w:rsidRDefault="005B062D" w:rsidP="005B062D">
      <w:pPr>
        <w:spacing w:after="0" w:line="240" w:lineRule="auto"/>
        <w:ind w:firstLine="567"/>
        <w:jc w:val="both"/>
        <w:rPr>
          <w:rFonts w:ascii="PT Astra Serif" w:eastAsia="Times New Roman" w:hAnsi="PT Astra Serif"/>
          <w:bCs/>
          <w:sz w:val="28"/>
          <w:szCs w:val="28"/>
        </w:rPr>
      </w:pPr>
      <w:r w:rsidRPr="00397554">
        <w:rPr>
          <w:rFonts w:ascii="PT Astra Serif" w:eastAsia="Times New Roman" w:hAnsi="PT Astra Serif"/>
          <w:bCs/>
          <w:sz w:val="28"/>
          <w:szCs w:val="28"/>
        </w:rPr>
        <w:t>4) рассмотрение результатов проведения контрольно-профилактических мероприятий на заседаниях Комиссии при Губернаторе Ульяновской области по обеспечению безопасности дорожного движения Ульяновской области.</w:t>
      </w:r>
    </w:p>
    <w:p w:rsidR="005B062D" w:rsidRDefault="005B062D" w:rsidP="005B062D">
      <w:pPr>
        <w:spacing w:after="0" w:line="240" w:lineRule="auto"/>
        <w:ind w:firstLine="709"/>
        <w:jc w:val="both"/>
        <w:rPr>
          <w:rFonts w:ascii="PT Astra Serif" w:eastAsiaTheme="minorHAnsi" w:hAnsi="PT Astra Serif"/>
          <w:sz w:val="28"/>
          <w:szCs w:val="28"/>
          <w:lang w:eastAsia="en-US"/>
        </w:rPr>
      </w:pPr>
      <w:r>
        <w:rPr>
          <w:noProof/>
        </w:rPr>
        <w:drawing>
          <wp:anchor distT="0" distB="0" distL="114300" distR="114300" simplePos="0" relativeHeight="251676672" behindDoc="0" locked="0" layoutInCell="1" allowOverlap="1">
            <wp:simplePos x="0" y="0"/>
            <wp:positionH relativeFrom="column">
              <wp:posOffset>4023995</wp:posOffset>
            </wp:positionH>
            <wp:positionV relativeFrom="paragraph">
              <wp:posOffset>3810</wp:posOffset>
            </wp:positionV>
            <wp:extent cx="2070100" cy="2759710"/>
            <wp:effectExtent l="0" t="0" r="6350" b="2540"/>
            <wp:wrapSquare wrapText="bothSides"/>
            <wp:docPr id="2051" name="Picture 3" descr="\\Shevyakova\обменник\Итоги деятельности Министерства\2019\ФОТО РЕЙДЫ\IMG-20191112-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descr="\\Shevyakova\обменник\Итоги деятельности Министерства\2019\ФОТО РЕЙДЫ\IMG-20191112-WA0004.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0100" cy="2759710"/>
                    </a:xfrm>
                    <a:prstGeom prst="rect">
                      <a:avLst/>
                    </a:prstGeom>
                    <a:ln>
                      <a:noFill/>
                    </a:ln>
                    <a:effectLst>
                      <a:softEdge rad="112500"/>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anchor>
        </w:drawing>
      </w:r>
      <w:r>
        <w:rPr>
          <w:rFonts w:ascii="PT Astra Serif" w:eastAsia="Times New Roman" w:hAnsi="PT Astra Serif"/>
          <w:bCs/>
          <w:sz w:val="28"/>
          <w:szCs w:val="28"/>
        </w:rPr>
        <w:t xml:space="preserve">В течение </w:t>
      </w:r>
      <w:r w:rsidRPr="00397554">
        <w:rPr>
          <w:rFonts w:ascii="PT Astra Serif" w:eastAsia="Times New Roman" w:hAnsi="PT Astra Serif"/>
          <w:bCs/>
          <w:sz w:val="28"/>
          <w:szCs w:val="28"/>
        </w:rPr>
        <w:t>2019 г</w:t>
      </w:r>
      <w:r>
        <w:rPr>
          <w:rFonts w:ascii="PT Astra Serif" w:eastAsia="Times New Roman" w:hAnsi="PT Astra Serif"/>
          <w:bCs/>
          <w:sz w:val="28"/>
          <w:szCs w:val="28"/>
        </w:rPr>
        <w:t xml:space="preserve">ода </w:t>
      </w:r>
      <w:r w:rsidRPr="00397554">
        <w:rPr>
          <w:rFonts w:ascii="PT Astra Serif" w:eastAsia="Times New Roman" w:hAnsi="PT Astra Serif"/>
          <w:bCs/>
          <w:sz w:val="28"/>
          <w:szCs w:val="28"/>
        </w:rPr>
        <w:t xml:space="preserve">проведено </w:t>
      </w:r>
      <w:r>
        <w:rPr>
          <w:rFonts w:ascii="PT Astra Serif" w:eastAsia="Times New Roman" w:hAnsi="PT Astra Serif"/>
          <w:bCs/>
          <w:sz w:val="28"/>
          <w:szCs w:val="28"/>
        </w:rPr>
        <w:br/>
      </w:r>
      <w:r w:rsidRPr="00397554">
        <w:rPr>
          <w:rFonts w:ascii="PT Astra Serif" w:eastAsia="Times New Roman" w:hAnsi="PT Astra Serif"/>
          <w:bCs/>
          <w:sz w:val="28"/>
          <w:szCs w:val="28"/>
        </w:rPr>
        <w:t>368 совместных рейдовых мероприятий, проверено порядка 3250 единиц транспортных средств, осуществляющих пассажирские перевозки.</w:t>
      </w:r>
      <w:r w:rsidRPr="001136EA">
        <w:rPr>
          <w:rFonts w:ascii="PT Astra Serif" w:eastAsiaTheme="minorHAnsi" w:hAnsi="PT Astra Serif"/>
          <w:sz w:val="28"/>
          <w:szCs w:val="28"/>
          <w:lang w:eastAsia="en-US"/>
        </w:rPr>
        <w:t xml:space="preserve"> </w:t>
      </w:r>
      <w:r>
        <w:rPr>
          <w:rFonts w:ascii="PT Astra Serif" w:eastAsiaTheme="minorHAnsi" w:hAnsi="PT Astra Serif"/>
          <w:sz w:val="28"/>
          <w:szCs w:val="28"/>
          <w:lang w:eastAsia="en-US"/>
        </w:rPr>
        <w:t>По результатам проверок за</w:t>
      </w:r>
      <w:r w:rsidRPr="001136EA">
        <w:rPr>
          <w:rFonts w:ascii="PT Astra Serif" w:eastAsiaTheme="minorHAnsi" w:hAnsi="PT Astra Serif"/>
          <w:sz w:val="28"/>
          <w:szCs w:val="28"/>
          <w:lang w:eastAsia="en-US"/>
        </w:rPr>
        <w:t xml:space="preserve"> 2019 год сотрудниками департамента транспорта Министерства промышленности и транспорта Ульяновской области в ходе совместных рейдовых мероприятий было направлено 32 требования об устранении причин и условий способствующих совершению правонарушений в области пассажирских перевозок. По всем выявленным фактам перевозчиками предоставлены ответы об устранении указанных недостатков.</w:t>
      </w:r>
    </w:p>
    <w:p w:rsidR="005B062D" w:rsidRDefault="005B062D" w:rsidP="005B062D">
      <w:pPr>
        <w:spacing w:after="0" w:line="216" w:lineRule="auto"/>
        <w:ind w:firstLine="567"/>
        <w:jc w:val="both"/>
        <w:rPr>
          <w:rFonts w:ascii="PT Astra Serif" w:eastAsia="Times New Roman" w:hAnsi="PT Astra Serif"/>
          <w:bCs/>
          <w:sz w:val="28"/>
          <w:szCs w:val="28"/>
        </w:rPr>
      </w:pPr>
      <w:r>
        <w:rPr>
          <w:rFonts w:ascii="PT Astra Serif" w:eastAsia="Times New Roman" w:hAnsi="PT Astra Serif"/>
          <w:bCs/>
          <w:sz w:val="28"/>
          <w:szCs w:val="28"/>
        </w:rPr>
        <w:t>С</w:t>
      </w:r>
      <w:r w:rsidRPr="00397554">
        <w:rPr>
          <w:rFonts w:ascii="PT Astra Serif" w:eastAsia="Times New Roman" w:hAnsi="PT Astra Serif"/>
          <w:bCs/>
          <w:sz w:val="28"/>
          <w:szCs w:val="28"/>
        </w:rPr>
        <w:t>отрудниками департамента транспорта Мин</w:t>
      </w:r>
      <w:r>
        <w:rPr>
          <w:rFonts w:ascii="PT Astra Serif" w:eastAsia="Times New Roman" w:hAnsi="PT Astra Serif"/>
          <w:bCs/>
          <w:sz w:val="28"/>
          <w:szCs w:val="28"/>
        </w:rPr>
        <w:t>истерства осуществлено 60 выездов</w:t>
      </w:r>
      <w:r w:rsidRPr="00397554">
        <w:rPr>
          <w:rFonts w:ascii="PT Astra Serif" w:eastAsia="Times New Roman" w:hAnsi="PT Astra Serif"/>
          <w:bCs/>
          <w:sz w:val="28"/>
          <w:szCs w:val="28"/>
        </w:rPr>
        <w:t xml:space="preserve"> на транспортно – пересадочные узлы для проверки работы межмуниципальных маршрутов регулярных перевозок в пригородном сообщении и муниципальных маршрутов города Ульяновска, по результатам которых в адрес перевозчиков направлены требования об устранении выявленных в ходе проверок недостатках с указанием сроков.</w:t>
      </w:r>
      <w:r w:rsidRPr="00B744DF">
        <w:rPr>
          <w:noProof/>
        </w:rPr>
        <w:t xml:space="preserve"> </w:t>
      </w:r>
    </w:p>
    <w:p w:rsidR="005B062D" w:rsidRDefault="005B062D" w:rsidP="005B062D">
      <w:pPr>
        <w:widowControl w:val="0"/>
        <w:spacing w:after="0" w:line="216" w:lineRule="auto"/>
        <w:ind w:firstLine="709"/>
        <w:rPr>
          <w:rFonts w:ascii="PT Astra Serif" w:eastAsia="Times New Roman" w:hAnsi="PT Astra Serif"/>
          <w:b/>
          <w:sz w:val="28"/>
          <w:szCs w:val="28"/>
        </w:rPr>
      </w:pPr>
      <w:r>
        <w:rPr>
          <w:rFonts w:ascii="PT Astra Serif" w:eastAsia="Times New Roman" w:hAnsi="PT Astra Serif"/>
          <w:b/>
          <w:sz w:val="28"/>
          <w:szCs w:val="28"/>
        </w:rPr>
        <w:t>в) Инфраструктура</w:t>
      </w:r>
    </w:p>
    <w:p w:rsidR="005B062D" w:rsidRPr="005B062D" w:rsidRDefault="005B062D" w:rsidP="005B062D">
      <w:pPr>
        <w:shd w:val="clear" w:color="auto" w:fill="FFFFFF"/>
        <w:tabs>
          <w:tab w:val="left" w:pos="284"/>
        </w:tabs>
        <w:spacing w:after="0" w:line="216" w:lineRule="auto"/>
        <w:ind w:firstLine="709"/>
        <w:jc w:val="both"/>
        <w:rPr>
          <w:rStyle w:val="af"/>
          <w:rFonts w:ascii="PT Astra Serif" w:hAnsi="PT Astra Serif"/>
          <w:i w:val="0"/>
          <w:color w:val="auto"/>
          <w:sz w:val="28"/>
          <w:szCs w:val="28"/>
        </w:rPr>
      </w:pPr>
      <w:r w:rsidRPr="005B062D">
        <w:rPr>
          <w:rStyle w:val="af"/>
          <w:rFonts w:ascii="PT Astra Serif" w:hAnsi="PT Astra Serif"/>
          <w:color w:val="auto"/>
          <w:sz w:val="28"/>
          <w:szCs w:val="28"/>
        </w:rPr>
        <w:t>6 ноября состоялось открытие нового кассового пункта в р.п. Старая Майна для продажи билетов на автобусные маршруты. В обновлённом здании расположен отапливаемый зал ожидания.</w:t>
      </w:r>
    </w:p>
    <w:p w:rsidR="005B062D" w:rsidRDefault="005B062D" w:rsidP="005B062D">
      <w:pPr>
        <w:shd w:val="clear" w:color="auto" w:fill="FFFFFF"/>
        <w:tabs>
          <w:tab w:val="left" w:pos="284"/>
        </w:tabs>
        <w:spacing w:after="0" w:line="228" w:lineRule="auto"/>
        <w:jc w:val="center"/>
        <w:rPr>
          <w:rStyle w:val="af"/>
          <w:rFonts w:ascii="PT Astra Serif" w:hAnsi="PT Astra Serif"/>
          <w:i w:val="0"/>
          <w:sz w:val="28"/>
          <w:szCs w:val="28"/>
        </w:rPr>
      </w:pPr>
      <w:r>
        <w:rPr>
          <w:noProof/>
        </w:rPr>
        <w:lastRenderedPageBreak/>
        <w:drawing>
          <wp:inline distT="0" distB="0" distL="0" distR="0">
            <wp:extent cx="2820710" cy="1995777"/>
            <wp:effectExtent l="0" t="0" r="0" b="5080"/>
            <wp:docPr id="5142" name="Рисунок 5142" descr="https://ulpressa.ru/wp-content/uploads/old/EIrTUe8X0AAysWV-576x1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ulpressa.ru/wp-content/uploads/old/EIrTUe8X0AAysWV-576x1024.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0996" b="33496"/>
                    <a:stretch>
                      <a:fillRect/>
                    </a:stretch>
                  </pic:blipFill>
                  <pic:spPr bwMode="auto">
                    <a:xfrm>
                      <a:off x="0" y="0"/>
                      <a:ext cx="2822583" cy="1997103"/>
                    </a:xfrm>
                    <a:prstGeom prst="rect">
                      <a:avLst/>
                    </a:prstGeom>
                    <a:ln>
                      <a:noFill/>
                    </a:ln>
                    <a:effectLst>
                      <a:softEdge rad="112500"/>
                    </a:effectLst>
                  </pic:spPr>
                </pic:pic>
              </a:graphicData>
            </a:graphic>
          </wp:inline>
        </w:drawing>
      </w:r>
    </w:p>
    <w:p w:rsidR="005B062D" w:rsidRDefault="005B062D" w:rsidP="005B062D">
      <w:pPr>
        <w:tabs>
          <w:tab w:val="left" w:pos="284"/>
        </w:tabs>
        <w:spacing w:after="0" w:line="216" w:lineRule="auto"/>
        <w:ind w:firstLine="709"/>
        <w:jc w:val="both"/>
        <w:rPr>
          <w:rFonts w:ascii="PT Astra Serif" w:hAnsi="PT Astra Serif"/>
          <w:sz w:val="28"/>
          <w:szCs w:val="28"/>
        </w:rPr>
      </w:pPr>
      <w:r>
        <w:rPr>
          <w:rFonts w:ascii="PT Astra Serif" w:hAnsi="PT Astra Serif"/>
          <w:sz w:val="28"/>
          <w:szCs w:val="28"/>
        </w:rPr>
        <w:t>С</w:t>
      </w:r>
      <w:r w:rsidRPr="00996114">
        <w:rPr>
          <w:rFonts w:ascii="PT Astra Serif" w:hAnsi="PT Astra Serif"/>
          <w:sz w:val="28"/>
          <w:szCs w:val="28"/>
        </w:rPr>
        <w:t xml:space="preserve"> 05 декабря в р.п. Чердаклы </w:t>
      </w:r>
      <w:r>
        <w:rPr>
          <w:rFonts w:ascii="PT Astra Serif" w:hAnsi="PT Astra Serif"/>
          <w:sz w:val="28"/>
          <w:szCs w:val="28"/>
        </w:rPr>
        <w:t xml:space="preserve">открыт </w:t>
      </w:r>
      <w:r w:rsidRPr="00996114">
        <w:rPr>
          <w:rFonts w:ascii="PT Astra Serif" w:hAnsi="PT Astra Serif"/>
          <w:sz w:val="28"/>
          <w:szCs w:val="28"/>
        </w:rPr>
        <w:t>кассовый пункт по продаже билетов, в том числе предварительной, на автобусные маршруты регулярных перевоз</w:t>
      </w:r>
      <w:r>
        <w:rPr>
          <w:rFonts w:ascii="PT Astra Serif" w:hAnsi="PT Astra Serif"/>
          <w:sz w:val="28"/>
          <w:szCs w:val="28"/>
        </w:rPr>
        <w:t>ок. Располагается пункт в новом здании,</w:t>
      </w:r>
      <w:r w:rsidRPr="00996114">
        <w:rPr>
          <w:rFonts w:ascii="PT Astra Serif" w:hAnsi="PT Astra Serif"/>
          <w:sz w:val="28"/>
          <w:szCs w:val="28"/>
        </w:rPr>
        <w:t xml:space="preserve"> где также размещается пункт общественного питания («придорожное» кафе)</w:t>
      </w:r>
      <w:r>
        <w:rPr>
          <w:rFonts w:ascii="PT Astra Serif" w:hAnsi="PT Astra Serif"/>
          <w:sz w:val="28"/>
          <w:szCs w:val="28"/>
        </w:rPr>
        <w:t>,</w:t>
      </w:r>
      <w:r w:rsidRPr="00996114">
        <w:rPr>
          <w:rFonts w:ascii="PT Astra Serif" w:hAnsi="PT Astra Serif"/>
          <w:sz w:val="28"/>
          <w:szCs w:val="28"/>
        </w:rPr>
        <w:t xml:space="preserve"> </w:t>
      </w:r>
      <w:r>
        <w:rPr>
          <w:rFonts w:ascii="PT Astra Serif" w:hAnsi="PT Astra Serif"/>
          <w:sz w:val="28"/>
          <w:szCs w:val="28"/>
        </w:rPr>
        <w:t xml:space="preserve">и </w:t>
      </w:r>
      <w:r w:rsidRPr="00996114">
        <w:rPr>
          <w:rFonts w:ascii="PT Astra Serif" w:hAnsi="PT Astra Serif"/>
          <w:sz w:val="28"/>
          <w:szCs w:val="28"/>
        </w:rPr>
        <w:t>находится по адресу: рабочий посёлок Чердаклы, улица 50 лет ВЛКСМ, д.37</w:t>
      </w:r>
      <w:r>
        <w:rPr>
          <w:rFonts w:ascii="PT Astra Serif" w:hAnsi="PT Astra Serif"/>
          <w:sz w:val="28"/>
          <w:szCs w:val="28"/>
        </w:rPr>
        <w:t>В</w:t>
      </w:r>
      <w:r w:rsidRPr="00996114">
        <w:rPr>
          <w:rFonts w:ascii="PT Astra Serif" w:hAnsi="PT Astra Serif"/>
          <w:sz w:val="28"/>
          <w:szCs w:val="28"/>
        </w:rPr>
        <w:t xml:space="preserve"> (рядом с магазином «Магнит»). В кассовом пункте имеется зал ожидания вместимостью на 10 человек</w:t>
      </w:r>
      <w:r>
        <w:rPr>
          <w:rFonts w:ascii="PT Astra Serif" w:hAnsi="PT Astra Serif"/>
          <w:sz w:val="28"/>
          <w:szCs w:val="28"/>
        </w:rPr>
        <w:t>,</w:t>
      </w:r>
      <w:r w:rsidRPr="00A63F6F">
        <w:rPr>
          <w:rFonts w:ascii="PT Astra Serif" w:hAnsi="PT Astra Serif"/>
          <w:sz w:val="28"/>
          <w:szCs w:val="28"/>
        </w:rPr>
        <w:t xml:space="preserve"> </w:t>
      </w:r>
      <w:r w:rsidRPr="00996114">
        <w:rPr>
          <w:rFonts w:ascii="PT Astra Serif" w:hAnsi="PT Astra Serif"/>
          <w:sz w:val="28"/>
          <w:szCs w:val="28"/>
        </w:rPr>
        <w:t>туалет</w:t>
      </w:r>
      <w:r>
        <w:rPr>
          <w:rFonts w:ascii="PT Astra Serif" w:hAnsi="PT Astra Serif"/>
          <w:sz w:val="28"/>
          <w:szCs w:val="28"/>
        </w:rPr>
        <w:t>,</w:t>
      </w:r>
      <w:r w:rsidRPr="00A63F6F">
        <w:rPr>
          <w:rFonts w:ascii="PT Astra Serif" w:hAnsi="PT Astra Serif"/>
          <w:sz w:val="28"/>
          <w:szCs w:val="28"/>
        </w:rPr>
        <w:t xml:space="preserve"> </w:t>
      </w:r>
      <w:r w:rsidRPr="00996114">
        <w:rPr>
          <w:rFonts w:ascii="PT Astra Serif" w:hAnsi="PT Astra Serif"/>
          <w:sz w:val="28"/>
          <w:szCs w:val="28"/>
        </w:rPr>
        <w:t>со стороны кассового пункта пристроен автопавильон для ожидания автобуса в тёплое время года. Кроме того, имеется возможность ожидания прибытия рейсового автобуса в зале кафе</w:t>
      </w:r>
      <w:r>
        <w:rPr>
          <w:rFonts w:ascii="PT Astra Serif" w:hAnsi="PT Astra Serif"/>
          <w:sz w:val="28"/>
          <w:szCs w:val="28"/>
        </w:rPr>
        <w:t>, вместимостью на 25-30 человек.</w:t>
      </w:r>
    </w:p>
    <w:p w:rsidR="005B062D" w:rsidRPr="00996114" w:rsidRDefault="005B062D" w:rsidP="005B062D">
      <w:pPr>
        <w:tabs>
          <w:tab w:val="left" w:pos="284"/>
        </w:tabs>
        <w:spacing w:after="0" w:line="216" w:lineRule="auto"/>
        <w:ind w:firstLine="709"/>
        <w:jc w:val="both"/>
        <w:rPr>
          <w:rFonts w:ascii="PT Astra Serif" w:hAnsi="PT Astra Serif"/>
          <w:sz w:val="28"/>
          <w:szCs w:val="28"/>
        </w:rPr>
      </w:pPr>
    </w:p>
    <w:p w:rsidR="005B062D" w:rsidRPr="00EF5C1E" w:rsidRDefault="005B062D" w:rsidP="005B062D">
      <w:pPr>
        <w:tabs>
          <w:tab w:val="left" w:pos="284"/>
        </w:tabs>
        <w:spacing w:after="0" w:line="228" w:lineRule="auto"/>
        <w:rPr>
          <w:rFonts w:ascii="PT Astra Serif" w:hAnsi="PT Astra Serif"/>
          <w:sz w:val="28"/>
          <w:szCs w:val="28"/>
          <w:lang w:val="en-US"/>
        </w:rPr>
      </w:pPr>
      <w:r w:rsidRPr="000E27CF">
        <w:rPr>
          <w:rFonts w:ascii="PT Astra Serif" w:hAnsi="PT Astra Serif"/>
          <w:b/>
          <w:sz w:val="28"/>
          <w:szCs w:val="28"/>
        </w:rPr>
        <w:t>Было:</w:t>
      </w:r>
      <w:r w:rsidRPr="00EF5C1E">
        <w:rPr>
          <w:rFonts w:ascii="PT Astra Serif" w:hAnsi="PT Astra Serif"/>
          <w:b/>
          <w:sz w:val="28"/>
          <w:szCs w:val="28"/>
        </w:rPr>
        <w:t xml:space="preserve"> </w:t>
      </w:r>
      <w:r>
        <w:rPr>
          <w:rFonts w:ascii="PT Astra Serif" w:hAnsi="PT Astra Serif"/>
          <w:b/>
          <w:sz w:val="28"/>
          <w:szCs w:val="28"/>
          <w:lang w:val="en-US"/>
        </w:rPr>
        <w:t xml:space="preserve">                                                       </w:t>
      </w:r>
      <w:r>
        <w:rPr>
          <w:rFonts w:ascii="PT Astra Serif" w:hAnsi="PT Astra Serif"/>
          <w:b/>
          <w:sz w:val="28"/>
          <w:szCs w:val="28"/>
        </w:rPr>
        <w:t>Ста</w:t>
      </w:r>
      <w:r w:rsidRPr="000E27CF">
        <w:rPr>
          <w:rFonts w:ascii="PT Astra Serif" w:hAnsi="PT Astra Serif"/>
          <w:b/>
          <w:sz w:val="28"/>
          <w:szCs w:val="28"/>
        </w:rPr>
        <w:t>ло:</w:t>
      </w:r>
    </w:p>
    <w:p w:rsidR="005B062D" w:rsidRPr="00EE1F7F" w:rsidRDefault="005B062D" w:rsidP="005B062D">
      <w:pPr>
        <w:spacing w:after="0" w:line="228" w:lineRule="auto"/>
        <w:jc w:val="both"/>
        <w:rPr>
          <w:rFonts w:ascii="PT Astra Serif" w:hAnsi="PT Astra Serif"/>
          <w:b/>
          <w:sz w:val="28"/>
          <w:szCs w:val="28"/>
        </w:rPr>
      </w:pPr>
      <w:r>
        <w:rPr>
          <w:rFonts w:ascii="PT Astra Serif" w:hAnsi="PT Astra Serif"/>
          <w:b/>
          <w:noProof/>
          <w:sz w:val="28"/>
          <w:szCs w:val="28"/>
        </w:rPr>
        <w:drawing>
          <wp:inline distT="0" distB="0" distL="0" distR="0">
            <wp:extent cx="2751152" cy="2027582"/>
            <wp:effectExtent l="0" t="0" r="0" b="0"/>
            <wp:docPr id="5141" name="Рисунок 5141" descr="E:\ФОТОГРАФИИ\КП в Чердаклах - 02.12.2019\IMG_20191202_141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E:\ФОТОГРАФИИ\КП в Чердаклах - 02.12.2019\IMG_20191202_141434.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241" r="22984" b="29167"/>
                    <a:stretch>
                      <a:fillRect/>
                    </a:stretch>
                  </pic:blipFill>
                  <pic:spPr bwMode="auto">
                    <a:xfrm>
                      <a:off x="0" y="0"/>
                      <a:ext cx="2751152" cy="2027582"/>
                    </a:xfrm>
                    <a:prstGeom prst="rect">
                      <a:avLst/>
                    </a:prstGeom>
                    <a:noFill/>
                    <a:ln>
                      <a:noFill/>
                    </a:ln>
                  </pic:spPr>
                </pic:pic>
              </a:graphicData>
            </a:graphic>
          </wp:inline>
        </w:drawing>
      </w:r>
      <w:r>
        <w:rPr>
          <w:rFonts w:ascii="PT Astra Serif" w:hAnsi="PT Astra Serif"/>
          <w:noProof/>
          <w:sz w:val="28"/>
          <w:szCs w:val="28"/>
        </w:rPr>
        <w:drawing>
          <wp:inline distT="0" distB="0" distL="0" distR="0">
            <wp:extent cx="3166281" cy="2040340"/>
            <wp:effectExtent l="0" t="0" r="0" b="0"/>
            <wp:docPr id="5140" name="Рисунок 5140" descr="E:\ФОТОГРАФИИ\фото с телефона\IMG-9fb220cc1430d59d3f765ae6513526b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E:\ФОТОГРАФИИ\фото с телефона\IMG-9fb220cc1430d59d3f765ae6513526b0-V.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8672"/>
                    <a:stretch>
                      <a:fillRect/>
                    </a:stretch>
                  </pic:blipFill>
                  <pic:spPr bwMode="auto">
                    <a:xfrm>
                      <a:off x="0" y="0"/>
                      <a:ext cx="3171238" cy="2043534"/>
                    </a:xfrm>
                    <a:prstGeom prst="rect">
                      <a:avLst/>
                    </a:prstGeom>
                    <a:noFill/>
                    <a:ln>
                      <a:noFill/>
                    </a:ln>
                  </pic:spPr>
                </pic:pic>
              </a:graphicData>
            </a:graphic>
          </wp:inline>
        </w:drawing>
      </w:r>
    </w:p>
    <w:p w:rsidR="005B062D" w:rsidRDefault="005B062D" w:rsidP="005B062D">
      <w:pPr>
        <w:widowControl w:val="0"/>
        <w:spacing w:after="0" w:line="240" w:lineRule="auto"/>
        <w:ind w:firstLine="709"/>
        <w:rPr>
          <w:rFonts w:ascii="PT Astra Serif" w:eastAsia="Times New Roman" w:hAnsi="PT Astra Serif"/>
          <w:b/>
          <w:sz w:val="28"/>
          <w:szCs w:val="28"/>
        </w:rPr>
      </w:pPr>
    </w:p>
    <w:p w:rsidR="005B062D" w:rsidRPr="00397554" w:rsidRDefault="005B062D" w:rsidP="005B062D">
      <w:pPr>
        <w:widowControl w:val="0"/>
        <w:spacing w:after="0" w:line="240" w:lineRule="auto"/>
        <w:ind w:firstLine="709"/>
        <w:rPr>
          <w:rFonts w:ascii="PT Astra Serif" w:eastAsia="Times New Roman" w:hAnsi="PT Astra Serif"/>
          <w:b/>
          <w:sz w:val="28"/>
          <w:szCs w:val="28"/>
        </w:rPr>
      </w:pPr>
      <w:r>
        <w:rPr>
          <w:rFonts w:ascii="PT Astra Serif" w:eastAsia="Times New Roman" w:hAnsi="PT Astra Serif"/>
          <w:b/>
          <w:sz w:val="28"/>
          <w:szCs w:val="28"/>
        </w:rPr>
        <w:t>г) Легковое</w:t>
      </w:r>
      <w:r w:rsidRPr="00397554">
        <w:rPr>
          <w:rFonts w:ascii="PT Astra Serif" w:eastAsia="Times New Roman" w:hAnsi="PT Astra Serif"/>
          <w:b/>
          <w:sz w:val="28"/>
          <w:szCs w:val="28"/>
        </w:rPr>
        <w:t xml:space="preserve"> такси</w:t>
      </w:r>
    </w:p>
    <w:p w:rsidR="005B062D" w:rsidRDefault="005B062D" w:rsidP="005B062D">
      <w:pPr>
        <w:widowControl w:val="0"/>
        <w:spacing w:after="0" w:line="240" w:lineRule="auto"/>
        <w:ind w:firstLine="709"/>
        <w:jc w:val="both"/>
        <w:rPr>
          <w:rFonts w:ascii="PT Astra Serif" w:eastAsia="Times New Roman" w:hAnsi="PT Astra Serif"/>
          <w:bCs/>
          <w:sz w:val="28"/>
          <w:szCs w:val="28"/>
        </w:rPr>
      </w:pPr>
      <w:r>
        <w:rPr>
          <w:rFonts w:ascii="PT Astra Serif" w:eastAsia="Times New Roman" w:hAnsi="PT Astra Serif"/>
          <w:bCs/>
          <w:noProof/>
          <w:sz w:val="28"/>
          <w:szCs w:val="28"/>
        </w:rPr>
        <w:drawing>
          <wp:anchor distT="0" distB="0" distL="114300" distR="114300" simplePos="0" relativeHeight="251671552" behindDoc="0" locked="0" layoutInCell="1" allowOverlap="1">
            <wp:simplePos x="0" y="0"/>
            <wp:positionH relativeFrom="column">
              <wp:posOffset>635</wp:posOffset>
            </wp:positionH>
            <wp:positionV relativeFrom="paragraph">
              <wp:posOffset>90170</wp:posOffset>
            </wp:positionV>
            <wp:extent cx="2734945" cy="1780540"/>
            <wp:effectExtent l="19050" t="0" r="8255" b="0"/>
            <wp:wrapSquare wrapText="bothSides"/>
            <wp:docPr id="9216" name="Рисунок 9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4945" cy="1780540"/>
                    </a:xfrm>
                    <a:prstGeom prst="rect">
                      <a:avLst/>
                    </a:prstGeom>
                    <a:noFill/>
                    <a:ln>
                      <a:noFill/>
                    </a:ln>
                  </pic:spPr>
                </pic:pic>
              </a:graphicData>
            </a:graphic>
          </wp:anchor>
        </w:drawing>
      </w:r>
      <w:r w:rsidRPr="004019C3">
        <w:rPr>
          <w:rFonts w:ascii="PT Astra Serif" w:eastAsia="Times New Roman" w:hAnsi="PT Astra Serif"/>
          <w:bCs/>
          <w:sz w:val="28"/>
          <w:szCs w:val="28"/>
        </w:rPr>
        <w:t xml:space="preserve">В 2019 году в сфере такси задействовано 4750 ед. транспортных средств, что на 766 автомобилей больше, чем </w:t>
      </w:r>
      <w:proofErr w:type="gramStart"/>
      <w:r w:rsidRPr="004019C3">
        <w:rPr>
          <w:rFonts w:ascii="PT Astra Serif" w:eastAsia="Times New Roman" w:hAnsi="PT Astra Serif"/>
          <w:bCs/>
          <w:sz w:val="28"/>
          <w:szCs w:val="28"/>
        </w:rPr>
        <w:t>на конец</w:t>
      </w:r>
      <w:proofErr w:type="gramEnd"/>
      <w:r w:rsidRPr="004019C3">
        <w:rPr>
          <w:rFonts w:ascii="PT Astra Serif" w:eastAsia="Times New Roman" w:hAnsi="PT Astra Serif"/>
          <w:bCs/>
          <w:sz w:val="28"/>
          <w:szCs w:val="28"/>
        </w:rPr>
        <w:t xml:space="preserve"> 2018 года. </w:t>
      </w:r>
    </w:p>
    <w:p w:rsidR="005B062D" w:rsidRPr="004019C3" w:rsidRDefault="005B062D" w:rsidP="005B062D">
      <w:pPr>
        <w:widowControl w:val="0"/>
        <w:spacing w:after="0" w:line="240" w:lineRule="auto"/>
        <w:ind w:firstLine="709"/>
        <w:jc w:val="both"/>
        <w:rPr>
          <w:rFonts w:ascii="PT Astra Serif" w:eastAsia="Times New Roman" w:hAnsi="PT Astra Serif"/>
          <w:sz w:val="28"/>
          <w:szCs w:val="28"/>
        </w:rPr>
      </w:pPr>
      <w:r w:rsidRPr="004019C3">
        <w:rPr>
          <w:rFonts w:ascii="PT Astra Serif" w:eastAsia="Times New Roman" w:hAnsi="PT Astra Serif"/>
          <w:sz w:val="28"/>
          <w:szCs w:val="28"/>
        </w:rPr>
        <w:t xml:space="preserve">Активно проводился приём заявлений через портал </w:t>
      </w:r>
      <w:proofErr w:type="spellStart"/>
      <w:r w:rsidRPr="004019C3">
        <w:rPr>
          <w:rFonts w:ascii="PT Astra Serif" w:eastAsia="Times New Roman" w:hAnsi="PT Astra Serif"/>
          <w:sz w:val="28"/>
          <w:szCs w:val="28"/>
        </w:rPr>
        <w:t>Госуслуг</w:t>
      </w:r>
      <w:proofErr w:type="spellEnd"/>
      <w:r w:rsidRPr="004019C3">
        <w:rPr>
          <w:rFonts w:ascii="PT Astra Serif" w:eastAsia="Times New Roman" w:hAnsi="PT Astra Serif"/>
          <w:sz w:val="28"/>
          <w:szCs w:val="28"/>
        </w:rPr>
        <w:t>.</w:t>
      </w:r>
    </w:p>
    <w:p w:rsidR="005B062D" w:rsidRPr="004019C3" w:rsidRDefault="005B062D" w:rsidP="005B062D">
      <w:pPr>
        <w:widowControl w:val="0"/>
        <w:spacing w:after="0" w:line="240" w:lineRule="auto"/>
        <w:ind w:firstLine="709"/>
        <w:jc w:val="both"/>
        <w:rPr>
          <w:rFonts w:ascii="PT Astra Serif" w:eastAsia="Times New Roman" w:hAnsi="PT Astra Serif"/>
          <w:sz w:val="28"/>
          <w:szCs w:val="28"/>
        </w:rPr>
      </w:pPr>
      <w:r w:rsidRPr="004019C3">
        <w:rPr>
          <w:rFonts w:ascii="PT Astra Serif" w:eastAsia="Times New Roman" w:hAnsi="PT Astra Serif"/>
          <w:sz w:val="28"/>
          <w:szCs w:val="28"/>
        </w:rPr>
        <w:t xml:space="preserve">Еженедельно в рамках действующего законодательства, проводятся регулярные мероприятия по выявлению нарушений в сфере легкового такси, по утвержденному графику Министерства совместно с УМВД. В рамках контрольно-надзорной деятельности и мероприятий по </w:t>
      </w:r>
      <w:r w:rsidRPr="004019C3">
        <w:rPr>
          <w:rFonts w:ascii="PT Astra Serif" w:eastAsia="Times New Roman" w:hAnsi="PT Astra Serif"/>
          <w:sz w:val="28"/>
          <w:szCs w:val="28"/>
        </w:rPr>
        <w:lastRenderedPageBreak/>
        <w:t>противодействию теневому сектору проведено 33 совместных мероприятия, в ходе которых выявлено 26 административных правонарушений.</w:t>
      </w:r>
    </w:p>
    <w:p w:rsidR="005B062D" w:rsidRPr="004019C3" w:rsidRDefault="005B062D" w:rsidP="005B062D">
      <w:pPr>
        <w:widowControl w:val="0"/>
        <w:spacing w:after="0" w:line="240" w:lineRule="auto"/>
        <w:ind w:firstLine="709"/>
        <w:jc w:val="both"/>
        <w:rPr>
          <w:rFonts w:ascii="PT Astra Serif" w:eastAsia="Times New Roman" w:hAnsi="PT Astra Serif"/>
          <w:sz w:val="28"/>
          <w:szCs w:val="28"/>
        </w:rPr>
      </w:pPr>
      <w:r>
        <w:rPr>
          <w:noProof/>
        </w:rPr>
        <w:drawing>
          <wp:anchor distT="0" distB="0" distL="114300" distR="114300" simplePos="0" relativeHeight="251670528" behindDoc="0" locked="0" layoutInCell="1" allowOverlap="1">
            <wp:simplePos x="0" y="0"/>
            <wp:positionH relativeFrom="column">
              <wp:posOffset>4067810</wp:posOffset>
            </wp:positionH>
            <wp:positionV relativeFrom="paragraph">
              <wp:posOffset>143510</wp:posOffset>
            </wp:positionV>
            <wp:extent cx="1914525" cy="2552700"/>
            <wp:effectExtent l="0" t="0" r="9525" b="0"/>
            <wp:wrapSquare wrapText="bothSides"/>
            <wp:docPr id="5151" name="Рисунок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14525" cy="2552700"/>
                    </a:xfrm>
                    <a:prstGeom prst="rect">
                      <a:avLst/>
                    </a:prstGeom>
                    <a:noFill/>
                    <a:ln>
                      <a:noFill/>
                    </a:ln>
                  </pic:spPr>
                </pic:pic>
              </a:graphicData>
            </a:graphic>
          </wp:anchor>
        </w:drawing>
      </w:r>
      <w:r w:rsidRPr="004019C3">
        <w:rPr>
          <w:rFonts w:ascii="PT Astra Serif" w:eastAsia="Times New Roman" w:hAnsi="PT Astra Serif"/>
          <w:sz w:val="28"/>
          <w:szCs w:val="28"/>
        </w:rPr>
        <w:t xml:space="preserve">Было изъято 6 транспортных средств. Вынесены постановления и предписания за несоблюдение квалификационных требований, предъявляемых к работникам организаций, осуществляющих деятельность в сфере такси и несоблюдение требований по проведению </w:t>
      </w:r>
      <w:proofErr w:type="spellStart"/>
      <w:r w:rsidRPr="004019C3">
        <w:rPr>
          <w:rFonts w:ascii="PT Astra Serif" w:eastAsia="Times New Roman" w:hAnsi="PT Astra Serif"/>
          <w:sz w:val="28"/>
          <w:szCs w:val="28"/>
        </w:rPr>
        <w:t>предрейсового</w:t>
      </w:r>
      <w:proofErr w:type="spellEnd"/>
      <w:r w:rsidRPr="004019C3">
        <w:rPr>
          <w:rFonts w:ascii="PT Astra Serif" w:eastAsia="Times New Roman" w:hAnsi="PT Astra Serif"/>
          <w:sz w:val="28"/>
          <w:szCs w:val="28"/>
        </w:rPr>
        <w:t xml:space="preserve"> технического осмотра.</w:t>
      </w:r>
    </w:p>
    <w:p w:rsidR="005B062D" w:rsidRPr="004019C3" w:rsidRDefault="005B062D" w:rsidP="005B062D">
      <w:pPr>
        <w:widowControl w:val="0"/>
        <w:spacing w:after="0" w:line="240" w:lineRule="auto"/>
        <w:ind w:firstLine="709"/>
        <w:jc w:val="both"/>
        <w:rPr>
          <w:rFonts w:ascii="PT Astra Serif" w:eastAsia="Times New Roman" w:hAnsi="PT Astra Serif"/>
          <w:sz w:val="28"/>
          <w:szCs w:val="28"/>
        </w:rPr>
      </w:pPr>
      <w:r w:rsidRPr="004019C3">
        <w:rPr>
          <w:rFonts w:ascii="PT Astra Serif" w:eastAsia="Times New Roman" w:hAnsi="PT Astra Serif"/>
          <w:sz w:val="28"/>
          <w:szCs w:val="28"/>
        </w:rPr>
        <w:t xml:space="preserve">Совместно с ассоциаций операторов такси и диспетчерских служб проведено спортивное мероприятие по картингу, посвященное Международному дню такси. </w:t>
      </w:r>
    </w:p>
    <w:p w:rsidR="005B062D" w:rsidRPr="004019C3" w:rsidRDefault="005B062D" w:rsidP="005B062D">
      <w:pPr>
        <w:widowControl w:val="0"/>
        <w:spacing w:after="0" w:line="240" w:lineRule="auto"/>
        <w:ind w:firstLine="709"/>
        <w:jc w:val="both"/>
        <w:rPr>
          <w:rFonts w:ascii="PT Astra Serif" w:eastAsia="Times New Roman" w:hAnsi="PT Astra Serif"/>
          <w:sz w:val="28"/>
          <w:szCs w:val="28"/>
        </w:rPr>
      </w:pPr>
      <w:r w:rsidRPr="004019C3">
        <w:rPr>
          <w:rFonts w:ascii="PT Astra Serif" w:eastAsia="Times New Roman" w:hAnsi="PT Astra Serif"/>
          <w:sz w:val="28"/>
          <w:szCs w:val="28"/>
        </w:rPr>
        <w:t xml:space="preserve">Создана рабочая группа по легализации рынка такси, в которую вошли представители </w:t>
      </w:r>
      <w:r>
        <w:rPr>
          <w:rFonts w:ascii="PT Astra Serif" w:eastAsia="Times New Roman" w:hAnsi="PT Astra Serif"/>
          <w:sz w:val="28"/>
          <w:szCs w:val="28"/>
        </w:rPr>
        <w:t xml:space="preserve">правоохранительных органов, </w:t>
      </w:r>
      <w:proofErr w:type="spellStart"/>
      <w:r>
        <w:rPr>
          <w:rFonts w:ascii="PT Astra Serif" w:eastAsia="Times New Roman" w:hAnsi="PT Astra Serif"/>
          <w:sz w:val="28"/>
          <w:szCs w:val="28"/>
        </w:rPr>
        <w:t>Ространснадзора</w:t>
      </w:r>
      <w:proofErr w:type="spellEnd"/>
      <w:r>
        <w:rPr>
          <w:rFonts w:ascii="PT Astra Serif" w:eastAsia="Times New Roman" w:hAnsi="PT Astra Serif"/>
          <w:sz w:val="28"/>
          <w:szCs w:val="28"/>
        </w:rPr>
        <w:t xml:space="preserve">, налоговой службы, </w:t>
      </w:r>
      <w:r w:rsidRPr="004019C3">
        <w:rPr>
          <w:rFonts w:ascii="PT Astra Serif" w:eastAsia="Times New Roman" w:hAnsi="PT Astra Serif"/>
          <w:sz w:val="28"/>
          <w:szCs w:val="28"/>
        </w:rPr>
        <w:t xml:space="preserve">общественности и бизнес сообщества. </w:t>
      </w:r>
    </w:p>
    <w:p w:rsidR="005B062D" w:rsidRDefault="005B062D" w:rsidP="005B062D">
      <w:pPr>
        <w:widowControl w:val="0"/>
        <w:spacing w:after="0" w:line="240" w:lineRule="auto"/>
        <w:ind w:firstLine="709"/>
        <w:jc w:val="both"/>
        <w:rPr>
          <w:rFonts w:ascii="PT Astra Serif" w:eastAsia="Times New Roman" w:hAnsi="PT Astra Serif"/>
          <w:sz w:val="28"/>
          <w:szCs w:val="28"/>
        </w:rPr>
      </w:pPr>
      <w:proofErr w:type="spellStart"/>
      <w:r w:rsidRPr="004019C3">
        <w:rPr>
          <w:rFonts w:ascii="PT Astra Serif" w:eastAsia="Times New Roman" w:hAnsi="PT Astra Serif"/>
          <w:sz w:val="28"/>
          <w:szCs w:val="28"/>
        </w:rPr>
        <w:t>Яндекс</w:t>
      </w:r>
      <w:proofErr w:type="gramStart"/>
      <w:r w:rsidRPr="004019C3">
        <w:rPr>
          <w:rFonts w:ascii="PT Astra Serif" w:eastAsia="Times New Roman" w:hAnsi="PT Astra Serif"/>
          <w:sz w:val="28"/>
          <w:szCs w:val="28"/>
        </w:rPr>
        <w:t>.Т</w:t>
      </w:r>
      <w:proofErr w:type="gramEnd"/>
      <w:r w:rsidRPr="004019C3">
        <w:rPr>
          <w:rFonts w:ascii="PT Astra Serif" w:eastAsia="Times New Roman" w:hAnsi="PT Astra Serif"/>
          <w:sz w:val="28"/>
          <w:szCs w:val="28"/>
        </w:rPr>
        <w:t>акси</w:t>
      </w:r>
      <w:proofErr w:type="spellEnd"/>
      <w:r w:rsidRPr="004019C3">
        <w:rPr>
          <w:rFonts w:ascii="PT Astra Serif" w:eastAsia="Times New Roman" w:hAnsi="PT Astra Serif"/>
          <w:sz w:val="28"/>
          <w:szCs w:val="28"/>
        </w:rPr>
        <w:t xml:space="preserve"> при участии департамента транспорта была реализована социальная программа по бесплатному предоставлению легкового такси ветеранам ВОВ.</w:t>
      </w:r>
      <w:r w:rsidRPr="008562B3">
        <w:rPr>
          <w:noProof/>
        </w:rPr>
        <w:t xml:space="preserve">  </w:t>
      </w:r>
    </w:p>
    <w:p w:rsidR="005B062D" w:rsidRDefault="005B062D" w:rsidP="005B062D">
      <w:pPr>
        <w:widowControl w:val="0"/>
        <w:spacing w:after="0" w:line="240" w:lineRule="auto"/>
        <w:ind w:firstLine="709"/>
        <w:jc w:val="both"/>
        <w:rPr>
          <w:rFonts w:ascii="PT Astra Serif" w:eastAsia="Times New Roman" w:hAnsi="PT Astra Serif"/>
          <w:sz w:val="28"/>
          <w:szCs w:val="28"/>
        </w:rPr>
      </w:pPr>
      <w:r w:rsidRPr="00397554">
        <w:rPr>
          <w:rFonts w:ascii="PT Astra Serif" w:eastAsia="Times New Roman" w:hAnsi="PT Astra Serif"/>
          <w:b/>
          <w:sz w:val="28"/>
          <w:szCs w:val="28"/>
        </w:rPr>
        <w:t>2.</w:t>
      </w:r>
      <w:r>
        <w:rPr>
          <w:rFonts w:ascii="PT Astra Serif" w:eastAsia="Times New Roman" w:hAnsi="PT Astra Serif"/>
          <w:b/>
          <w:sz w:val="28"/>
          <w:szCs w:val="28"/>
        </w:rPr>
        <w:t xml:space="preserve"> </w:t>
      </w:r>
      <w:r w:rsidRPr="00397554">
        <w:rPr>
          <w:rFonts w:ascii="PT Astra Serif" w:eastAsia="Times New Roman" w:hAnsi="PT Astra Serif"/>
          <w:b/>
          <w:sz w:val="28"/>
          <w:szCs w:val="28"/>
        </w:rPr>
        <w:t>В сфере железнодорожных перевозок</w:t>
      </w:r>
      <w:r w:rsidRPr="00397554">
        <w:rPr>
          <w:rFonts w:ascii="PT Astra Serif" w:eastAsia="Times New Roman" w:hAnsi="PT Astra Serif"/>
          <w:sz w:val="28"/>
          <w:szCs w:val="28"/>
        </w:rPr>
        <w:t xml:space="preserve"> </w:t>
      </w:r>
    </w:p>
    <w:p w:rsidR="005B062D" w:rsidRPr="00E54F3F" w:rsidRDefault="005B062D" w:rsidP="005B062D">
      <w:pPr>
        <w:widowControl w:val="0"/>
        <w:spacing w:after="0" w:line="240" w:lineRule="auto"/>
        <w:ind w:firstLine="709"/>
        <w:jc w:val="both"/>
        <w:rPr>
          <w:rFonts w:ascii="PT Astra Serif" w:hAnsi="PT Astra Serif"/>
          <w:b/>
          <w:sz w:val="28"/>
          <w:szCs w:val="28"/>
        </w:rPr>
      </w:pPr>
      <w:r w:rsidRPr="00E54F3F">
        <w:rPr>
          <w:rFonts w:ascii="PT Astra Serif" w:hAnsi="PT Astra Serif"/>
          <w:b/>
          <w:sz w:val="28"/>
          <w:szCs w:val="28"/>
        </w:rPr>
        <w:t xml:space="preserve">а) Пассажирские перевозки </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Одним из самых важных направлений нашего сотрудничества является организация пассажирских перевозок, как дальнего следования, так и в пригородном сообщении и повышение качества обслуживания пассажиров.</w:t>
      </w:r>
    </w:p>
    <w:p w:rsidR="005B062D" w:rsidRPr="00397554" w:rsidRDefault="005B062D" w:rsidP="005B062D">
      <w:pPr>
        <w:widowControl w:val="0"/>
        <w:spacing w:after="0" w:line="240" w:lineRule="auto"/>
        <w:ind w:firstLine="709"/>
        <w:jc w:val="both"/>
        <w:rPr>
          <w:rFonts w:ascii="PT Astra Serif" w:hAnsi="PT Astra Serif"/>
          <w:sz w:val="28"/>
          <w:szCs w:val="28"/>
        </w:rPr>
      </w:pPr>
      <w:r>
        <w:rPr>
          <w:rFonts w:ascii="PT Astra Serif" w:hAnsi="PT Astra Serif"/>
          <w:sz w:val="28"/>
          <w:szCs w:val="28"/>
        </w:rPr>
        <w:t>Сохранена в полном объеме маршрутная сеть пассажирских перевозок</w:t>
      </w:r>
      <w:proofErr w:type="gramStart"/>
      <w:r>
        <w:rPr>
          <w:rFonts w:ascii="PT Astra Serif" w:hAnsi="PT Astra Serif"/>
          <w:sz w:val="28"/>
          <w:szCs w:val="28"/>
        </w:rPr>
        <w:t xml:space="preserve"> </w:t>
      </w:r>
      <w:r w:rsidRPr="00397554">
        <w:rPr>
          <w:rFonts w:ascii="PT Astra Serif" w:hAnsi="PT Astra Serif"/>
          <w:sz w:val="28"/>
          <w:szCs w:val="28"/>
        </w:rPr>
        <w:t>И</w:t>
      </w:r>
      <w:proofErr w:type="gramEnd"/>
      <w:r w:rsidRPr="00397554">
        <w:rPr>
          <w:rFonts w:ascii="PT Astra Serif" w:hAnsi="PT Astra Serif"/>
          <w:sz w:val="28"/>
          <w:szCs w:val="28"/>
        </w:rPr>
        <w:t>з Ульяновска поездами дальнего следования без пересадки можно добраться до Москвы, Санкт-Петербурга, Нижневартовска, Челябинска, Екатеринбурга, Кисловодска, Адлера, Перми, Анапы, Волгограда, Новороссийска, Ижевска, Казани, Самары.</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Одним из приоритетных направлений деятельности Министерства является взаимодействие и сотрудничество с ОАО «РЖД» в лице Куйбышевской железной дороги по вопросам развития перевозок </w:t>
      </w:r>
      <w:r>
        <w:rPr>
          <w:rFonts w:ascii="PT Astra Serif" w:hAnsi="PT Astra Serif"/>
          <w:sz w:val="28"/>
          <w:szCs w:val="28"/>
        </w:rPr>
        <w:br/>
      </w:r>
      <w:r w:rsidRPr="00397554">
        <w:rPr>
          <w:rFonts w:ascii="PT Astra Serif" w:hAnsi="PT Astra Serif"/>
          <w:sz w:val="28"/>
          <w:szCs w:val="28"/>
        </w:rPr>
        <w:t>и инфраструктуры железнодорожного транспорта на т</w:t>
      </w:r>
      <w:r>
        <w:rPr>
          <w:rFonts w:ascii="PT Astra Serif" w:hAnsi="PT Astra Serif"/>
          <w:sz w:val="28"/>
          <w:szCs w:val="28"/>
        </w:rPr>
        <w:t>ерритории Ульяновской области.</w:t>
      </w:r>
    </w:p>
    <w:p w:rsidR="005B062D" w:rsidRPr="00397554" w:rsidRDefault="005B062D" w:rsidP="005B062D">
      <w:pPr>
        <w:widowControl w:val="0"/>
        <w:spacing w:after="0" w:line="240" w:lineRule="auto"/>
        <w:ind w:firstLine="709"/>
        <w:jc w:val="both"/>
        <w:rPr>
          <w:rFonts w:ascii="PT Astra Serif" w:hAnsi="PT Astra Serif"/>
          <w:sz w:val="28"/>
          <w:szCs w:val="28"/>
        </w:rPr>
      </w:pPr>
      <w:r>
        <w:rPr>
          <w:rFonts w:ascii="PT Astra Serif" w:hAnsi="PT Astra Serif"/>
          <w:sz w:val="28"/>
          <w:szCs w:val="28"/>
        </w:rPr>
        <w:t xml:space="preserve">С </w:t>
      </w:r>
      <w:r w:rsidRPr="00397554">
        <w:rPr>
          <w:rFonts w:ascii="PT Astra Serif" w:hAnsi="PT Astra Serif"/>
          <w:sz w:val="28"/>
          <w:szCs w:val="28"/>
        </w:rPr>
        <w:t xml:space="preserve">27 мая 2019 года прошли мероприятия в рамках Дня Куйбышевской железной дороги в Ульяновской области. </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В рамках указанного мероприятия проведены круглые столы, посвященные вопросам развития грузовых и пассажирских перевозок железнодорожным транспортом, внедрению инноваций в деятельность ОАО «РЖД» с привлечением ульяновских предприятий, а также итогового пленарного совещания с участием Губернатора Ульяновской области С.И.Морозова и начальника Куйбышевской железной дороги </w:t>
      </w:r>
      <w:proofErr w:type="spellStart"/>
      <w:r w:rsidRPr="00397554">
        <w:rPr>
          <w:rFonts w:ascii="PT Astra Serif" w:hAnsi="PT Astra Serif"/>
          <w:sz w:val="28"/>
          <w:szCs w:val="28"/>
        </w:rPr>
        <w:t>Р.Ф.Сайбаталова</w:t>
      </w:r>
      <w:proofErr w:type="spellEnd"/>
      <w:r w:rsidRPr="00397554">
        <w:rPr>
          <w:rFonts w:ascii="PT Astra Serif" w:hAnsi="PT Astra Serif"/>
          <w:sz w:val="28"/>
          <w:szCs w:val="28"/>
        </w:rPr>
        <w:t>.</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В ходе пленарного совещ</w:t>
      </w:r>
      <w:r>
        <w:rPr>
          <w:rFonts w:ascii="PT Astra Serif" w:hAnsi="PT Astra Serif"/>
          <w:sz w:val="28"/>
          <w:szCs w:val="28"/>
        </w:rPr>
        <w:t xml:space="preserve">ания было подписано Соглашение </w:t>
      </w:r>
      <w:r>
        <w:rPr>
          <w:rFonts w:ascii="PT Astra Serif" w:hAnsi="PT Astra Serif"/>
          <w:sz w:val="28"/>
          <w:szCs w:val="28"/>
        </w:rPr>
        <w:br/>
      </w:r>
      <w:r w:rsidRPr="00397554">
        <w:rPr>
          <w:rFonts w:ascii="PT Astra Serif" w:hAnsi="PT Astra Serif"/>
          <w:sz w:val="28"/>
          <w:szCs w:val="28"/>
        </w:rPr>
        <w:lastRenderedPageBreak/>
        <w:t>о взаимодействии и сотрудничестве на 2020-2024 годы между Правительством Ульяновской области и ОАО «Российские железные дороги» и Соглашения о сотрудничестве в сфере организации инновационной деятельности, а также вручены награды Губернатора Ульяновской области и Куйбышевской железной дороги.</w:t>
      </w:r>
    </w:p>
    <w:p w:rsidR="005B062D" w:rsidRPr="00397554" w:rsidRDefault="005B062D" w:rsidP="005B062D">
      <w:pPr>
        <w:widowControl w:val="0"/>
        <w:spacing w:after="0" w:line="240" w:lineRule="auto"/>
        <w:ind w:firstLine="709"/>
        <w:jc w:val="both"/>
        <w:rPr>
          <w:rFonts w:ascii="PT Astra Serif" w:hAnsi="PT Astra Serif"/>
          <w:sz w:val="28"/>
          <w:szCs w:val="28"/>
        </w:rPr>
      </w:pPr>
      <w:proofErr w:type="gramStart"/>
      <w:r w:rsidRPr="00397554">
        <w:rPr>
          <w:rFonts w:ascii="PT Astra Serif" w:hAnsi="PT Astra Serif"/>
          <w:sz w:val="28"/>
          <w:szCs w:val="28"/>
        </w:rPr>
        <w:t>Также</w:t>
      </w:r>
      <w:r>
        <w:rPr>
          <w:rFonts w:ascii="PT Astra Serif" w:hAnsi="PT Astra Serif"/>
          <w:sz w:val="28"/>
          <w:szCs w:val="28"/>
        </w:rPr>
        <w:t>,</w:t>
      </w:r>
      <w:r w:rsidRPr="00397554">
        <w:rPr>
          <w:rFonts w:ascii="PT Astra Serif" w:hAnsi="PT Astra Serif"/>
          <w:sz w:val="28"/>
          <w:szCs w:val="28"/>
        </w:rPr>
        <w:t xml:space="preserve"> в прошлом году состоялся объезд по железной дороге на участке Ульяновск – Инза с участием Губернатора Ульяновской области С.И.Морозова,  представителей Куйбышевской железной дороги, органов исполнительной власти и местного самоуправления региона, в ходе которого обсуждались вопросы благоустройства прилегающей территории к железной дороге, состояние объектов железнодорожной инфраструктуры и планы по развитию.</w:t>
      </w:r>
      <w:proofErr w:type="gramEnd"/>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Аналогичный объезд на </w:t>
      </w:r>
      <w:proofErr w:type="spellStart"/>
      <w:r w:rsidRPr="00397554">
        <w:rPr>
          <w:rFonts w:ascii="PT Astra Serif" w:hAnsi="PT Astra Serif"/>
          <w:sz w:val="28"/>
          <w:szCs w:val="28"/>
        </w:rPr>
        <w:t>мотрисе</w:t>
      </w:r>
      <w:proofErr w:type="spellEnd"/>
      <w:r w:rsidRPr="00397554">
        <w:rPr>
          <w:rFonts w:ascii="PT Astra Serif" w:hAnsi="PT Astra Serif"/>
          <w:sz w:val="28"/>
          <w:szCs w:val="28"/>
        </w:rPr>
        <w:t xml:space="preserve"> был осуществлен на участке Ульяновск – Димитровград – Новая Малыкла, в нем приняли участие представители Куйбышевской железной дороги, органов исполнительной власти и местного самоуправления региона.</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По итогам данных объездов были определены проблемные вопросы, требующие совместного </w:t>
      </w:r>
      <w:proofErr w:type="gramStart"/>
      <w:r w:rsidRPr="00397554">
        <w:rPr>
          <w:rFonts w:ascii="PT Astra Serif" w:hAnsi="PT Astra Serif"/>
          <w:sz w:val="28"/>
          <w:szCs w:val="28"/>
        </w:rPr>
        <w:t>участия</w:t>
      </w:r>
      <w:proofErr w:type="gramEnd"/>
      <w:r w:rsidRPr="00397554">
        <w:rPr>
          <w:rFonts w:ascii="PT Astra Serif" w:hAnsi="PT Astra Serif"/>
          <w:sz w:val="28"/>
          <w:szCs w:val="28"/>
        </w:rPr>
        <w:t xml:space="preserve"> как со стороны Ульяновской области, так и со стороны Куйбышевской дороги. </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Министерством организовано взаимодействие с АО «Федеральная пассажирская компания» по подготовке железнодорожной инфраструктуры для обслуживания двухэтажных вагонов, которые будут использоваться </w:t>
      </w:r>
      <w:r>
        <w:rPr>
          <w:rFonts w:ascii="PT Astra Serif" w:hAnsi="PT Astra Serif"/>
          <w:sz w:val="28"/>
          <w:szCs w:val="28"/>
        </w:rPr>
        <w:br/>
      </w:r>
      <w:r w:rsidRPr="00397554">
        <w:rPr>
          <w:rFonts w:ascii="PT Astra Serif" w:hAnsi="PT Astra Serif"/>
          <w:sz w:val="28"/>
          <w:szCs w:val="28"/>
        </w:rPr>
        <w:t>в фирменном поезде №21/22 Ульяновск – Москва с конца 2021 года.</w:t>
      </w:r>
    </w:p>
    <w:p w:rsidR="005B062D" w:rsidRDefault="005B062D" w:rsidP="005B062D">
      <w:pPr>
        <w:widowControl w:val="0"/>
        <w:spacing w:after="0" w:line="240" w:lineRule="auto"/>
        <w:jc w:val="center"/>
        <w:rPr>
          <w:rFonts w:ascii="PT Astra Serif" w:hAnsi="PT Astra Serif"/>
          <w:sz w:val="28"/>
          <w:szCs w:val="28"/>
        </w:rPr>
      </w:pPr>
      <w:r>
        <w:rPr>
          <w:noProof/>
        </w:rPr>
        <w:drawing>
          <wp:inline distT="0" distB="0" distL="0" distR="0">
            <wp:extent cx="5701086" cy="3328739"/>
            <wp:effectExtent l="0" t="0" r="0" b="5080"/>
            <wp:docPr id="5139" name="Рисунок 5139" descr="Картинки по запросу &quot;УЛЬЯНОВСК МОСКВА РЖД 21&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Картинки по запросу &quot;УЛЬЯНОВСК МОСКВА РЖД 21&quot;"/>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1272" cy="3328848"/>
                    </a:xfrm>
                    <a:prstGeom prst="rect">
                      <a:avLst/>
                    </a:prstGeom>
                    <a:ln>
                      <a:noFill/>
                    </a:ln>
                    <a:effectLst>
                      <a:softEdge rad="112500"/>
                    </a:effectLst>
                  </pic:spPr>
                </pic:pic>
              </a:graphicData>
            </a:graphic>
          </wp:inline>
        </w:drawing>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Для населения Ульяновской области по-прежнему остаются  социально значимыми пригородные пассажирские перевозки. </w:t>
      </w:r>
      <w:proofErr w:type="spellStart"/>
      <w:r w:rsidRPr="00397554">
        <w:rPr>
          <w:rFonts w:ascii="PT Astra Serif" w:hAnsi="PT Astra Serif"/>
          <w:sz w:val="28"/>
          <w:szCs w:val="28"/>
        </w:rPr>
        <w:t>Ульяновцы</w:t>
      </w:r>
      <w:proofErr w:type="spellEnd"/>
      <w:r w:rsidRPr="00397554">
        <w:rPr>
          <w:rFonts w:ascii="PT Astra Serif" w:hAnsi="PT Astra Serif"/>
          <w:sz w:val="28"/>
          <w:szCs w:val="28"/>
        </w:rPr>
        <w:t xml:space="preserve"> совершают ежедневные поездки на учебу, работу, на дачи.  </w:t>
      </w:r>
    </w:p>
    <w:p w:rsidR="005B062D" w:rsidRPr="00397554" w:rsidRDefault="005B062D" w:rsidP="005B062D">
      <w:pPr>
        <w:widowControl w:val="0"/>
        <w:spacing w:after="0" w:line="240" w:lineRule="auto"/>
        <w:ind w:firstLine="709"/>
        <w:jc w:val="both"/>
        <w:rPr>
          <w:rFonts w:ascii="PT Astra Serif" w:eastAsia="Times New Roman" w:hAnsi="PT Astra Serif"/>
          <w:sz w:val="28"/>
          <w:szCs w:val="28"/>
        </w:rPr>
      </w:pPr>
      <w:r>
        <w:rPr>
          <w:rFonts w:ascii="PT Astra Serif" w:eastAsia="Times New Roman" w:hAnsi="PT Astra Serif"/>
          <w:sz w:val="28"/>
          <w:szCs w:val="28"/>
        </w:rPr>
        <w:t>В</w:t>
      </w:r>
      <w:r w:rsidRPr="00397554">
        <w:rPr>
          <w:rFonts w:ascii="PT Astra Serif" w:eastAsia="Times New Roman" w:hAnsi="PT Astra Serif"/>
          <w:sz w:val="28"/>
          <w:szCs w:val="28"/>
        </w:rPr>
        <w:t xml:space="preserve"> пригородном сообщении по территории Ульяновской области в 2019 году </w:t>
      </w:r>
      <w:proofErr w:type="gramStart"/>
      <w:r w:rsidRPr="00397554">
        <w:rPr>
          <w:rFonts w:ascii="PT Astra Serif" w:eastAsia="Times New Roman" w:hAnsi="PT Astra Serif"/>
          <w:sz w:val="28"/>
          <w:szCs w:val="28"/>
        </w:rPr>
        <w:t>продолжают</w:t>
      </w:r>
      <w:proofErr w:type="gramEnd"/>
      <w:r w:rsidRPr="00397554">
        <w:rPr>
          <w:rFonts w:ascii="PT Astra Serif" w:eastAsia="Times New Roman" w:hAnsi="PT Astra Serif"/>
          <w:sz w:val="28"/>
          <w:szCs w:val="28"/>
        </w:rPr>
        <w:t xml:space="preserve"> курсировало 11 пригородных поездов по маршрутам: </w:t>
      </w:r>
      <w:proofErr w:type="gramStart"/>
      <w:r w:rsidRPr="00397554">
        <w:rPr>
          <w:rFonts w:ascii="PT Astra Serif" w:eastAsia="Times New Roman" w:hAnsi="PT Astra Serif"/>
          <w:sz w:val="28"/>
          <w:szCs w:val="28"/>
        </w:rPr>
        <w:lastRenderedPageBreak/>
        <w:t>Ульяновск – Инза, Ульяновск – Майна, Ульяновск – Глотовка, Чуфарово – Инза, Ульяновск – Димитровград, Инза – Сызрань.</w:t>
      </w:r>
      <w:proofErr w:type="gramEnd"/>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По данным маршрутам в 2019 году перевезено 376,2 тыс. человек или 96% к уровню 2018 года (393,8 человек).</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Пассажирооборот составил 17,5 млн. пасс-км или 96% к уровню 2018 года (18, 3 млн</w:t>
      </w:r>
      <w:proofErr w:type="gramStart"/>
      <w:r w:rsidRPr="00397554">
        <w:rPr>
          <w:rFonts w:ascii="PT Astra Serif" w:hAnsi="PT Astra Serif"/>
          <w:sz w:val="28"/>
          <w:szCs w:val="28"/>
        </w:rPr>
        <w:t>.п</w:t>
      </w:r>
      <w:proofErr w:type="gramEnd"/>
      <w:r w:rsidRPr="00397554">
        <w:rPr>
          <w:rFonts w:ascii="PT Astra Serif" w:hAnsi="PT Astra Serif"/>
          <w:sz w:val="28"/>
          <w:szCs w:val="28"/>
        </w:rPr>
        <w:t xml:space="preserve">асс-км), объём </w:t>
      </w:r>
      <w:proofErr w:type="spellStart"/>
      <w:r w:rsidRPr="00397554">
        <w:rPr>
          <w:rFonts w:ascii="PT Astra Serif" w:hAnsi="PT Astra Serif"/>
          <w:sz w:val="28"/>
          <w:szCs w:val="28"/>
        </w:rPr>
        <w:t>вагонокилометровой</w:t>
      </w:r>
      <w:proofErr w:type="spellEnd"/>
      <w:r w:rsidRPr="00397554">
        <w:rPr>
          <w:rFonts w:ascii="PT Astra Serif" w:hAnsi="PT Astra Serif"/>
          <w:sz w:val="28"/>
          <w:szCs w:val="28"/>
        </w:rPr>
        <w:t xml:space="preserve"> работы составил 1,02 млн. ваг-км или 93% к уровню 2018 года (1,10 млн. ваг-км);</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Размер выпадающих доходов в 2019 году составил 94,3 млн. рублей или 93% к уровню 2018 года (101,7 млн. рублей).</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Из областного бюджета в 2019 году выплачены средства в размере 124,9 млн. рублей, в том 82,7 млн. рублей на погашение задолженности </w:t>
      </w:r>
      <w:r>
        <w:rPr>
          <w:rFonts w:ascii="PT Astra Serif" w:hAnsi="PT Astra Serif"/>
          <w:sz w:val="28"/>
          <w:szCs w:val="28"/>
        </w:rPr>
        <w:br/>
      </w:r>
      <w:r w:rsidRPr="00397554">
        <w:rPr>
          <w:rFonts w:ascii="PT Astra Serif" w:hAnsi="PT Astra Serif"/>
          <w:sz w:val="28"/>
          <w:szCs w:val="28"/>
        </w:rPr>
        <w:t>за 2018 год и 42,2 млн.</w:t>
      </w:r>
      <w:r>
        <w:rPr>
          <w:rFonts w:ascii="PT Astra Serif" w:hAnsi="PT Astra Serif"/>
          <w:sz w:val="28"/>
          <w:szCs w:val="28"/>
        </w:rPr>
        <w:t xml:space="preserve"> </w:t>
      </w:r>
      <w:r w:rsidRPr="00397554">
        <w:rPr>
          <w:rFonts w:ascii="PT Astra Serif" w:hAnsi="PT Astra Serif"/>
          <w:sz w:val="28"/>
          <w:szCs w:val="28"/>
        </w:rPr>
        <w:t xml:space="preserve">рублей на компенсацию выпадающих доходов </w:t>
      </w:r>
      <w:r>
        <w:rPr>
          <w:rFonts w:ascii="PT Astra Serif" w:hAnsi="PT Astra Serif"/>
          <w:sz w:val="28"/>
          <w:szCs w:val="28"/>
        </w:rPr>
        <w:br/>
      </w:r>
      <w:r w:rsidRPr="00397554">
        <w:rPr>
          <w:rFonts w:ascii="PT Astra Serif" w:hAnsi="PT Astra Serif"/>
          <w:sz w:val="28"/>
          <w:szCs w:val="28"/>
        </w:rPr>
        <w:t>в 2019 году.</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В целях погашения задолженности в размере 52,1 млн. рублей подписано соглашение о выплате данных средств в 1 квартале 2020 года.</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Также из областного бюджета в 2019 году выплачены средства в размере 26,7 млн</w:t>
      </w:r>
      <w:proofErr w:type="gramStart"/>
      <w:r w:rsidRPr="00397554">
        <w:rPr>
          <w:rFonts w:ascii="PT Astra Serif" w:hAnsi="PT Astra Serif"/>
          <w:sz w:val="28"/>
          <w:szCs w:val="28"/>
        </w:rPr>
        <w:t>.р</w:t>
      </w:r>
      <w:proofErr w:type="gramEnd"/>
      <w:r w:rsidRPr="00397554">
        <w:rPr>
          <w:rFonts w:ascii="PT Astra Serif" w:hAnsi="PT Astra Serif"/>
          <w:sz w:val="28"/>
          <w:szCs w:val="28"/>
        </w:rPr>
        <w:t xml:space="preserve">ублей в соответствие с мировым соглашением на погашение задолженности за 2012-2014 годы.   </w:t>
      </w:r>
    </w:p>
    <w:p w:rsidR="005B062D" w:rsidRPr="00EA43F1" w:rsidRDefault="005B062D" w:rsidP="005B062D">
      <w:pPr>
        <w:widowControl w:val="0"/>
        <w:spacing w:after="0" w:line="240" w:lineRule="auto"/>
        <w:ind w:firstLine="709"/>
        <w:jc w:val="both"/>
        <w:rPr>
          <w:rFonts w:ascii="PT Astra Serif" w:hAnsi="PT Astra Serif"/>
          <w:b/>
          <w:sz w:val="28"/>
          <w:szCs w:val="28"/>
        </w:rPr>
      </w:pPr>
      <w:r w:rsidRPr="00EA43F1">
        <w:rPr>
          <w:rFonts w:ascii="PT Astra Serif" w:hAnsi="PT Astra Serif"/>
          <w:b/>
          <w:sz w:val="28"/>
          <w:szCs w:val="28"/>
        </w:rPr>
        <w:t xml:space="preserve">б) Грузовые перевозки </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Ежегодно в целях повышения эффективности железнодорожных перевозок грузов и своевременного обеспечения грузоотправителей вагонами представители Правительства принимают участие в заседании Куйбышевского регионального координационного совета и Межрегионального координационного совета на полигоне Куйбышевской и Горьковской железных дорог. </w:t>
      </w:r>
    </w:p>
    <w:p w:rsidR="005B062D" w:rsidRDefault="005B062D" w:rsidP="005B062D">
      <w:pPr>
        <w:widowControl w:val="0"/>
        <w:spacing w:after="0" w:line="240" w:lineRule="auto"/>
        <w:jc w:val="center"/>
        <w:rPr>
          <w:rFonts w:ascii="PT Astra Serif" w:hAnsi="PT Astra Serif"/>
          <w:sz w:val="28"/>
          <w:szCs w:val="28"/>
        </w:rPr>
      </w:pPr>
      <w:r>
        <w:rPr>
          <w:noProof/>
        </w:rPr>
        <w:drawing>
          <wp:inline distT="0" distB="0" distL="0" distR="0">
            <wp:extent cx="4174435" cy="2794836"/>
            <wp:effectExtent l="19050" t="0" r="0" b="0"/>
            <wp:docPr id="3097" name="Рисунок 3097" descr="D:\Шиманов\Итоговые доклады отрасли по годам\2019\Итоги транспортного комплекса 2019\Товарня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Шиманов\Итоговые доклады отрасли по годам\2019\Итоги транспортного комплекса 2019\Товарняк.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72426" cy="2793491"/>
                    </a:xfrm>
                    <a:prstGeom prst="rect">
                      <a:avLst/>
                    </a:prstGeom>
                    <a:ln>
                      <a:noFill/>
                    </a:ln>
                    <a:effectLst>
                      <a:softEdge rad="112500"/>
                    </a:effectLst>
                  </pic:spPr>
                </pic:pic>
              </a:graphicData>
            </a:graphic>
          </wp:inline>
        </w:drawing>
      </w:r>
    </w:p>
    <w:p w:rsidR="005B062D" w:rsidRDefault="005B062D" w:rsidP="005B062D">
      <w:pPr>
        <w:widowControl w:val="0"/>
        <w:spacing w:after="0" w:line="240" w:lineRule="auto"/>
        <w:ind w:firstLine="709"/>
        <w:jc w:val="both"/>
        <w:rPr>
          <w:noProof/>
        </w:rPr>
      </w:pPr>
      <w:r w:rsidRPr="00397554">
        <w:rPr>
          <w:rFonts w:ascii="PT Astra Serif" w:hAnsi="PT Astra Serif"/>
          <w:sz w:val="28"/>
          <w:szCs w:val="28"/>
        </w:rPr>
        <w:t>Такая форма взаимодействия позволяет обмениваться опытом в сфере организации грузовых перевозок, своевременно реагировать на изменение показателей грузооборота и решать проблемы грузоотправителей, а также взаимодействовать с промышленными предприятиями по увеличению отгрузки продукции железнодорожным транспортом и снижения перевозок автомобильным.</w:t>
      </w:r>
      <w:r w:rsidRPr="008562B3">
        <w:rPr>
          <w:noProof/>
        </w:rPr>
        <w:t xml:space="preserve"> </w:t>
      </w:r>
    </w:p>
    <w:p w:rsidR="005B062D" w:rsidRDefault="005B062D" w:rsidP="005B062D">
      <w:pPr>
        <w:widowControl w:val="0"/>
        <w:spacing w:after="0" w:line="240" w:lineRule="auto"/>
        <w:ind w:firstLine="709"/>
        <w:jc w:val="both"/>
        <w:rPr>
          <w:rFonts w:ascii="PT Astra Serif" w:eastAsia="Times New Roman" w:hAnsi="PT Astra Serif"/>
          <w:sz w:val="28"/>
          <w:szCs w:val="28"/>
        </w:rPr>
      </w:pPr>
      <w:r w:rsidRPr="00397554">
        <w:rPr>
          <w:rFonts w:ascii="PT Astra Serif" w:eastAsia="Times New Roman" w:hAnsi="PT Astra Serif"/>
          <w:sz w:val="28"/>
          <w:szCs w:val="28"/>
        </w:rPr>
        <w:lastRenderedPageBreak/>
        <w:t>В 2019 году было отгружено 2,7 млн. тонн (снижение погрузки к 2018 году на 5% или 0,13 млн. тонн).</w:t>
      </w:r>
      <w:r>
        <w:rPr>
          <w:rFonts w:ascii="PT Astra Serif" w:eastAsia="Times New Roman" w:hAnsi="PT Astra Serif"/>
          <w:sz w:val="28"/>
          <w:szCs w:val="28"/>
        </w:rPr>
        <w:t xml:space="preserve"> </w:t>
      </w:r>
      <w:r w:rsidRPr="00397554">
        <w:rPr>
          <w:rFonts w:ascii="PT Astra Serif" w:eastAsia="Times New Roman" w:hAnsi="PT Astra Serif"/>
          <w:sz w:val="28"/>
          <w:szCs w:val="28"/>
        </w:rPr>
        <w:t xml:space="preserve">Основное снижение произошло по номенклатуре «Цемент» на 37,3% или 33,3 тыс. тонн и составила 56,0 тыс. тонн, что связано с заморозкой собственного производства АО </w:t>
      </w:r>
    </w:p>
    <w:p w:rsidR="005B062D" w:rsidRPr="00397554" w:rsidRDefault="005B062D" w:rsidP="005B062D">
      <w:pPr>
        <w:widowControl w:val="0"/>
        <w:spacing w:after="0" w:line="240" w:lineRule="auto"/>
        <w:ind w:firstLine="709"/>
        <w:jc w:val="both"/>
        <w:rPr>
          <w:rFonts w:ascii="PT Astra Serif" w:eastAsia="Times New Roman" w:hAnsi="PT Astra Serif"/>
          <w:sz w:val="28"/>
          <w:szCs w:val="28"/>
        </w:rPr>
      </w:pPr>
      <w:r w:rsidRPr="00397554">
        <w:rPr>
          <w:rFonts w:ascii="PT Astra Serif" w:eastAsia="Times New Roman" w:hAnsi="PT Astra Serif"/>
          <w:sz w:val="28"/>
          <w:szCs w:val="28"/>
        </w:rPr>
        <w:t xml:space="preserve">«Ульяновскцемент», по номенклатуре «Зерно» на 46% или 223 тыс. тонн и составила 267 тыс. тонн, что связано со снижением объемов отгрузки на экспорт, а также внутри России. </w:t>
      </w:r>
    </w:p>
    <w:p w:rsidR="005B062D" w:rsidRPr="00397554" w:rsidRDefault="005B062D" w:rsidP="005B062D">
      <w:pPr>
        <w:widowControl w:val="0"/>
        <w:spacing w:after="0" w:line="240" w:lineRule="auto"/>
        <w:ind w:firstLine="709"/>
        <w:jc w:val="both"/>
        <w:rPr>
          <w:rFonts w:ascii="PT Astra Serif" w:eastAsia="Times New Roman" w:hAnsi="PT Astra Serif"/>
          <w:sz w:val="28"/>
          <w:szCs w:val="28"/>
        </w:rPr>
      </w:pPr>
      <w:r w:rsidRPr="00397554">
        <w:rPr>
          <w:rFonts w:ascii="PT Astra Serif" w:eastAsia="Times New Roman" w:hAnsi="PT Astra Serif"/>
          <w:sz w:val="28"/>
          <w:szCs w:val="28"/>
        </w:rPr>
        <w:t>При этом увеличена отгрузка по номенклатуре «Нефть и нефтепродукты» на 59,4% или 53,7 тыс. тонн и она составила 144,2 тыс. тонн, «Промышленное сырье» на 5,8% или 95 тыс. тонн и она составила 1719,8 тыс. тонн.</w:t>
      </w:r>
    </w:p>
    <w:p w:rsidR="005B062D"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Партия новых тепловозов в количестве 20 штук пополнила парк эксплуатационного локомотивного депо Ульяновск. Данная серия локомотивов обеспечивает увеличение веса грузовых составов в среднем на 20% п</w:t>
      </w:r>
      <w:r>
        <w:rPr>
          <w:rFonts w:ascii="PT Astra Serif" w:hAnsi="PT Astra Serif"/>
          <w:sz w:val="28"/>
          <w:szCs w:val="28"/>
        </w:rPr>
        <w:t xml:space="preserve">о сравнению с  </w:t>
      </w:r>
      <w:proofErr w:type="gramStart"/>
      <w:r>
        <w:rPr>
          <w:rFonts w:ascii="PT Astra Serif" w:hAnsi="PT Astra Serif"/>
          <w:sz w:val="28"/>
          <w:szCs w:val="28"/>
        </w:rPr>
        <w:t>использующимися</w:t>
      </w:r>
      <w:proofErr w:type="gramEnd"/>
      <w:r>
        <w:rPr>
          <w:rFonts w:ascii="PT Astra Serif" w:hAnsi="PT Astra Serif"/>
          <w:sz w:val="28"/>
          <w:szCs w:val="28"/>
        </w:rPr>
        <w:t>.</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Новый подвижной состав позволяет обеспечить объёмы грузовых перевозок Ульяновской области. Внедрение новых локомотивов не только дает весомый экономический эффект, повышает надежность и экономичность перевозок, но и позволяет увеличить скорость движения и оптимизировать технологию работы. </w:t>
      </w:r>
    </w:p>
    <w:p w:rsidR="005B062D" w:rsidRPr="002F15F4" w:rsidRDefault="005B062D" w:rsidP="005B062D">
      <w:pPr>
        <w:widowControl w:val="0"/>
        <w:spacing w:after="0" w:line="240" w:lineRule="auto"/>
        <w:ind w:firstLine="709"/>
        <w:jc w:val="both"/>
        <w:rPr>
          <w:rFonts w:ascii="PT Astra Serif" w:hAnsi="PT Astra Serif"/>
          <w:b/>
          <w:sz w:val="28"/>
          <w:szCs w:val="28"/>
        </w:rPr>
      </w:pPr>
      <w:r>
        <w:rPr>
          <w:rFonts w:ascii="PT Astra Serif" w:hAnsi="PT Astra Serif"/>
          <w:b/>
          <w:sz w:val="28"/>
          <w:szCs w:val="28"/>
        </w:rPr>
        <w:t>в) Инфраструктура</w:t>
      </w:r>
    </w:p>
    <w:p w:rsidR="005B062D" w:rsidRDefault="005B062D" w:rsidP="005B062D">
      <w:pPr>
        <w:widowControl w:val="0"/>
        <w:spacing w:after="0" w:line="240" w:lineRule="auto"/>
        <w:jc w:val="center"/>
        <w:rPr>
          <w:rFonts w:ascii="PT Astra Serif" w:hAnsi="PT Astra Serif"/>
          <w:sz w:val="28"/>
          <w:szCs w:val="28"/>
        </w:rPr>
      </w:pPr>
      <w:r>
        <w:rPr>
          <w:noProof/>
        </w:rPr>
        <w:drawing>
          <wp:inline distT="0" distB="0" distL="0" distR="0">
            <wp:extent cx="5939790" cy="2799080"/>
            <wp:effectExtent l="0" t="0" r="3810" b="1270"/>
            <wp:docPr id="5138" name="Рисунок 5138" descr="https://ulpressa.ru/wp-content/uploads/old/1photo_2017-11-20_11-2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ulpressa.ru/wp-content/uploads/old/1photo_2017-11-20_11-24-12.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799080"/>
                    </a:xfrm>
                    <a:prstGeom prst="rect">
                      <a:avLst/>
                    </a:prstGeom>
                    <a:ln>
                      <a:noFill/>
                    </a:ln>
                    <a:effectLst>
                      <a:softEdge rad="112500"/>
                    </a:effectLst>
                  </pic:spPr>
                </pic:pic>
              </a:graphicData>
            </a:graphic>
          </wp:inline>
        </w:drawing>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В рамках реализации Программы по повышению безопасности движения на железнодорожных переездах расположенных в Ульяновской области на 2018-2020 гг. осуществлен капитальный ремонт УЗП по станции Димитровград (985 км). </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Для снижения непроизводственного травматизма введен </w:t>
      </w:r>
      <w:r>
        <w:rPr>
          <w:rFonts w:ascii="PT Astra Serif" w:hAnsi="PT Astra Serif"/>
          <w:sz w:val="28"/>
          <w:szCs w:val="28"/>
        </w:rPr>
        <w:br/>
      </w:r>
      <w:r w:rsidRPr="00397554">
        <w:rPr>
          <w:rFonts w:ascii="PT Astra Serif" w:hAnsi="PT Astra Serif"/>
          <w:sz w:val="28"/>
          <w:szCs w:val="28"/>
        </w:rPr>
        <w:t>в эксплуатацию пешеходный переход, оборудованный световой и звуковой сигнализацией на 196 килом</w:t>
      </w:r>
      <w:r>
        <w:rPr>
          <w:rFonts w:ascii="PT Astra Serif" w:hAnsi="PT Astra Serif"/>
          <w:sz w:val="28"/>
          <w:szCs w:val="28"/>
        </w:rPr>
        <w:t>етре перегона станции Ульяновск-</w:t>
      </w:r>
      <w:r w:rsidRPr="00397554">
        <w:rPr>
          <w:rFonts w:ascii="PT Astra Serif" w:hAnsi="PT Astra Serif"/>
          <w:sz w:val="28"/>
          <w:szCs w:val="28"/>
        </w:rPr>
        <w:t>3.</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В 2019 году был проведен ремонт  пешеходных настилов </w:t>
      </w:r>
      <w:r>
        <w:rPr>
          <w:rFonts w:ascii="PT Astra Serif" w:hAnsi="PT Astra Serif"/>
          <w:sz w:val="28"/>
          <w:szCs w:val="28"/>
        </w:rPr>
        <w:t xml:space="preserve">на 838 километре станции </w:t>
      </w:r>
      <w:proofErr w:type="spellStart"/>
      <w:r w:rsidRPr="00397554">
        <w:rPr>
          <w:rFonts w:ascii="PT Astra Serif" w:hAnsi="PT Astra Serif"/>
          <w:sz w:val="28"/>
          <w:szCs w:val="28"/>
        </w:rPr>
        <w:t>Безводовка</w:t>
      </w:r>
      <w:proofErr w:type="spellEnd"/>
      <w:r w:rsidRPr="00397554">
        <w:rPr>
          <w:rFonts w:ascii="PT Astra Serif" w:hAnsi="PT Astra Serif"/>
          <w:sz w:val="28"/>
          <w:szCs w:val="28"/>
        </w:rPr>
        <w:t xml:space="preserve"> и 813 километре станции </w:t>
      </w:r>
      <w:proofErr w:type="spellStart"/>
      <w:r w:rsidRPr="00397554">
        <w:rPr>
          <w:rFonts w:ascii="PT Astra Serif" w:hAnsi="PT Astra Serif"/>
          <w:sz w:val="28"/>
          <w:szCs w:val="28"/>
        </w:rPr>
        <w:t>Поливаново</w:t>
      </w:r>
      <w:proofErr w:type="spellEnd"/>
      <w:r w:rsidRPr="00397554">
        <w:rPr>
          <w:rFonts w:ascii="PT Astra Serif" w:hAnsi="PT Astra Serif"/>
          <w:sz w:val="28"/>
          <w:szCs w:val="28"/>
        </w:rPr>
        <w:t>.</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В целях повышения качества транспортного обслуживания силами </w:t>
      </w:r>
      <w:r w:rsidRPr="00397554">
        <w:rPr>
          <w:rFonts w:ascii="PT Astra Serif" w:hAnsi="PT Astra Serif"/>
          <w:sz w:val="28"/>
          <w:szCs w:val="28"/>
        </w:rPr>
        <w:lastRenderedPageBreak/>
        <w:t xml:space="preserve">Куйбышевской железной дороги отремонтированы пассажирские платформы на станциях </w:t>
      </w:r>
      <w:proofErr w:type="spellStart"/>
      <w:r w:rsidRPr="00397554">
        <w:rPr>
          <w:rFonts w:ascii="PT Astra Serif" w:hAnsi="PT Astra Serif"/>
          <w:sz w:val="28"/>
          <w:szCs w:val="28"/>
        </w:rPr>
        <w:t>Молвино</w:t>
      </w:r>
      <w:proofErr w:type="spellEnd"/>
      <w:r w:rsidRPr="00397554">
        <w:rPr>
          <w:rFonts w:ascii="PT Astra Serif" w:hAnsi="PT Astra Serif"/>
          <w:sz w:val="28"/>
          <w:szCs w:val="28"/>
        </w:rPr>
        <w:t xml:space="preserve">, </w:t>
      </w:r>
      <w:proofErr w:type="spellStart"/>
      <w:r w:rsidRPr="00397554">
        <w:rPr>
          <w:rFonts w:ascii="PT Astra Serif" w:hAnsi="PT Astra Serif"/>
          <w:sz w:val="28"/>
          <w:szCs w:val="28"/>
        </w:rPr>
        <w:t>Цильна</w:t>
      </w:r>
      <w:proofErr w:type="spellEnd"/>
      <w:r w:rsidRPr="00397554">
        <w:rPr>
          <w:rFonts w:ascii="PT Astra Serif" w:hAnsi="PT Astra Serif"/>
          <w:sz w:val="28"/>
          <w:szCs w:val="28"/>
        </w:rPr>
        <w:t xml:space="preserve">, </w:t>
      </w:r>
      <w:proofErr w:type="spellStart"/>
      <w:r w:rsidRPr="00397554">
        <w:rPr>
          <w:rFonts w:ascii="PT Astra Serif" w:hAnsi="PT Astra Serif"/>
          <w:sz w:val="28"/>
          <w:szCs w:val="28"/>
        </w:rPr>
        <w:t>Юловка</w:t>
      </w:r>
      <w:proofErr w:type="spellEnd"/>
      <w:r w:rsidRPr="00397554">
        <w:rPr>
          <w:rFonts w:ascii="PT Astra Serif" w:hAnsi="PT Astra Serif"/>
          <w:sz w:val="28"/>
          <w:szCs w:val="28"/>
        </w:rPr>
        <w:t>, проведен косметический ремонт фасада здания вокзала и удлинена пассажирская платформа по станции Вешкайма.</w:t>
      </w:r>
    </w:p>
    <w:p w:rsidR="005B062D" w:rsidRDefault="005B062D" w:rsidP="005B062D">
      <w:pPr>
        <w:widowControl w:val="0"/>
        <w:spacing w:after="0" w:line="240" w:lineRule="auto"/>
        <w:ind w:firstLine="709"/>
        <w:jc w:val="both"/>
        <w:rPr>
          <w:rFonts w:ascii="PT Astra Serif" w:hAnsi="PT Astra Serif"/>
          <w:sz w:val="28"/>
          <w:szCs w:val="28"/>
        </w:rPr>
      </w:pPr>
      <w:proofErr w:type="gramStart"/>
      <w:r w:rsidRPr="00397554">
        <w:rPr>
          <w:rFonts w:ascii="PT Astra Serif" w:hAnsi="PT Astra Serif"/>
          <w:sz w:val="28"/>
          <w:szCs w:val="28"/>
        </w:rPr>
        <w:t>На участках Ульяновск – Инза, Ульяновск – Димитровград на пассажирских платформах установлены 2 теневых навеса (</w:t>
      </w:r>
      <w:proofErr w:type="spellStart"/>
      <w:r w:rsidRPr="00397554">
        <w:rPr>
          <w:rFonts w:ascii="PT Astra Serif" w:hAnsi="PT Astra Serif"/>
          <w:sz w:val="28"/>
          <w:szCs w:val="28"/>
        </w:rPr>
        <w:t>Юловка</w:t>
      </w:r>
      <w:proofErr w:type="spellEnd"/>
      <w:r w:rsidRPr="00397554">
        <w:rPr>
          <w:rFonts w:ascii="PT Astra Serif" w:hAnsi="PT Astra Serif"/>
          <w:sz w:val="28"/>
          <w:szCs w:val="28"/>
        </w:rPr>
        <w:t xml:space="preserve">, </w:t>
      </w:r>
      <w:proofErr w:type="spellStart"/>
      <w:r w:rsidRPr="00397554">
        <w:rPr>
          <w:rFonts w:ascii="PT Astra Serif" w:hAnsi="PT Astra Serif"/>
          <w:sz w:val="28"/>
          <w:szCs w:val="28"/>
        </w:rPr>
        <w:t>Уренбаш</w:t>
      </w:r>
      <w:proofErr w:type="spellEnd"/>
      <w:r w:rsidRPr="00397554">
        <w:rPr>
          <w:rFonts w:ascii="PT Astra Serif" w:hAnsi="PT Astra Serif"/>
          <w:sz w:val="28"/>
          <w:szCs w:val="28"/>
        </w:rPr>
        <w:t xml:space="preserve">) и отремонтированы лавки в 23 теневых навесах, а также произведена замена вывесок названий остановочных пунктов по станции Охотничья, Чуфарово, </w:t>
      </w:r>
      <w:proofErr w:type="spellStart"/>
      <w:r w:rsidRPr="00397554">
        <w:rPr>
          <w:rFonts w:ascii="PT Astra Serif" w:hAnsi="PT Astra Serif"/>
          <w:sz w:val="28"/>
          <w:szCs w:val="28"/>
        </w:rPr>
        <w:t>Юловка</w:t>
      </w:r>
      <w:proofErr w:type="spellEnd"/>
      <w:r>
        <w:rPr>
          <w:rFonts w:ascii="PT Astra Serif" w:hAnsi="PT Astra Serif"/>
          <w:sz w:val="28"/>
          <w:szCs w:val="28"/>
        </w:rPr>
        <w:t>.</w:t>
      </w:r>
      <w:proofErr w:type="gramEnd"/>
    </w:p>
    <w:p w:rsidR="005B062D"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По предложению Правительства Ульяновской области в целях улучшения обслуживания пассажиров планируется продолжить работы по реконструкции вокзального комплекса Ульяновск-Центральный.</w:t>
      </w:r>
    </w:p>
    <w:p w:rsidR="005B062D" w:rsidRPr="00397554" w:rsidRDefault="005B062D" w:rsidP="005B062D">
      <w:pPr>
        <w:widowControl w:val="0"/>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Проектирование по удлинению подземного перехода до третей платформы на железнодорожном вокзале Ульяновск-Центральный запланировано в 2020  году, и строительство в 2021 году. </w:t>
      </w:r>
    </w:p>
    <w:p w:rsidR="005B062D" w:rsidRDefault="005B062D" w:rsidP="005B062D">
      <w:pPr>
        <w:widowControl w:val="0"/>
        <w:spacing w:after="0" w:line="240" w:lineRule="auto"/>
        <w:ind w:firstLine="709"/>
        <w:rPr>
          <w:rFonts w:ascii="PT Astra Serif" w:eastAsia="Times New Roman" w:hAnsi="PT Astra Serif"/>
          <w:b/>
          <w:sz w:val="28"/>
          <w:szCs w:val="28"/>
        </w:rPr>
      </w:pPr>
      <w:r w:rsidRPr="00397554">
        <w:rPr>
          <w:rFonts w:ascii="PT Astra Serif" w:eastAsia="Times New Roman" w:hAnsi="PT Astra Serif"/>
          <w:b/>
          <w:sz w:val="28"/>
          <w:szCs w:val="28"/>
        </w:rPr>
        <w:t>3. В сфере воздушного транспорта</w:t>
      </w:r>
    </w:p>
    <w:p w:rsidR="005B062D" w:rsidRPr="00397554" w:rsidRDefault="005B062D" w:rsidP="005B062D">
      <w:pPr>
        <w:spacing w:after="0" w:line="240" w:lineRule="auto"/>
        <w:ind w:firstLine="709"/>
        <w:jc w:val="both"/>
        <w:rPr>
          <w:rFonts w:ascii="PT Astra Serif" w:hAnsi="PT Astra Serif"/>
          <w:b/>
          <w:sz w:val="28"/>
          <w:szCs w:val="28"/>
        </w:rPr>
      </w:pPr>
      <w:r w:rsidRPr="00397554">
        <w:rPr>
          <w:rFonts w:ascii="PT Astra Serif" w:hAnsi="PT Astra Serif"/>
          <w:sz w:val="28"/>
          <w:szCs w:val="28"/>
        </w:rPr>
        <w:t xml:space="preserve">За 2019 год через аэропорт Ульяновск им. Н.М.Карамзина перевезено </w:t>
      </w:r>
      <w:r w:rsidRPr="00397554">
        <w:rPr>
          <w:rFonts w:ascii="PT Astra Serif" w:hAnsi="PT Astra Serif"/>
          <w:b/>
          <w:sz w:val="28"/>
          <w:szCs w:val="28"/>
        </w:rPr>
        <w:t xml:space="preserve">344,1 тыс. пассажиров </w:t>
      </w:r>
      <w:r w:rsidRPr="00397554">
        <w:rPr>
          <w:rFonts w:ascii="PT Astra Serif" w:hAnsi="PT Astra Serif"/>
          <w:sz w:val="28"/>
          <w:szCs w:val="28"/>
        </w:rPr>
        <w:t xml:space="preserve">(в том числе по внутренним направлениям – </w:t>
      </w:r>
      <w:r w:rsidRPr="00397554">
        <w:rPr>
          <w:rFonts w:ascii="PT Astra Serif" w:hAnsi="PT Astra Serif"/>
          <w:sz w:val="28"/>
          <w:szCs w:val="28"/>
        </w:rPr>
        <w:br/>
        <w:t xml:space="preserve">320,8 тыс. пассажиров, по международным направлениям – </w:t>
      </w:r>
      <w:r w:rsidRPr="00397554">
        <w:rPr>
          <w:rFonts w:ascii="PT Astra Serif" w:hAnsi="PT Astra Serif"/>
          <w:sz w:val="28"/>
          <w:szCs w:val="28"/>
        </w:rPr>
        <w:br/>
        <w:t>23,3 тыс. пассажиров), что на 46% больше показателя за аналогичный период 2018 года</w:t>
      </w:r>
      <w:r>
        <w:rPr>
          <w:rFonts w:ascii="PT Astra Serif" w:hAnsi="PT Astra Serif"/>
          <w:sz w:val="28"/>
          <w:szCs w:val="28"/>
        </w:rPr>
        <w:t xml:space="preserve"> через аэропорты города Ульяновска</w:t>
      </w:r>
      <w:r w:rsidRPr="00397554">
        <w:rPr>
          <w:rFonts w:ascii="PT Astra Serif" w:hAnsi="PT Astra Serif"/>
          <w:sz w:val="28"/>
          <w:szCs w:val="28"/>
        </w:rPr>
        <w:t xml:space="preserve"> (235,5 тыс. человек).</w:t>
      </w:r>
    </w:p>
    <w:p w:rsidR="005B062D" w:rsidRPr="00397554" w:rsidRDefault="005B062D" w:rsidP="005B062D">
      <w:pPr>
        <w:spacing w:after="0" w:line="240" w:lineRule="auto"/>
        <w:ind w:firstLine="709"/>
        <w:jc w:val="both"/>
        <w:rPr>
          <w:rFonts w:ascii="PT Astra Serif" w:hAnsi="PT Astra Serif"/>
          <w:b/>
          <w:sz w:val="28"/>
          <w:szCs w:val="28"/>
          <w:u w:val="single"/>
        </w:rPr>
      </w:pPr>
      <w:r>
        <w:rPr>
          <w:rFonts w:ascii="PT Astra Serif" w:hAnsi="PT Astra Serif"/>
          <w:b/>
          <w:sz w:val="28"/>
          <w:szCs w:val="28"/>
          <w:u w:val="single"/>
        </w:rPr>
        <w:t>а) В</w:t>
      </w:r>
      <w:r w:rsidRPr="00397554">
        <w:rPr>
          <w:rFonts w:ascii="PT Astra Serif" w:hAnsi="PT Astra Serif"/>
          <w:b/>
          <w:sz w:val="28"/>
          <w:szCs w:val="28"/>
          <w:u w:val="single"/>
        </w:rPr>
        <w:t>оздушные перевозки</w:t>
      </w:r>
    </w:p>
    <w:p w:rsidR="005B062D" w:rsidRPr="00855B91" w:rsidRDefault="005B062D" w:rsidP="005B062D">
      <w:pPr>
        <w:spacing w:after="0" w:line="240" w:lineRule="auto"/>
        <w:ind w:firstLine="709"/>
        <w:jc w:val="both"/>
        <w:rPr>
          <w:rFonts w:ascii="PT Astra Serif" w:hAnsi="PT Astra Serif"/>
          <w:sz w:val="28"/>
          <w:szCs w:val="28"/>
        </w:rPr>
      </w:pPr>
      <w:r w:rsidRPr="00855B91">
        <w:rPr>
          <w:rFonts w:ascii="PT Astra Serif" w:hAnsi="PT Astra Serif"/>
          <w:sz w:val="28"/>
          <w:szCs w:val="28"/>
        </w:rPr>
        <w:t>Через аэропорт выполнялись полеты:</w:t>
      </w:r>
    </w:p>
    <w:p w:rsidR="005B062D" w:rsidRPr="00855B91" w:rsidRDefault="005B062D" w:rsidP="005B062D">
      <w:pPr>
        <w:spacing w:after="0" w:line="240" w:lineRule="auto"/>
        <w:ind w:firstLine="709"/>
        <w:jc w:val="both"/>
        <w:rPr>
          <w:rFonts w:ascii="PT Astra Serif" w:hAnsi="PT Astra Serif"/>
          <w:sz w:val="28"/>
          <w:szCs w:val="28"/>
        </w:rPr>
      </w:pPr>
      <w:r w:rsidRPr="00855B91">
        <w:rPr>
          <w:rFonts w:ascii="PT Astra Serif" w:hAnsi="PT Astra Serif"/>
          <w:sz w:val="28"/>
          <w:szCs w:val="28"/>
        </w:rPr>
        <w:t>по внутренним направлениям:</w:t>
      </w:r>
    </w:p>
    <w:p w:rsidR="005B062D" w:rsidRPr="00855B91" w:rsidRDefault="005B062D" w:rsidP="005B062D">
      <w:pPr>
        <w:spacing w:after="0" w:line="240" w:lineRule="auto"/>
        <w:ind w:firstLine="709"/>
        <w:jc w:val="both"/>
        <w:rPr>
          <w:rFonts w:ascii="PT Astra Serif" w:hAnsi="PT Astra Serif"/>
          <w:sz w:val="28"/>
          <w:szCs w:val="28"/>
        </w:rPr>
      </w:pPr>
      <w:r w:rsidRPr="00855B91">
        <w:rPr>
          <w:rFonts w:ascii="PT Astra Serif" w:hAnsi="PT Astra Serif"/>
          <w:sz w:val="28"/>
          <w:szCs w:val="28"/>
        </w:rPr>
        <w:t>в Москву – авиакомпан</w:t>
      </w:r>
      <w:proofErr w:type="gramStart"/>
      <w:r w:rsidRPr="00855B91">
        <w:rPr>
          <w:rFonts w:ascii="PT Astra Serif" w:hAnsi="PT Astra Serif"/>
          <w:sz w:val="28"/>
          <w:szCs w:val="28"/>
        </w:rPr>
        <w:t>ии Аэ</w:t>
      </w:r>
      <w:proofErr w:type="gramEnd"/>
      <w:r w:rsidRPr="00855B91">
        <w:rPr>
          <w:rFonts w:ascii="PT Astra Serif" w:hAnsi="PT Astra Serif"/>
          <w:sz w:val="28"/>
          <w:szCs w:val="28"/>
        </w:rPr>
        <w:t xml:space="preserve">рофлот, Победа, </w:t>
      </w:r>
      <w:proofErr w:type="spellStart"/>
      <w:r w:rsidRPr="00855B91">
        <w:rPr>
          <w:rFonts w:ascii="PT Astra Serif" w:hAnsi="PT Astra Serif"/>
          <w:sz w:val="28"/>
          <w:szCs w:val="28"/>
        </w:rPr>
        <w:t>Руслайн</w:t>
      </w:r>
      <w:proofErr w:type="spellEnd"/>
      <w:r w:rsidRPr="00855B91">
        <w:rPr>
          <w:rFonts w:ascii="PT Astra Serif" w:hAnsi="PT Astra Serif"/>
          <w:sz w:val="28"/>
          <w:szCs w:val="28"/>
        </w:rPr>
        <w:t>;</w:t>
      </w:r>
    </w:p>
    <w:p w:rsidR="005B062D" w:rsidRPr="00855B91" w:rsidRDefault="005B062D" w:rsidP="005B062D">
      <w:pPr>
        <w:spacing w:after="0" w:line="240" w:lineRule="auto"/>
        <w:ind w:firstLine="709"/>
        <w:jc w:val="both"/>
        <w:rPr>
          <w:rFonts w:ascii="PT Astra Serif" w:hAnsi="PT Astra Serif"/>
          <w:sz w:val="28"/>
          <w:szCs w:val="28"/>
        </w:rPr>
      </w:pPr>
      <w:r w:rsidRPr="00855B91">
        <w:rPr>
          <w:rFonts w:ascii="PT Astra Serif" w:hAnsi="PT Astra Serif"/>
          <w:sz w:val="28"/>
          <w:szCs w:val="28"/>
        </w:rPr>
        <w:t>в</w:t>
      </w:r>
      <w:proofErr w:type="gramStart"/>
      <w:r w:rsidRPr="00855B91">
        <w:rPr>
          <w:rFonts w:ascii="PT Astra Serif" w:hAnsi="PT Astra Serif"/>
          <w:sz w:val="28"/>
          <w:szCs w:val="28"/>
        </w:rPr>
        <w:t xml:space="preserve"> С</w:t>
      </w:r>
      <w:proofErr w:type="gramEnd"/>
      <w:r w:rsidRPr="00855B91">
        <w:rPr>
          <w:rFonts w:ascii="PT Astra Serif" w:hAnsi="PT Astra Serif"/>
          <w:sz w:val="28"/>
          <w:szCs w:val="28"/>
        </w:rPr>
        <w:t xml:space="preserve">анкт - Петербург – авиакомпания </w:t>
      </w:r>
      <w:proofErr w:type="spellStart"/>
      <w:r w:rsidRPr="00855B91">
        <w:rPr>
          <w:rFonts w:ascii="PT Astra Serif" w:hAnsi="PT Astra Serif"/>
          <w:sz w:val="28"/>
          <w:szCs w:val="28"/>
        </w:rPr>
        <w:t>Руслайн</w:t>
      </w:r>
      <w:proofErr w:type="spellEnd"/>
      <w:r w:rsidRPr="00855B91">
        <w:rPr>
          <w:rFonts w:ascii="PT Astra Serif" w:hAnsi="PT Astra Serif"/>
          <w:sz w:val="28"/>
          <w:szCs w:val="28"/>
        </w:rPr>
        <w:t>;</w:t>
      </w:r>
    </w:p>
    <w:p w:rsidR="005B062D" w:rsidRPr="00855B91" w:rsidRDefault="005B062D" w:rsidP="005B062D">
      <w:pPr>
        <w:spacing w:after="0" w:line="240" w:lineRule="auto"/>
        <w:ind w:firstLine="709"/>
        <w:jc w:val="both"/>
        <w:rPr>
          <w:rFonts w:ascii="PT Astra Serif" w:hAnsi="PT Astra Serif"/>
          <w:sz w:val="28"/>
          <w:szCs w:val="28"/>
        </w:rPr>
      </w:pPr>
      <w:r w:rsidRPr="00855B91">
        <w:rPr>
          <w:rFonts w:ascii="PT Astra Serif" w:hAnsi="PT Astra Serif"/>
          <w:sz w:val="28"/>
          <w:szCs w:val="28"/>
        </w:rPr>
        <w:t>в Сочи – авиакомпания Победа;</w:t>
      </w:r>
    </w:p>
    <w:p w:rsidR="005B062D" w:rsidRPr="00855B91" w:rsidRDefault="005B062D" w:rsidP="005B062D">
      <w:pPr>
        <w:spacing w:after="0" w:line="240" w:lineRule="auto"/>
        <w:ind w:firstLine="709"/>
        <w:jc w:val="both"/>
        <w:rPr>
          <w:rFonts w:ascii="PT Astra Serif" w:hAnsi="PT Astra Serif"/>
          <w:sz w:val="28"/>
          <w:szCs w:val="28"/>
        </w:rPr>
      </w:pPr>
      <w:r w:rsidRPr="00855B91">
        <w:rPr>
          <w:rFonts w:ascii="PT Astra Serif" w:hAnsi="PT Astra Serif"/>
          <w:sz w:val="28"/>
          <w:szCs w:val="28"/>
        </w:rPr>
        <w:t xml:space="preserve">в Симферополь – </w:t>
      </w:r>
      <w:proofErr w:type="spellStart"/>
      <w:r w:rsidRPr="00855B91">
        <w:rPr>
          <w:rFonts w:ascii="PT Astra Serif" w:hAnsi="PT Astra Serif"/>
          <w:sz w:val="28"/>
          <w:szCs w:val="28"/>
        </w:rPr>
        <w:t>Nordwind</w:t>
      </w:r>
      <w:proofErr w:type="spellEnd"/>
      <w:r w:rsidRPr="00855B91">
        <w:rPr>
          <w:rFonts w:ascii="PT Astra Serif" w:hAnsi="PT Astra Serif"/>
          <w:sz w:val="28"/>
          <w:szCs w:val="28"/>
        </w:rPr>
        <w:t xml:space="preserve"> (Северный ветер).</w:t>
      </w:r>
    </w:p>
    <w:p w:rsidR="005B062D" w:rsidRPr="00855B91" w:rsidRDefault="005B062D" w:rsidP="005B062D">
      <w:pPr>
        <w:spacing w:after="0" w:line="240" w:lineRule="auto"/>
        <w:ind w:firstLine="709"/>
        <w:jc w:val="both"/>
        <w:rPr>
          <w:rFonts w:ascii="PT Astra Serif" w:hAnsi="PT Astra Serif"/>
          <w:sz w:val="28"/>
          <w:szCs w:val="28"/>
        </w:rPr>
      </w:pPr>
      <w:r w:rsidRPr="00855B91">
        <w:rPr>
          <w:rFonts w:ascii="PT Astra Serif" w:hAnsi="PT Astra Serif"/>
          <w:sz w:val="28"/>
          <w:szCs w:val="28"/>
        </w:rPr>
        <w:t>по международным направлениям:</w:t>
      </w:r>
    </w:p>
    <w:p w:rsidR="005B062D" w:rsidRPr="00855B91" w:rsidRDefault="005B062D" w:rsidP="005B062D">
      <w:pPr>
        <w:spacing w:after="0" w:line="240" w:lineRule="auto"/>
        <w:ind w:firstLine="709"/>
        <w:jc w:val="both"/>
        <w:rPr>
          <w:rFonts w:ascii="PT Astra Serif" w:hAnsi="PT Astra Serif"/>
          <w:sz w:val="28"/>
          <w:szCs w:val="28"/>
        </w:rPr>
      </w:pPr>
      <w:r w:rsidRPr="00855B91">
        <w:rPr>
          <w:rFonts w:ascii="PT Astra Serif" w:hAnsi="PT Astra Serif"/>
          <w:sz w:val="28"/>
          <w:szCs w:val="28"/>
        </w:rPr>
        <w:t xml:space="preserve">в Турцию – авиакомпании АЗУР </w:t>
      </w:r>
      <w:proofErr w:type="spellStart"/>
      <w:r w:rsidRPr="00855B91">
        <w:rPr>
          <w:rFonts w:ascii="PT Astra Serif" w:hAnsi="PT Astra Serif"/>
          <w:sz w:val="28"/>
          <w:szCs w:val="28"/>
        </w:rPr>
        <w:t>эйр</w:t>
      </w:r>
      <w:proofErr w:type="spellEnd"/>
      <w:r w:rsidRPr="00855B91">
        <w:rPr>
          <w:rFonts w:ascii="PT Astra Serif" w:hAnsi="PT Astra Serif"/>
          <w:sz w:val="28"/>
          <w:szCs w:val="28"/>
        </w:rPr>
        <w:t xml:space="preserve">, </w:t>
      </w:r>
      <w:proofErr w:type="spellStart"/>
      <w:r w:rsidRPr="00855B91">
        <w:rPr>
          <w:rFonts w:ascii="PT Astra Serif" w:hAnsi="PT Astra Serif"/>
          <w:sz w:val="28"/>
          <w:szCs w:val="28"/>
        </w:rPr>
        <w:t>Рэд</w:t>
      </w:r>
      <w:proofErr w:type="spellEnd"/>
      <w:r w:rsidRPr="00855B91">
        <w:rPr>
          <w:rFonts w:ascii="PT Astra Serif" w:hAnsi="PT Astra Serif"/>
          <w:sz w:val="28"/>
          <w:szCs w:val="28"/>
        </w:rPr>
        <w:t xml:space="preserve"> </w:t>
      </w:r>
      <w:proofErr w:type="spellStart"/>
      <w:r w:rsidRPr="00855B91">
        <w:rPr>
          <w:rFonts w:ascii="PT Astra Serif" w:hAnsi="PT Astra Serif"/>
          <w:sz w:val="28"/>
          <w:szCs w:val="28"/>
        </w:rPr>
        <w:t>Вингс</w:t>
      </w:r>
      <w:proofErr w:type="spellEnd"/>
      <w:r w:rsidRPr="00855B91">
        <w:rPr>
          <w:rFonts w:ascii="PT Astra Serif" w:hAnsi="PT Astra Serif"/>
          <w:sz w:val="28"/>
          <w:szCs w:val="28"/>
        </w:rPr>
        <w:t>.</w:t>
      </w:r>
    </w:p>
    <w:p w:rsidR="005B062D" w:rsidRPr="007526F9" w:rsidRDefault="005B062D" w:rsidP="005B062D">
      <w:pPr>
        <w:spacing w:after="0" w:line="240" w:lineRule="auto"/>
        <w:ind w:firstLine="709"/>
        <w:jc w:val="both"/>
        <w:rPr>
          <w:rFonts w:ascii="PT Astra Serif" w:hAnsi="PT Astra Serif"/>
          <w:sz w:val="16"/>
          <w:szCs w:val="16"/>
        </w:rPr>
      </w:pPr>
    </w:p>
    <w:p w:rsidR="005B062D" w:rsidRPr="007526F9" w:rsidRDefault="005B062D" w:rsidP="005B062D">
      <w:pPr>
        <w:spacing w:after="0" w:line="240" w:lineRule="auto"/>
        <w:ind w:firstLine="709"/>
        <w:jc w:val="center"/>
        <w:rPr>
          <w:rFonts w:ascii="PT Astra Serif" w:hAnsi="PT Astra Serif"/>
          <w:b/>
          <w:sz w:val="28"/>
          <w:szCs w:val="28"/>
        </w:rPr>
      </w:pPr>
      <w:r w:rsidRPr="007526F9">
        <w:rPr>
          <w:rFonts w:ascii="PT Astra Serif" w:hAnsi="PT Astra Serif"/>
          <w:b/>
          <w:sz w:val="28"/>
          <w:szCs w:val="28"/>
        </w:rPr>
        <w:t>Итоги выполнения программы полётов в 2019 году</w:t>
      </w:r>
    </w:p>
    <w:tbl>
      <w:tblPr>
        <w:tblW w:w="942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268"/>
        <w:gridCol w:w="2551"/>
        <w:gridCol w:w="2410"/>
        <w:gridCol w:w="2197"/>
      </w:tblGrid>
      <w:tr w:rsidR="005B062D" w:rsidRPr="007526F9" w:rsidTr="005B062D">
        <w:tc>
          <w:tcPr>
            <w:tcW w:w="2268"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Маршрут</w:t>
            </w:r>
          </w:p>
        </w:tc>
        <w:tc>
          <w:tcPr>
            <w:tcW w:w="2551"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Авиакомпания</w:t>
            </w:r>
          </w:p>
        </w:tc>
        <w:tc>
          <w:tcPr>
            <w:tcW w:w="2410"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Всего перевезено пассажиров</w:t>
            </w:r>
          </w:p>
        </w:tc>
        <w:tc>
          <w:tcPr>
            <w:tcW w:w="2197"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К уровню 2018 года</w:t>
            </w:r>
          </w:p>
        </w:tc>
      </w:tr>
      <w:tr w:rsidR="005B062D" w:rsidRPr="007526F9" w:rsidTr="005B062D">
        <w:tc>
          <w:tcPr>
            <w:tcW w:w="2268"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Ульяновск –</w:t>
            </w:r>
            <w:r>
              <w:rPr>
                <w:rFonts w:ascii="PT Astra Serif" w:eastAsia="Times New Roman" w:hAnsi="PT Astra Serif" w:cs="Times New Roman"/>
                <w:color w:val="000000"/>
                <w:sz w:val="24"/>
                <w:szCs w:val="24"/>
              </w:rPr>
              <w:t xml:space="preserve"> Москва</w:t>
            </w:r>
          </w:p>
        </w:tc>
        <w:tc>
          <w:tcPr>
            <w:tcW w:w="2551" w:type="dxa"/>
            <w:vAlign w:val="center"/>
          </w:tcPr>
          <w:p w:rsidR="005B062D" w:rsidRDefault="005B062D" w:rsidP="005B062D">
            <w:pPr>
              <w:spacing w:after="0" w:line="209" w:lineRule="auto"/>
              <w:jc w:val="center"/>
              <w:rPr>
                <w:rFonts w:ascii="PT Astra Serif" w:eastAsia="Times New Roman" w:hAnsi="PT Astra Serif" w:cs="Times New Roman"/>
                <w:color w:val="000000"/>
                <w:sz w:val="24"/>
                <w:szCs w:val="24"/>
              </w:rPr>
            </w:pPr>
            <w:r>
              <w:rPr>
                <w:rFonts w:ascii="PT Astra Serif" w:eastAsia="Times New Roman" w:hAnsi="PT Astra Serif" w:cs="Times New Roman"/>
                <w:color w:val="000000"/>
                <w:sz w:val="24"/>
                <w:szCs w:val="24"/>
              </w:rPr>
              <w:t>Аэрофлот</w:t>
            </w:r>
          </w:p>
          <w:p w:rsidR="005B062D" w:rsidRDefault="005B062D" w:rsidP="005B062D">
            <w:pPr>
              <w:spacing w:after="0" w:line="209" w:lineRule="auto"/>
              <w:jc w:val="center"/>
              <w:rPr>
                <w:rFonts w:ascii="PT Astra Serif" w:eastAsia="Times New Roman" w:hAnsi="PT Astra Serif" w:cs="Times New Roman"/>
                <w:color w:val="000000"/>
                <w:sz w:val="24"/>
                <w:szCs w:val="24"/>
              </w:rPr>
            </w:pPr>
            <w:r>
              <w:rPr>
                <w:rFonts w:ascii="PT Astra Serif" w:eastAsia="Times New Roman" w:hAnsi="PT Astra Serif" w:cs="Times New Roman"/>
                <w:color w:val="000000"/>
                <w:sz w:val="24"/>
                <w:szCs w:val="24"/>
              </w:rPr>
              <w:t>Победа</w:t>
            </w:r>
          </w:p>
          <w:p w:rsidR="005B062D" w:rsidRDefault="005B062D" w:rsidP="005B062D">
            <w:pPr>
              <w:spacing w:after="0" w:line="209" w:lineRule="auto"/>
              <w:jc w:val="center"/>
              <w:rPr>
                <w:rFonts w:ascii="PT Astra Serif" w:eastAsia="Times New Roman" w:hAnsi="PT Astra Serif" w:cs="Times New Roman"/>
                <w:color w:val="000000"/>
                <w:sz w:val="24"/>
                <w:szCs w:val="24"/>
              </w:rPr>
            </w:pPr>
            <w:proofErr w:type="spellStart"/>
            <w:r>
              <w:rPr>
                <w:rFonts w:ascii="PT Astra Serif" w:eastAsia="Times New Roman" w:hAnsi="PT Astra Serif" w:cs="Times New Roman"/>
                <w:color w:val="000000"/>
                <w:sz w:val="24"/>
                <w:szCs w:val="24"/>
              </w:rPr>
              <w:t>Ютэйр</w:t>
            </w:r>
            <w:proofErr w:type="spellEnd"/>
          </w:p>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proofErr w:type="spellStart"/>
            <w:r>
              <w:rPr>
                <w:rFonts w:ascii="PT Astra Serif" w:eastAsia="Times New Roman" w:hAnsi="PT Astra Serif" w:cs="Times New Roman"/>
                <w:color w:val="000000"/>
                <w:sz w:val="24"/>
                <w:szCs w:val="24"/>
              </w:rPr>
              <w:t>Руслайн</w:t>
            </w:r>
            <w:proofErr w:type="spellEnd"/>
          </w:p>
        </w:tc>
        <w:tc>
          <w:tcPr>
            <w:tcW w:w="2410" w:type="dxa"/>
            <w:vAlign w:val="center"/>
          </w:tcPr>
          <w:p w:rsidR="005B062D" w:rsidRPr="00855B91" w:rsidRDefault="005B062D" w:rsidP="005B062D">
            <w:pPr>
              <w:spacing w:after="0" w:line="209" w:lineRule="auto"/>
              <w:jc w:val="center"/>
              <w:rPr>
                <w:rFonts w:ascii="PT Astra Serif" w:eastAsia="Times New Roman" w:hAnsi="PT Astra Serif" w:cs="Times New Roman"/>
                <w:color w:val="000000"/>
                <w:sz w:val="24"/>
                <w:szCs w:val="24"/>
              </w:rPr>
            </w:pPr>
            <w:r w:rsidRPr="00855B91">
              <w:rPr>
                <w:rFonts w:ascii="PT Astra Serif" w:eastAsia="Times New Roman" w:hAnsi="PT Astra Serif" w:cs="Times New Roman"/>
                <w:color w:val="000000"/>
                <w:sz w:val="24"/>
                <w:szCs w:val="24"/>
              </w:rPr>
              <w:t>294870</w:t>
            </w:r>
          </w:p>
        </w:tc>
        <w:tc>
          <w:tcPr>
            <w:tcW w:w="2197"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Pr>
                <w:rFonts w:ascii="PT Astra Serif" w:eastAsia="Times New Roman" w:hAnsi="PT Astra Serif" w:cs="Times New Roman"/>
                <w:color w:val="000000"/>
                <w:sz w:val="24"/>
                <w:szCs w:val="24"/>
              </w:rPr>
              <w:t>150,3%</w:t>
            </w:r>
          </w:p>
        </w:tc>
      </w:tr>
      <w:tr w:rsidR="005B062D" w:rsidRPr="007526F9" w:rsidTr="005B062D">
        <w:tc>
          <w:tcPr>
            <w:tcW w:w="2268" w:type="dxa"/>
            <w:vAlign w:val="center"/>
          </w:tcPr>
          <w:p w:rsidR="005B062D"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Ульяновск –</w:t>
            </w:r>
            <w:r>
              <w:rPr>
                <w:rFonts w:ascii="PT Astra Serif" w:eastAsia="Times New Roman" w:hAnsi="PT Astra Serif" w:cs="Times New Roman"/>
                <w:color w:val="000000"/>
                <w:sz w:val="24"/>
                <w:szCs w:val="24"/>
              </w:rPr>
              <w:t xml:space="preserve"> </w:t>
            </w:r>
          </w:p>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Санкт-Петербург*</w:t>
            </w:r>
          </w:p>
        </w:tc>
        <w:tc>
          <w:tcPr>
            <w:tcW w:w="2551"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proofErr w:type="spellStart"/>
            <w:r w:rsidRPr="007526F9">
              <w:rPr>
                <w:rFonts w:ascii="PT Astra Serif" w:eastAsia="Times New Roman" w:hAnsi="PT Astra Serif" w:cs="Times New Roman"/>
                <w:color w:val="000000"/>
                <w:sz w:val="24"/>
                <w:szCs w:val="24"/>
              </w:rPr>
              <w:t>Руслайн</w:t>
            </w:r>
            <w:proofErr w:type="spellEnd"/>
          </w:p>
        </w:tc>
        <w:tc>
          <w:tcPr>
            <w:tcW w:w="2410" w:type="dxa"/>
            <w:vAlign w:val="center"/>
          </w:tcPr>
          <w:p w:rsidR="005B062D" w:rsidRPr="00855B91" w:rsidRDefault="005B062D" w:rsidP="005B062D">
            <w:pPr>
              <w:spacing w:after="0" w:line="209" w:lineRule="auto"/>
              <w:jc w:val="center"/>
              <w:rPr>
                <w:rFonts w:ascii="PT Astra Serif" w:eastAsia="Times New Roman" w:hAnsi="PT Astra Serif" w:cs="Times New Roman"/>
                <w:color w:val="000000"/>
                <w:sz w:val="24"/>
                <w:szCs w:val="24"/>
              </w:rPr>
            </w:pPr>
            <w:r w:rsidRPr="00855B91">
              <w:rPr>
                <w:rFonts w:ascii="PT Astra Serif" w:eastAsia="Times New Roman" w:hAnsi="PT Astra Serif" w:cs="Times New Roman"/>
                <w:color w:val="000000"/>
                <w:sz w:val="24"/>
                <w:szCs w:val="24"/>
              </w:rPr>
              <w:t>5658</w:t>
            </w:r>
          </w:p>
        </w:tc>
        <w:tc>
          <w:tcPr>
            <w:tcW w:w="2197"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114%</w:t>
            </w:r>
          </w:p>
        </w:tc>
      </w:tr>
      <w:tr w:rsidR="005B062D" w:rsidRPr="007526F9" w:rsidTr="005B062D">
        <w:tc>
          <w:tcPr>
            <w:tcW w:w="2268" w:type="dxa"/>
            <w:vAlign w:val="center"/>
          </w:tcPr>
          <w:p w:rsidR="005B062D"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Ульяновск–</w:t>
            </w:r>
          </w:p>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Сочи</w:t>
            </w:r>
          </w:p>
        </w:tc>
        <w:tc>
          <w:tcPr>
            <w:tcW w:w="2551"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Победа</w:t>
            </w:r>
          </w:p>
        </w:tc>
        <w:tc>
          <w:tcPr>
            <w:tcW w:w="2410" w:type="dxa"/>
            <w:vAlign w:val="center"/>
          </w:tcPr>
          <w:p w:rsidR="005B062D" w:rsidRPr="00855B91" w:rsidRDefault="005B062D" w:rsidP="005B062D">
            <w:pPr>
              <w:spacing w:after="0" w:line="209" w:lineRule="auto"/>
              <w:jc w:val="center"/>
              <w:rPr>
                <w:rFonts w:ascii="PT Astra Serif" w:eastAsia="Times New Roman" w:hAnsi="PT Astra Serif" w:cs="Times New Roman"/>
                <w:color w:val="000000"/>
                <w:sz w:val="24"/>
                <w:szCs w:val="24"/>
                <w:highlight w:val="yellow"/>
              </w:rPr>
            </w:pPr>
            <w:r w:rsidRPr="00855B91">
              <w:rPr>
                <w:rFonts w:ascii="PT Astra Serif" w:eastAsia="Times New Roman" w:hAnsi="PT Astra Serif" w:cs="Times New Roman"/>
                <w:color w:val="000000"/>
                <w:sz w:val="24"/>
                <w:szCs w:val="24"/>
              </w:rPr>
              <w:t>12686</w:t>
            </w:r>
          </w:p>
        </w:tc>
        <w:tc>
          <w:tcPr>
            <w:tcW w:w="2197"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в 2018 году рейсы не выполнялись</w:t>
            </w:r>
          </w:p>
        </w:tc>
      </w:tr>
      <w:tr w:rsidR="005B062D" w:rsidRPr="007526F9" w:rsidTr="005B062D">
        <w:tc>
          <w:tcPr>
            <w:tcW w:w="2268"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Ульяновск – Симферополь</w:t>
            </w:r>
          </w:p>
        </w:tc>
        <w:tc>
          <w:tcPr>
            <w:tcW w:w="2551"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proofErr w:type="spellStart"/>
            <w:r w:rsidRPr="007526F9">
              <w:rPr>
                <w:rFonts w:ascii="PT Astra Serif" w:eastAsia="Times New Roman" w:hAnsi="PT Astra Serif" w:cs="Times New Roman"/>
                <w:sz w:val="24"/>
                <w:szCs w:val="24"/>
              </w:rPr>
              <w:t>Nordwind</w:t>
            </w:r>
            <w:proofErr w:type="spellEnd"/>
            <w:r w:rsidRPr="007526F9">
              <w:rPr>
                <w:rFonts w:ascii="PT Astra Serif" w:eastAsia="Times New Roman" w:hAnsi="PT Astra Serif" w:cs="Times New Roman"/>
                <w:sz w:val="24"/>
                <w:szCs w:val="24"/>
              </w:rPr>
              <w:t xml:space="preserve"> </w:t>
            </w:r>
          </w:p>
        </w:tc>
        <w:tc>
          <w:tcPr>
            <w:tcW w:w="2410" w:type="dxa"/>
            <w:vAlign w:val="center"/>
          </w:tcPr>
          <w:p w:rsidR="005B062D" w:rsidRPr="00855B91" w:rsidRDefault="005B062D" w:rsidP="005B062D">
            <w:pPr>
              <w:spacing w:after="0" w:line="209" w:lineRule="auto"/>
              <w:jc w:val="center"/>
              <w:rPr>
                <w:rFonts w:ascii="PT Astra Serif" w:eastAsia="Times New Roman" w:hAnsi="PT Astra Serif" w:cs="Times New Roman"/>
                <w:color w:val="000000"/>
                <w:sz w:val="24"/>
                <w:szCs w:val="24"/>
              </w:rPr>
            </w:pPr>
            <w:r w:rsidRPr="00855B91">
              <w:rPr>
                <w:rFonts w:ascii="PT Astra Serif" w:eastAsia="Times New Roman" w:hAnsi="PT Astra Serif" w:cs="Times New Roman"/>
                <w:color w:val="000000"/>
                <w:sz w:val="24"/>
                <w:szCs w:val="24"/>
              </w:rPr>
              <w:t>5347</w:t>
            </w:r>
          </w:p>
        </w:tc>
        <w:tc>
          <w:tcPr>
            <w:tcW w:w="2197"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color w:val="000000"/>
                <w:sz w:val="24"/>
                <w:szCs w:val="24"/>
              </w:rPr>
              <w:t>48%</w:t>
            </w:r>
          </w:p>
        </w:tc>
      </w:tr>
      <w:tr w:rsidR="005B062D" w:rsidRPr="007526F9" w:rsidTr="005B062D">
        <w:tc>
          <w:tcPr>
            <w:tcW w:w="2268" w:type="dxa"/>
            <w:vMerge w:val="restart"/>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sz w:val="24"/>
                <w:szCs w:val="24"/>
              </w:rPr>
              <w:t xml:space="preserve">Ульяновск – Турция </w:t>
            </w:r>
            <w:r w:rsidRPr="007526F9">
              <w:rPr>
                <w:rFonts w:ascii="PT Astra Serif" w:eastAsia="Times New Roman" w:hAnsi="PT Astra Serif" w:cs="Times New Roman"/>
                <w:sz w:val="24"/>
                <w:szCs w:val="24"/>
              </w:rPr>
              <w:br/>
              <w:t>(Анталья)</w:t>
            </w:r>
          </w:p>
        </w:tc>
        <w:tc>
          <w:tcPr>
            <w:tcW w:w="2551" w:type="dxa"/>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sidRPr="007526F9">
              <w:rPr>
                <w:rFonts w:ascii="PT Astra Serif" w:eastAsia="Times New Roman" w:hAnsi="PT Astra Serif" w:cs="Times New Roman"/>
                <w:sz w:val="24"/>
                <w:szCs w:val="24"/>
              </w:rPr>
              <w:t xml:space="preserve">АЗУР </w:t>
            </w:r>
            <w:proofErr w:type="spellStart"/>
            <w:r w:rsidRPr="007526F9">
              <w:rPr>
                <w:rFonts w:ascii="PT Astra Serif" w:eastAsia="Times New Roman" w:hAnsi="PT Astra Serif" w:cs="Times New Roman"/>
                <w:sz w:val="24"/>
                <w:szCs w:val="24"/>
              </w:rPr>
              <w:t>эйр</w:t>
            </w:r>
            <w:proofErr w:type="spellEnd"/>
          </w:p>
        </w:tc>
        <w:tc>
          <w:tcPr>
            <w:tcW w:w="2410" w:type="dxa"/>
            <w:vMerge w:val="restart"/>
            <w:vAlign w:val="center"/>
          </w:tcPr>
          <w:p w:rsidR="005B062D" w:rsidRPr="00855B91" w:rsidRDefault="005B062D" w:rsidP="005B062D">
            <w:pPr>
              <w:spacing w:after="0" w:line="209" w:lineRule="auto"/>
              <w:jc w:val="center"/>
              <w:rPr>
                <w:rFonts w:ascii="PT Astra Serif" w:eastAsia="Times New Roman" w:hAnsi="PT Astra Serif" w:cs="Times New Roman"/>
                <w:color w:val="000000"/>
                <w:sz w:val="24"/>
                <w:szCs w:val="24"/>
              </w:rPr>
            </w:pPr>
            <w:r w:rsidRPr="00855B91">
              <w:rPr>
                <w:rFonts w:ascii="PT Astra Serif" w:eastAsia="Times New Roman" w:hAnsi="PT Astra Serif" w:cs="Times New Roman"/>
                <w:color w:val="000000"/>
                <w:sz w:val="24"/>
                <w:szCs w:val="24"/>
              </w:rPr>
              <w:t>23 300</w:t>
            </w:r>
          </w:p>
        </w:tc>
        <w:tc>
          <w:tcPr>
            <w:tcW w:w="2197" w:type="dxa"/>
            <w:vMerge w:val="restart"/>
            <w:vAlign w:val="center"/>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r>
              <w:rPr>
                <w:rFonts w:ascii="PT Astra Serif" w:eastAsia="Times New Roman" w:hAnsi="PT Astra Serif" w:cs="Times New Roman"/>
                <w:color w:val="000000"/>
                <w:sz w:val="24"/>
                <w:szCs w:val="24"/>
              </w:rPr>
              <w:t>100</w:t>
            </w:r>
            <w:r w:rsidRPr="007526F9">
              <w:rPr>
                <w:rFonts w:ascii="PT Astra Serif" w:eastAsia="Times New Roman" w:hAnsi="PT Astra Serif" w:cs="Times New Roman"/>
                <w:color w:val="000000"/>
                <w:sz w:val="24"/>
                <w:szCs w:val="24"/>
              </w:rPr>
              <w:t>%</w:t>
            </w:r>
          </w:p>
        </w:tc>
      </w:tr>
      <w:tr w:rsidR="005B062D" w:rsidRPr="007526F9" w:rsidTr="005B062D">
        <w:tc>
          <w:tcPr>
            <w:tcW w:w="2268" w:type="dxa"/>
            <w:vMerge/>
          </w:tcPr>
          <w:p w:rsidR="005B062D" w:rsidRPr="007526F9" w:rsidRDefault="005B062D" w:rsidP="005B062D">
            <w:pPr>
              <w:spacing w:after="0" w:line="209" w:lineRule="auto"/>
              <w:jc w:val="both"/>
              <w:rPr>
                <w:rFonts w:ascii="PT Astra Serif" w:eastAsia="Times New Roman" w:hAnsi="PT Astra Serif" w:cs="Times New Roman"/>
                <w:color w:val="000000"/>
                <w:sz w:val="24"/>
                <w:szCs w:val="24"/>
              </w:rPr>
            </w:pPr>
          </w:p>
        </w:tc>
        <w:tc>
          <w:tcPr>
            <w:tcW w:w="2551" w:type="dxa"/>
          </w:tcPr>
          <w:p w:rsidR="005B062D" w:rsidRPr="007526F9" w:rsidRDefault="005B062D" w:rsidP="005B062D">
            <w:pPr>
              <w:spacing w:after="0" w:line="209" w:lineRule="auto"/>
              <w:jc w:val="center"/>
              <w:rPr>
                <w:rFonts w:ascii="PT Astra Serif" w:eastAsia="Times New Roman" w:hAnsi="PT Astra Serif" w:cs="Times New Roman"/>
                <w:color w:val="000000"/>
                <w:sz w:val="24"/>
                <w:szCs w:val="24"/>
              </w:rPr>
            </w:pPr>
            <w:proofErr w:type="spellStart"/>
            <w:r w:rsidRPr="007526F9">
              <w:rPr>
                <w:rFonts w:ascii="PT Astra Serif" w:eastAsia="Times New Roman" w:hAnsi="PT Astra Serif" w:cs="Times New Roman"/>
                <w:sz w:val="24"/>
                <w:szCs w:val="24"/>
              </w:rPr>
              <w:t>Рэд</w:t>
            </w:r>
            <w:proofErr w:type="spellEnd"/>
            <w:r w:rsidRPr="007526F9">
              <w:rPr>
                <w:rFonts w:ascii="PT Astra Serif" w:eastAsia="Times New Roman" w:hAnsi="PT Astra Serif" w:cs="Times New Roman"/>
                <w:sz w:val="24"/>
                <w:szCs w:val="24"/>
              </w:rPr>
              <w:t xml:space="preserve"> </w:t>
            </w:r>
            <w:proofErr w:type="spellStart"/>
            <w:r w:rsidRPr="007526F9">
              <w:rPr>
                <w:rFonts w:ascii="PT Astra Serif" w:eastAsia="Times New Roman" w:hAnsi="PT Astra Serif" w:cs="Times New Roman"/>
                <w:sz w:val="24"/>
                <w:szCs w:val="24"/>
              </w:rPr>
              <w:t>Вингс</w:t>
            </w:r>
            <w:proofErr w:type="spellEnd"/>
          </w:p>
        </w:tc>
        <w:tc>
          <w:tcPr>
            <w:tcW w:w="2410" w:type="dxa"/>
            <w:vMerge/>
          </w:tcPr>
          <w:p w:rsidR="005B062D" w:rsidRPr="007526F9" w:rsidRDefault="005B062D" w:rsidP="005B062D">
            <w:pPr>
              <w:spacing w:after="0" w:line="209" w:lineRule="auto"/>
              <w:jc w:val="both"/>
              <w:rPr>
                <w:rFonts w:ascii="PT Astra Serif" w:eastAsia="Times New Roman" w:hAnsi="PT Astra Serif" w:cs="Times New Roman"/>
                <w:color w:val="000000"/>
                <w:sz w:val="24"/>
                <w:szCs w:val="24"/>
              </w:rPr>
            </w:pPr>
          </w:p>
        </w:tc>
        <w:tc>
          <w:tcPr>
            <w:tcW w:w="2197" w:type="dxa"/>
            <w:vMerge/>
          </w:tcPr>
          <w:p w:rsidR="005B062D" w:rsidRPr="007526F9" w:rsidRDefault="005B062D" w:rsidP="005B062D">
            <w:pPr>
              <w:spacing w:after="0" w:line="209" w:lineRule="auto"/>
              <w:jc w:val="both"/>
              <w:rPr>
                <w:rFonts w:ascii="PT Astra Serif" w:eastAsia="Times New Roman" w:hAnsi="PT Astra Serif" w:cs="Times New Roman"/>
                <w:color w:val="000000"/>
                <w:sz w:val="24"/>
                <w:szCs w:val="24"/>
              </w:rPr>
            </w:pPr>
          </w:p>
        </w:tc>
      </w:tr>
    </w:tbl>
    <w:p w:rsidR="005B062D" w:rsidRPr="00397554" w:rsidRDefault="005B062D" w:rsidP="005B062D">
      <w:pPr>
        <w:spacing w:after="0" w:line="240" w:lineRule="auto"/>
        <w:jc w:val="both"/>
        <w:rPr>
          <w:rFonts w:ascii="PT Astra Serif" w:hAnsi="PT Astra Serif"/>
          <w:sz w:val="28"/>
          <w:szCs w:val="28"/>
        </w:rPr>
      </w:pPr>
      <w:r>
        <w:rPr>
          <w:rFonts w:ascii="PT Astra Serif" w:hAnsi="PT Astra Serif"/>
          <w:noProof/>
          <w:sz w:val="28"/>
          <w:szCs w:val="28"/>
        </w:rPr>
        <w:lastRenderedPageBreak/>
        <w:drawing>
          <wp:anchor distT="0" distB="0" distL="114300" distR="114300" simplePos="0" relativeHeight="251673600" behindDoc="0" locked="0" layoutInCell="1" allowOverlap="1">
            <wp:simplePos x="0" y="0"/>
            <wp:positionH relativeFrom="column">
              <wp:posOffset>635</wp:posOffset>
            </wp:positionH>
            <wp:positionV relativeFrom="paragraph">
              <wp:posOffset>114300</wp:posOffset>
            </wp:positionV>
            <wp:extent cx="3049270" cy="2385060"/>
            <wp:effectExtent l="0" t="0" r="0" b="0"/>
            <wp:wrapSquare wrapText="bothSides"/>
            <wp:docPr id="5149" name="Рисунок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49270" cy="2385060"/>
                    </a:xfrm>
                    <a:prstGeom prst="rect">
                      <a:avLst/>
                    </a:prstGeom>
                    <a:noFill/>
                  </pic:spPr>
                </pic:pic>
              </a:graphicData>
            </a:graphic>
          </wp:anchor>
        </w:drawing>
      </w:r>
    </w:p>
    <w:p w:rsidR="005B062D" w:rsidRDefault="005B062D" w:rsidP="005B062D">
      <w:pPr>
        <w:spacing w:after="0" w:line="240" w:lineRule="auto"/>
        <w:jc w:val="both"/>
        <w:rPr>
          <w:rFonts w:ascii="PT Astra Serif" w:hAnsi="PT Astra Serif"/>
          <w:sz w:val="28"/>
          <w:szCs w:val="28"/>
        </w:rPr>
      </w:pPr>
      <w:r w:rsidRPr="00397554">
        <w:rPr>
          <w:rFonts w:ascii="PT Astra Serif" w:hAnsi="PT Astra Serif"/>
          <w:sz w:val="28"/>
          <w:szCs w:val="28"/>
        </w:rPr>
        <w:t>В целях обеспечения доступности воздушных перевозок в 2019 году из областного бюджета субсидировались полёты по маршруту Ульяновск – Санкт-Петербург.</w:t>
      </w:r>
    </w:p>
    <w:p w:rsidR="005B062D" w:rsidRPr="00397554" w:rsidRDefault="005B062D" w:rsidP="005B062D">
      <w:pPr>
        <w:spacing w:after="0" w:line="240" w:lineRule="auto"/>
        <w:ind w:firstLine="567"/>
        <w:jc w:val="both"/>
        <w:rPr>
          <w:rFonts w:ascii="PT Astra Serif" w:hAnsi="PT Astra Serif"/>
          <w:sz w:val="28"/>
          <w:szCs w:val="28"/>
        </w:rPr>
      </w:pPr>
      <w:r w:rsidRPr="00397554">
        <w:rPr>
          <w:rFonts w:ascii="PT Astra Serif" w:hAnsi="PT Astra Serif"/>
          <w:sz w:val="28"/>
          <w:szCs w:val="28"/>
        </w:rPr>
        <w:t>Субсидирова</w:t>
      </w:r>
      <w:r>
        <w:rPr>
          <w:rFonts w:ascii="PT Astra Serif" w:hAnsi="PT Astra Serif"/>
          <w:sz w:val="28"/>
          <w:szCs w:val="28"/>
        </w:rPr>
        <w:t xml:space="preserve">ние указанного направления позволило снизить </w:t>
      </w:r>
      <w:r w:rsidRPr="00397554">
        <w:rPr>
          <w:rFonts w:ascii="PT Astra Serif" w:hAnsi="PT Astra Serif"/>
          <w:sz w:val="28"/>
          <w:szCs w:val="28"/>
        </w:rPr>
        <w:t xml:space="preserve">стоимость билетов до 5640 рублей. </w:t>
      </w:r>
    </w:p>
    <w:p w:rsidR="005B062D" w:rsidRPr="00397554" w:rsidRDefault="005B062D" w:rsidP="005B062D">
      <w:pPr>
        <w:spacing w:after="0" w:line="240" w:lineRule="auto"/>
        <w:ind w:firstLine="567"/>
        <w:jc w:val="both"/>
        <w:rPr>
          <w:rFonts w:ascii="PT Astra Serif" w:hAnsi="PT Astra Serif"/>
          <w:sz w:val="28"/>
          <w:szCs w:val="28"/>
        </w:rPr>
      </w:pPr>
      <w:r>
        <w:rPr>
          <w:rFonts w:ascii="PT Astra Serif" w:hAnsi="PT Astra Serif"/>
          <w:sz w:val="28"/>
          <w:szCs w:val="28"/>
        </w:rPr>
        <w:t>В результате было п</w:t>
      </w:r>
      <w:r w:rsidRPr="00397554">
        <w:rPr>
          <w:rFonts w:ascii="PT Astra Serif" w:hAnsi="PT Astra Serif"/>
          <w:sz w:val="28"/>
          <w:szCs w:val="28"/>
        </w:rPr>
        <w:t xml:space="preserve">еревезено </w:t>
      </w:r>
      <w:r w:rsidRPr="00397554">
        <w:rPr>
          <w:rFonts w:ascii="PT Astra Serif" w:hAnsi="PT Astra Serif"/>
          <w:b/>
          <w:color w:val="000000"/>
          <w:sz w:val="28"/>
          <w:szCs w:val="28"/>
        </w:rPr>
        <w:t xml:space="preserve">5658 пассажиров </w:t>
      </w:r>
      <w:r w:rsidRPr="00397554">
        <w:rPr>
          <w:rFonts w:ascii="PT Astra Serif" w:hAnsi="PT Astra Serif"/>
          <w:color w:val="000000"/>
          <w:sz w:val="28"/>
          <w:szCs w:val="28"/>
        </w:rPr>
        <w:t xml:space="preserve">или 114% к уровню 2018 года. </w:t>
      </w:r>
      <w:r>
        <w:rPr>
          <w:rFonts w:ascii="PT Astra Serif" w:hAnsi="PT Astra Serif"/>
          <w:color w:val="000000"/>
          <w:sz w:val="28"/>
          <w:szCs w:val="28"/>
        </w:rPr>
        <w:t>Всего за 2019 год а</w:t>
      </w:r>
      <w:r w:rsidRPr="00397554">
        <w:rPr>
          <w:rFonts w:ascii="PT Astra Serif" w:hAnsi="PT Astra Serif"/>
          <w:sz w:val="28"/>
          <w:szCs w:val="28"/>
        </w:rPr>
        <w:t xml:space="preserve">виакомпании </w:t>
      </w:r>
      <w:proofErr w:type="spellStart"/>
      <w:r w:rsidRPr="00397554">
        <w:rPr>
          <w:rFonts w:ascii="PT Astra Serif" w:hAnsi="PT Astra Serif"/>
          <w:sz w:val="28"/>
          <w:szCs w:val="28"/>
        </w:rPr>
        <w:t>Руслайн</w:t>
      </w:r>
      <w:proofErr w:type="spellEnd"/>
      <w:r w:rsidRPr="00397554">
        <w:rPr>
          <w:rFonts w:ascii="PT Astra Serif" w:hAnsi="PT Astra Serif"/>
          <w:sz w:val="28"/>
          <w:szCs w:val="28"/>
        </w:rPr>
        <w:t xml:space="preserve"> </w:t>
      </w:r>
      <w:r>
        <w:rPr>
          <w:rFonts w:ascii="PT Astra Serif" w:hAnsi="PT Astra Serif"/>
          <w:sz w:val="28"/>
          <w:szCs w:val="28"/>
        </w:rPr>
        <w:t xml:space="preserve">перечислены средства в размере </w:t>
      </w:r>
      <w:r w:rsidRPr="00397554">
        <w:rPr>
          <w:rFonts w:ascii="PT Astra Serif" w:hAnsi="PT Astra Serif"/>
          <w:sz w:val="28"/>
          <w:szCs w:val="28"/>
        </w:rPr>
        <w:t>8,4 млн. рублей.</w:t>
      </w:r>
    </w:p>
    <w:p w:rsidR="005B062D" w:rsidRPr="00397554" w:rsidRDefault="005B062D" w:rsidP="005B062D">
      <w:pPr>
        <w:spacing w:after="0" w:line="240" w:lineRule="auto"/>
        <w:ind w:firstLine="567"/>
        <w:jc w:val="both"/>
        <w:rPr>
          <w:rFonts w:ascii="PT Astra Serif" w:hAnsi="PT Astra Serif"/>
          <w:color w:val="000000"/>
          <w:sz w:val="28"/>
          <w:szCs w:val="28"/>
        </w:rPr>
      </w:pPr>
      <w:r w:rsidRPr="00397554">
        <w:rPr>
          <w:rFonts w:ascii="PT Astra Serif" w:hAnsi="PT Astra Serif"/>
          <w:color w:val="000000"/>
          <w:sz w:val="28"/>
          <w:szCs w:val="28"/>
        </w:rPr>
        <w:t xml:space="preserve">В целях развития маршрутной сети полетов в прошлом году проведены переговоры с авиакомпанией Сибирь по организации в 2020 году полетов </w:t>
      </w:r>
      <w:r w:rsidRPr="00397554">
        <w:rPr>
          <w:rFonts w:ascii="PT Astra Serif" w:hAnsi="PT Astra Serif"/>
          <w:sz w:val="28"/>
          <w:szCs w:val="28"/>
        </w:rPr>
        <w:t xml:space="preserve">на воздушных судах типа </w:t>
      </w:r>
      <w:proofErr w:type="spellStart"/>
      <w:r w:rsidRPr="00397554">
        <w:rPr>
          <w:rFonts w:ascii="PT Astra Serif" w:hAnsi="PT Astra Serif"/>
          <w:sz w:val="28"/>
          <w:szCs w:val="28"/>
        </w:rPr>
        <w:t>Embraer</w:t>
      </w:r>
      <w:proofErr w:type="spellEnd"/>
      <w:r w:rsidRPr="00397554">
        <w:rPr>
          <w:rFonts w:ascii="PT Astra Serif" w:hAnsi="PT Astra Serif"/>
          <w:sz w:val="28"/>
          <w:szCs w:val="28"/>
        </w:rPr>
        <w:t xml:space="preserve"> ERJ-170 (78 мест) </w:t>
      </w:r>
      <w:r w:rsidRPr="00397554">
        <w:rPr>
          <w:rFonts w:ascii="PT Astra Serif" w:hAnsi="PT Astra Serif"/>
          <w:color w:val="000000"/>
          <w:sz w:val="28"/>
          <w:szCs w:val="28"/>
        </w:rPr>
        <w:t>в Санкт-Петербург и Новосибирск, субсидируемых из областного бюджета.</w:t>
      </w:r>
    </w:p>
    <w:p w:rsidR="005B062D" w:rsidRPr="00397554" w:rsidRDefault="005B062D" w:rsidP="005B062D">
      <w:pPr>
        <w:spacing w:after="0" w:line="240" w:lineRule="auto"/>
        <w:ind w:firstLine="567"/>
        <w:jc w:val="both"/>
        <w:rPr>
          <w:rFonts w:ascii="PT Astra Serif" w:hAnsi="PT Astra Serif"/>
          <w:color w:val="000000"/>
          <w:sz w:val="28"/>
          <w:szCs w:val="28"/>
        </w:rPr>
      </w:pPr>
      <w:r w:rsidRPr="00397554">
        <w:rPr>
          <w:rFonts w:ascii="PT Astra Serif" w:hAnsi="PT Astra Serif"/>
          <w:color w:val="000000"/>
          <w:sz w:val="28"/>
          <w:szCs w:val="28"/>
        </w:rPr>
        <w:t xml:space="preserve">В целях обеспечения низкой стоимости билетов полеты будут субсидироваться из областного бюджета Ульяновской области, федерального бюджета и Новосибирской области, Санкт-Петербурга. </w:t>
      </w:r>
      <w:r w:rsidRPr="00397554">
        <w:rPr>
          <w:rFonts w:ascii="PT Astra Serif" w:hAnsi="PT Astra Serif"/>
          <w:color w:val="000000"/>
          <w:sz w:val="28"/>
          <w:szCs w:val="28"/>
        </w:rPr>
        <w:tab/>
      </w:r>
    </w:p>
    <w:p w:rsidR="005B062D" w:rsidRPr="00397554" w:rsidRDefault="005B062D" w:rsidP="005B062D">
      <w:pPr>
        <w:spacing w:after="0" w:line="240" w:lineRule="auto"/>
        <w:ind w:firstLine="567"/>
        <w:jc w:val="both"/>
        <w:rPr>
          <w:rFonts w:ascii="PT Astra Serif" w:hAnsi="PT Astra Serif"/>
          <w:color w:val="000000"/>
          <w:sz w:val="28"/>
          <w:szCs w:val="28"/>
        </w:rPr>
      </w:pPr>
      <w:r>
        <w:rPr>
          <w:rFonts w:ascii="PT Astra Serif" w:hAnsi="PT Astra Serif"/>
          <w:b/>
          <w:noProof/>
          <w:sz w:val="28"/>
          <w:szCs w:val="28"/>
        </w:rPr>
        <w:drawing>
          <wp:anchor distT="0" distB="0" distL="114300" distR="114300" simplePos="0" relativeHeight="251672576" behindDoc="0" locked="0" layoutInCell="1" allowOverlap="1">
            <wp:simplePos x="0" y="0"/>
            <wp:positionH relativeFrom="column">
              <wp:posOffset>3451860</wp:posOffset>
            </wp:positionH>
            <wp:positionV relativeFrom="paragraph">
              <wp:posOffset>71120</wp:posOffset>
            </wp:positionV>
            <wp:extent cx="2663190" cy="2138680"/>
            <wp:effectExtent l="0" t="0" r="3810" b="0"/>
            <wp:wrapSquare wrapText="bothSides"/>
            <wp:docPr id="5148" name="Рисунок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63190" cy="2138680"/>
                    </a:xfrm>
                    <a:prstGeom prst="rect">
                      <a:avLst/>
                    </a:prstGeom>
                    <a:noFill/>
                  </pic:spPr>
                </pic:pic>
              </a:graphicData>
            </a:graphic>
          </wp:anchor>
        </w:drawing>
      </w:r>
      <w:r w:rsidRPr="00397554">
        <w:rPr>
          <w:rFonts w:ascii="PT Astra Serif" w:hAnsi="PT Astra Serif"/>
          <w:color w:val="000000"/>
          <w:sz w:val="28"/>
          <w:szCs w:val="28"/>
        </w:rPr>
        <w:t xml:space="preserve">С 02 января 2020 года авиакомпания Сибирь (S7) начинала полеты по маршруту </w:t>
      </w:r>
      <w:r w:rsidRPr="00397554">
        <w:rPr>
          <w:rFonts w:ascii="PT Astra Serif" w:hAnsi="PT Astra Serif"/>
          <w:b/>
          <w:color w:val="000000"/>
          <w:sz w:val="28"/>
          <w:szCs w:val="28"/>
        </w:rPr>
        <w:t>Новосибирск – Ульяновск</w:t>
      </w:r>
      <w:r w:rsidRPr="00397554">
        <w:rPr>
          <w:rFonts w:ascii="PT Astra Serif" w:hAnsi="PT Astra Serif"/>
          <w:color w:val="000000"/>
          <w:sz w:val="28"/>
          <w:szCs w:val="28"/>
        </w:rPr>
        <w:t xml:space="preserve"> по четвергам и воскресеньям, а с 03 января по маршруту </w:t>
      </w:r>
      <w:r w:rsidRPr="00397554">
        <w:rPr>
          <w:rFonts w:ascii="PT Astra Serif" w:hAnsi="PT Astra Serif"/>
          <w:b/>
          <w:color w:val="000000"/>
          <w:sz w:val="28"/>
          <w:szCs w:val="28"/>
        </w:rPr>
        <w:t>Санкт-Петербург – Ульяновск</w:t>
      </w:r>
      <w:r w:rsidRPr="00397554">
        <w:rPr>
          <w:rFonts w:ascii="PT Astra Serif" w:hAnsi="PT Astra Serif"/>
          <w:color w:val="000000"/>
          <w:sz w:val="28"/>
          <w:szCs w:val="28"/>
        </w:rPr>
        <w:t xml:space="preserve"> по понедельникам и пятницам</w:t>
      </w:r>
    </w:p>
    <w:p w:rsidR="005B062D" w:rsidRPr="00397554" w:rsidRDefault="005B062D" w:rsidP="005B062D">
      <w:pPr>
        <w:shd w:val="clear" w:color="auto" w:fill="FFFFFF"/>
        <w:spacing w:after="0" w:line="240" w:lineRule="auto"/>
        <w:ind w:firstLine="567"/>
        <w:jc w:val="both"/>
        <w:rPr>
          <w:rFonts w:ascii="PT Astra Serif" w:eastAsia="Times New Roman" w:hAnsi="PT Astra Serif"/>
          <w:sz w:val="28"/>
          <w:szCs w:val="28"/>
        </w:rPr>
      </w:pPr>
      <w:r w:rsidRPr="00397554">
        <w:rPr>
          <w:rFonts w:ascii="PT Astra Serif" w:eastAsia="Times New Roman" w:hAnsi="PT Astra Serif"/>
          <w:sz w:val="28"/>
          <w:szCs w:val="28"/>
        </w:rPr>
        <w:t xml:space="preserve">Также авиакомпания Сибирь планируют в следующем году начать ежедневные полеты из Ульяновска в Москву, в настоящее время ведутся  переговоры о согласовании графика полетов. </w:t>
      </w:r>
    </w:p>
    <w:p w:rsidR="005B062D" w:rsidRPr="00397554" w:rsidRDefault="005B062D" w:rsidP="005B062D">
      <w:pPr>
        <w:spacing w:after="0" w:line="240" w:lineRule="auto"/>
        <w:ind w:firstLine="567"/>
        <w:jc w:val="both"/>
        <w:rPr>
          <w:rFonts w:ascii="PT Astra Serif" w:hAnsi="PT Astra Serif"/>
          <w:b/>
          <w:color w:val="000000"/>
          <w:sz w:val="28"/>
          <w:szCs w:val="28"/>
          <w:u w:val="single"/>
        </w:rPr>
      </w:pPr>
      <w:r w:rsidRPr="00397554">
        <w:rPr>
          <w:rFonts w:ascii="PT Astra Serif" w:hAnsi="PT Astra Serif"/>
          <w:b/>
          <w:color w:val="000000"/>
          <w:sz w:val="28"/>
          <w:szCs w:val="28"/>
          <w:u w:val="single"/>
        </w:rPr>
        <w:t xml:space="preserve">б) </w:t>
      </w:r>
      <w:r>
        <w:rPr>
          <w:rFonts w:ascii="PT Astra Serif" w:hAnsi="PT Astra Serif"/>
          <w:b/>
          <w:color w:val="000000"/>
          <w:sz w:val="28"/>
          <w:szCs w:val="28"/>
          <w:u w:val="single"/>
        </w:rPr>
        <w:t>Р</w:t>
      </w:r>
      <w:r w:rsidRPr="00397554">
        <w:rPr>
          <w:rFonts w:ascii="PT Astra Serif" w:hAnsi="PT Astra Serif"/>
          <w:b/>
          <w:color w:val="000000"/>
          <w:sz w:val="28"/>
          <w:szCs w:val="28"/>
          <w:u w:val="single"/>
        </w:rPr>
        <w:t xml:space="preserve">азвитие инфраструктуры </w:t>
      </w:r>
    </w:p>
    <w:p w:rsidR="005B062D" w:rsidRPr="00397554" w:rsidRDefault="005B062D" w:rsidP="005B062D">
      <w:pPr>
        <w:spacing w:after="0" w:line="240" w:lineRule="auto"/>
        <w:ind w:firstLine="709"/>
        <w:jc w:val="both"/>
        <w:rPr>
          <w:rFonts w:ascii="PT Astra Serif" w:hAnsi="PT Astra Serif"/>
          <w:color w:val="000000"/>
          <w:sz w:val="28"/>
          <w:szCs w:val="28"/>
        </w:rPr>
      </w:pPr>
      <w:r>
        <w:rPr>
          <w:rFonts w:ascii="PT Astra Serif" w:hAnsi="PT Astra Serif"/>
          <w:color w:val="000000"/>
          <w:sz w:val="28"/>
          <w:szCs w:val="28"/>
        </w:rPr>
        <w:t>П</w:t>
      </w:r>
      <w:r w:rsidRPr="00397554">
        <w:rPr>
          <w:rFonts w:ascii="PT Astra Serif" w:hAnsi="PT Astra Serif"/>
          <w:color w:val="000000"/>
          <w:sz w:val="28"/>
          <w:szCs w:val="28"/>
        </w:rPr>
        <w:t>родолжа</w:t>
      </w:r>
      <w:r>
        <w:rPr>
          <w:rFonts w:ascii="PT Astra Serif" w:hAnsi="PT Astra Serif"/>
          <w:color w:val="000000"/>
          <w:sz w:val="28"/>
          <w:szCs w:val="28"/>
        </w:rPr>
        <w:t>ется</w:t>
      </w:r>
      <w:r w:rsidRPr="00397554">
        <w:rPr>
          <w:rFonts w:ascii="PT Astra Serif" w:hAnsi="PT Astra Serif"/>
          <w:color w:val="000000"/>
          <w:sz w:val="28"/>
          <w:szCs w:val="28"/>
        </w:rPr>
        <w:t xml:space="preserve"> работа по развитию инфраструктуры ульяновских аэропортов.</w:t>
      </w:r>
    </w:p>
    <w:p w:rsidR="005B062D" w:rsidRPr="00397554" w:rsidRDefault="005B062D" w:rsidP="005B062D">
      <w:pPr>
        <w:spacing w:after="0" w:line="240" w:lineRule="auto"/>
        <w:ind w:firstLine="709"/>
        <w:jc w:val="both"/>
        <w:rPr>
          <w:rFonts w:ascii="PT Astra Serif" w:hAnsi="PT Astra Serif"/>
          <w:sz w:val="28"/>
          <w:szCs w:val="28"/>
        </w:rPr>
      </w:pPr>
      <w:r w:rsidRPr="00397554">
        <w:rPr>
          <w:rFonts w:ascii="PT Astra Serif" w:hAnsi="PT Astra Serif"/>
          <w:sz w:val="28"/>
          <w:szCs w:val="28"/>
        </w:rPr>
        <w:t>В рамках федеральной целевой программы «Развитие оборонно-промышленного комплекса Российской Федерации»</w:t>
      </w:r>
      <w:r>
        <w:rPr>
          <w:rFonts w:ascii="PT Astra Serif" w:hAnsi="PT Astra Serif"/>
          <w:sz w:val="28"/>
          <w:szCs w:val="28"/>
        </w:rPr>
        <w:t xml:space="preserve"> </w:t>
      </w:r>
      <w:r w:rsidRPr="00397554">
        <w:rPr>
          <w:rFonts w:ascii="PT Astra Serif" w:hAnsi="PT Astra Serif"/>
          <w:sz w:val="28"/>
          <w:szCs w:val="28"/>
        </w:rPr>
        <w:t>на реализацию первого этапа по реконструкц</w:t>
      </w:r>
      <w:proofErr w:type="gramStart"/>
      <w:r w:rsidRPr="00397554">
        <w:rPr>
          <w:rFonts w:ascii="PT Astra Serif" w:hAnsi="PT Astra Serif"/>
          <w:sz w:val="28"/>
          <w:szCs w:val="28"/>
        </w:rPr>
        <w:t>ии аэ</w:t>
      </w:r>
      <w:proofErr w:type="gramEnd"/>
      <w:r w:rsidRPr="00397554">
        <w:rPr>
          <w:rFonts w:ascii="PT Astra Serif" w:hAnsi="PT Astra Serif"/>
          <w:sz w:val="28"/>
          <w:szCs w:val="28"/>
        </w:rPr>
        <w:t>родромного комплекса Ульяновск (Восточный)</w:t>
      </w:r>
      <w:r>
        <w:rPr>
          <w:rFonts w:ascii="PT Astra Serif" w:hAnsi="PT Astra Serif"/>
          <w:sz w:val="28"/>
          <w:szCs w:val="28"/>
        </w:rPr>
        <w:t xml:space="preserve"> </w:t>
      </w:r>
      <w:r w:rsidRPr="00397554">
        <w:rPr>
          <w:rFonts w:ascii="PT Astra Serif" w:hAnsi="PT Astra Serif"/>
          <w:sz w:val="28"/>
          <w:szCs w:val="28"/>
        </w:rPr>
        <w:t>предусмотрено выделение в 2019 – 2020 годах средс</w:t>
      </w:r>
      <w:r>
        <w:rPr>
          <w:rFonts w:ascii="PT Astra Serif" w:hAnsi="PT Astra Serif"/>
          <w:sz w:val="28"/>
          <w:szCs w:val="28"/>
        </w:rPr>
        <w:t>тв в размере 2,5 млрд. рублей.</w:t>
      </w:r>
    </w:p>
    <w:p w:rsidR="005B062D" w:rsidRDefault="005B062D" w:rsidP="005B062D">
      <w:pPr>
        <w:pStyle w:val="a3"/>
        <w:spacing w:after="0" w:line="240" w:lineRule="auto"/>
        <w:ind w:left="0" w:firstLine="709"/>
        <w:jc w:val="both"/>
        <w:rPr>
          <w:rFonts w:ascii="PT Astra Serif" w:hAnsi="PT Astra Serif"/>
          <w:sz w:val="28"/>
          <w:szCs w:val="28"/>
        </w:rPr>
      </w:pPr>
      <w:r>
        <w:rPr>
          <w:rFonts w:ascii="PT Astra Serif" w:hAnsi="PT Astra Serif"/>
          <w:sz w:val="28"/>
          <w:szCs w:val="28"/>
        </w:rPr>
        <w:t>Часть работ выполнено 2019 году:</w:t>
      </w:r>
    </w:p>
    <w:p w:rsidR="005B062D" w:rsidRPr="008D700B" w:rsidRDefault="005B062D" w:rsidP="005B062D">
      <w:pPr>
        <w:pStyle w:val="a3"/>
        <w:spacing w:after="0" w:line="240" w:lineRule="auto"/>
        <w:ind w:left="0" w:firstLine="709"/>
        <w:jc w:val="both"/>
        <w:rPr>
          <w:rFonts w:ascii="PT Astra Serif" w:hAnsi="PT Astra Serif"/>
          <w:sz w:val="28"/>
          <w:szCs w:val="28"/>
        </w:rPr>
      </w:pPr>
      <w:r>
        <w:rPr>
          <w:rFonts w:ascii="PT Astra Serif" w:hAnsi="PT Astra Serif"/>
          <w:sz w:val="28"/>
          <w:szCs w:val="28"/>
        </w:rPr>
        <w:t>п</w:t>
      </w:r>
      <w:r w:rsidRPr="008D700B">
        <w:rPr>
          <w:rFonts w:ascii="PT Astra Serif" w:hAnsi="PT Astra Serif"/>
          <w:sz w:val="28"/>
          <w:szCs w:val="28"/>
        </w:rPr>
        <w:t>остро</w:t>
      </w:r>
      <w:r>
        <w:rPr>
          <w:rFonts w:ascii="PT Astra Serif" w:hAnsi="PT Astra Serif"/>
          <w:sz w:val="28"/>
          <w:szCs w:val="28"/>
        </w:rPr>
        <w:t>ена</w:t>
      </w:r>
      <w:r w:rsidRPr="008D700B">
        <w:rPr>
          <w:rFonts w:ascii="PT Astra Serif" w:hAnsi="PT Astra Serif"/>
          <w:sz w:val="28"/>
          <w:szCs w:val="28"/>
        </w:rPr>
        <w:t xml:space="preserve"> и вве</w:t>
      </w:r>
      <w:r>
        <w:rPr>
          <w:rFonts w:ascii="PT Astra Serif" w:hAnsi="PT Astra Serif"/>
          <w:sz w:val="28"/>
          <w:szCs w:val="28"/>
        </w:rPr>
        <w:t>дена</w:t>
      </w:r>
      <w:r w:rsidRPr="008D700B">
        <w:rPr>
          <w:rFonts w:ascii="PT Astra Serif" w:hAnsi="PT Astra Serif"/>
          <w:sz w:val="28"/>
          <w:szCs w:val="28"/>
        </w:rPr>
        <w:t xml:space="preserve"> в эксплуатацию котельн</w:t>
      </w:r>
      <w:r>
        <w:rPr>
          <w:rFonts w:ascii="PT Astra Serif" w:hAnsi="PT Astra Serif"/>
          <w:sz w:val="28"/>
          <w:szCs w:val="28"/>
        </w:rPr>
        <w:t>ая,</w:t>
      </w:r>
    </w:p>
    <w:p w:rsidR="005B062D" w:rsidRPr="008D700B" w:rsidRDefault="005B062D" w:rsidP="005B062D">
      <w:pPr>
        <w:pStyle w:val="a3"/>
        <w:spacing w:after="0" w:line="240" w:lineRule="auto"/>
        <w:ind w:left="0" w:firstLine="709"/>
        <w:jc w:val="both"/>
        <w:rPr>
          <w:rFonts w:ascii="PT Astra Serif" w:hAnsi="PT Astra Serif"/>
          <w:sz w:val="28"/>
          <w:szCs w:val="28"/>
        </w:rPr>
      </w:pPr>
      <w:r>
        <w:rPr>
          <w:rFonts w:ascii="PT Astra Serif" w:hAnsi="PT Astra Serif"/>
          <w:sz w:val="28"/>
          <w:szCs w:val="28"/>
        </w:rPr>
        <w:t>ведутся</w:t>
      </w:r>
      <w:r w:rsidRPr="008D700B">
        <w:rPr>
          <w:rFonts w:ascii="PT Astra Serif" w:hAnsi="PT Astra Serif"/>
          <w:sz w:val="28"/>
          <w:szCs w:val="28"/>
        </w:rPr>
        <w:t xml:space="preserve"> работ</w:t>
      </w:r>
      <w:r>
        <w:rPr>
          <w:rFonts w:ascii="PT Astra Serif" w:hAnsi="PT Astra Serif"/>
          <w:sz w:val="28"/>
          <w:szCs w:val="28"/>
        </w:rPr>
        <w:t>ы</w:t>
      </w:r>
      <w:r w:rsidRPr="008D700B">
        <w:rPr>
          <w:rFonts w:ascii="PT Astra Serif" w:hAnsi="PT Astra Serif"/>
          <w:sz w:val="28"/>
          <w:szCs w:val="28"/>
        </w:rPr>
        <w:t xml:space="preserve"> по ремонту взлетно-посадочной полосы</w:t>
      </w:r>
      <w:r>
        <w:rPr>
          <w:rFonts w:ascii="PT Astra Serif" w:hAnsi="PT Astra Serif"/>
          <w:sz w:val="28"/>
          <w:szCs w:val="28"/>
        </w:rPr>
        <w:t>,</w:t>
      </w:r>
    </w:p>
    <w:p w:rsidR="005B062D" w:rsidRPr="008D700B" w:rsidRDefault="005B062D" w:rsidP="005B062D">
      <w:pPr>
        <w:pStyle w:val="a3"/>
        <w:spacing w:after="0" w:line="240" w:lineRule="auto"/>
        <w:ind w:left="0" w:firstLine="709"/>
        <w:jc w:val="both"/>
        <w:rPr>
          <w:rFonts w:ascii="PT Astra Serif" w:hAnsi="PT Astra Serif"/>
          <w:sz w:val="28"/>
          <w:szCs w:val="28"/>
        </w:rPr>
      </w:pPr>
      <w:r>
        <w:rPr>
          <w:rFonts w:ascii="PT Astra Serif" w:hAnsi="PT Astra Serif"/>
          <w:sz w:val="28"/>
          <w:szCs w:val="28"/>
        </w:rPr>
        <w:t>п</w:t>
      </w:r>
      <w:r w:rsidRPr="008D700B">
        <w:rPr>
          <w:rFonts w:ascii="PT Astra Serif" w:hAnsi="PT Astra Serif"/>
          <w:sz w:val="28"/>
          <w:szCs w:val="28"/>
        </w:rPr>
        <w:t>остро</w:t>
      </w:r>
      <w:r>
        <w:rPr>
          <w:rFonts w:ascii="PT Astra Serif" w:hAnsi="PT Astra Serif"/>
          <w:sz w:val="28"/>
          <w:szCs w:val="28"/>
        </w:rPr>
        <w:t>ена</w:t>
      </w:r>
      <w:r w:rsidRPr="008D700B">
        <w:rPr>
          <w:rFonts w:ascii="PT Astra Serif" w:hAnsi="PT Astra Serif"/>
          <w:sz w:val="28"/>
          <w:szCs w:val="28"/>
        </w:rPr>
        <w:t xml:space="preserve"> сет</w:t>
      </w:r>
      <w:r>
        <w:rPr>
          <w:rFonts w:ascii="PT Astra Serif" w:hAnsi="PT Astra Serif"/>
          <w:sz w:val="28"/>
          <w:szCs w:val="28"/>
        </w:rPr>
        <w:t>ь</w:t>
      </w:r>
      <w:r w:rsidRPr="008D700B">
        <w:rPr>
          <w:rFonts w:ascii="PT Astra Serif" w:hAnsi="PT Astra Serif"/>
          <w:sz w:val="28"/>
          <w:szCs w:val="28"/>
        </w:rPr>
        <w:t xml:space="preserve"> в</w:t>
      </w:r>
      <w:r>
        <w:rPr>
          <w:rFonts w:ascii="PT Astra Serif" w:hAnsi="PT Astra Serif"/>
          <w:sz w:val="28"/>
          <w:szCs w:val="28"/>
        </w:rPr>
        <w:t>одоснабжения и электроснабжения,</w:t>
      </w:r>
    </w:p>
    <w:p w:rsidR="005B062D" w:rsidRPr="008D700B" w:rsidRDefault="005B062D" w:rsidP="005B062D">
      <w:pPr>
        <w:pStyle w:val="a3"/>
        <w:spacing w:after="0" w:line="240" w:lineRule="auto"/>
        <w:ind w:left="0" w:firstLine="709"/>
        <w:jc w:val="both"/>
        <w:rPr>
          <w:rFonts w:ascii="PT Astra Serif" w:hAnsi="PT Astra Serif"/>
          <w:sz w:val="28"/>
          <w:szCs w:val="28"/>
        </w:rPr>
      </w:pPr>
      <w:r>
        <w:rPr>
          <w:rFonts w:ascii="PT Astra Serif" w:hAnsi="PT Astra Serif"/>
          <w:sz w:val="28"/>
          <w:szCs w:val="28"/>
        </w:rPr>
        <w:lastRenderedPageBreak/>
        <w:t>с</w:t>
      </w:r>
      <w:r w:rsidRPr="008D700B">
        <w:rPr>
          <w:rFonts w:ascii="PT Astra Serif" w:hAnsi="PT Astra Serif"/>
          <w:sz w:val="28"/>
          <w:szCs w:val="28"/>
        </w:rPr>
        <w:t>монтиров</w:t>
      </w:r>
      <w:r>
        <w:rPr>
          <w:rFonts w:ascii="PT Astra Serif" w:hAnsi="PT Astra Serif"/>
          <w:sz w:val="28"/>
          <w:szCs w:val="28"/>
        </w:rPr>
        <w:t>аны трансформаторные подстанции,</w:t>
      </w:r>
    </w:p>
    <w:p w:rsidR="005B062D" w:rsidRDefault="005B062D" w:rsidP="005B062D">
      <w:pPr>
        <w:pStyle w:val="a3"/>
        <w:spacing w:after="0" w:line="240" w:lineRule="auto"/>
        <w:ind w:left="0" w:firstLine="709"/>
        <w:jc w:val="both"/>
        <w:rPr>
          <w:rFonts w:ascii="PT Astra Serif" w:hAnsi="PT Astra Serif"/>
          <w:sz w:val="28"/>
          <w:szCs w:val="28"/>
        </w:rPr>
      </w:pPr>
      <w:r>
        <w:rPr>
          <w:rFonts w:ascii="PT Astra Serif" w:hAnsi="PT Astra Serif"/>
          <w:sz w:val="28"/>
          <w:szCs w:val="28"/>
        </w:rPr>
        <w:t>п</w:t>
      </w:r>
      <w:r w:rsidRPr="008D700B">
        <w:rPr>
          <w:rFonts w:ascii="PT Astra Serif" w:hAnsi="PT Astra Serif"/>
          <w:sz w:val="28"/>
          <w:szCs w:val="28"/>
        </w:rPr>
        <w:t xml:space="preserve">одготовлены </w:t>
      </w:r>
      <w:r>
        <w:rPr>
          <w:rFonts w:ascii="PT Astra Serif" w:hAnsi="PT Astra Serif"/>
          <w:sz w:val="28"/>
          <w:szCs w:val="28"/>
        </w:rPr>
        <w:t>фундаменты под радиотехнические средства.</w:t>
      </w:r>
    </w:p>
    <w:p w:rsidR="005B062D" w:rsidRPr="008D700B" w:rsidRDefault="005B062D" w:rsidP="005B062D">
      <w:pPr>
        <w:spacing w:after="0" w:line="240" w:lineRule="auto"/>
        <w:ind w:firstLine="709"/>
        <w:rPr>
          <w:rFonts w:ascii="PT Astra Serif" w:hAnsi="PT Astra Serif"/>
          <w:sz w:val="28"/>
          <w:szCs w:val="28"/>
        </w:rPr>
      </w:pPr>
      <w:r>
        <w:rPr>
          <w:rFonts w:ascii="PT Astra Serif" w:hAnsi="PT Astra Serif"/>
          <w:sz w:val="28"/>
          <w:szCs w:val="28"/>
        </w:rPr>
        <w:t xml:space="preserve">В настоящее время в проект модернизации внесены изменения, ведется работа по прохождению повторной государственной экспертизы. </w:t>
      </w:r>
    </w:p>
    <w:p w:rsidR="005B062D" w:rsidRDefault="005B062D" w:rsidP="005B062D">
      <w:pPr>
        <w:spacing w:after="0" w:line="240" w:lineRule="auto"/>
        <w:ind w:firstLine="709"/>
        <w:jc w:val="both"/>
        <w:rPr>
          <w:rFonts w:ascii="PT Astra Serif" w:hAnsi="PT Astra Serif"/>
          <w:color w:val="000000"/>
          <w:sz w:val="28"/>
          <w:szCs w:val="28"/>
        </w:rPr>
      </w:pPr>
      <w:r w:rsidRPr="00397554">
        <w:rPr>
          <w:rFonts w:ascii="PT Astra Serif" w:hAnsi="PT Astra Serif"/>
          <w:color w:val="000000"/>
          <w:sz w:val="28"/>
          <w:szCs w:val="28"/>
        </w:rPr>
        <w:t xml:space="preserve">В 2019 году в международном аэропорту Ульяновск </w:t>
      </w:r>
      <w:r>
        <w:rPr>
          <w:rFonts w:ascii="PT Astra Serif" w:hAnsi="PT Astra Serif"/>
          <w:color w:val="000000"/>
          <w:sz w:val="28"/>
          <w:szCs w:val="28"/>
        </w:rPr>
        <w:br/>
      </w:r>
      <w:r w:rsidRPr="00397554">
        <w:rPr>
          <w:rFonts w:ascii="PT Astra Serif" w:hAnsi="PT Astra Serif"/>
          <w:color w:val="000000"/>
          <w:sz w:val="28"/>
          <w:szCs w:val="28"/>
        </w:rPr>
        <w:t xml:space="preserve">им. Н.М.Карамзина было приобретено для наземного обслуживания воздушных судов следующее оборудование: обогреватель салона воздушного судна Ан- 42 (2 шт.), трап на базе </w:t>
      </w:r>
      <w:r w:rsidRPr="00397554">
        <w:rPr>
          <w:rFonts w:ascii="PT Astra Serif" w:hAnsi="PT Astra Serif"/>
          <w:color w:val="000000"/>
          <w:sz w:val="28"/>
          <w:szCs w:val="28"/>
          <w:lang w:val="en-US"/>
        </w:rPr>
        <w:t>ISUZU</w:t>
      </w:r>
      <w:r w:rsidRPr="00397554">
        <w:rPr>
          <w:rFonts w:ascii="PT Astra Serif" w:hAnsi="PT Astra Serif"/>
          <w:color w:val="000000"/>
          <w:sz w:val="28"/>
          <w:szCs w:val="28"/>
        </w:rPr>
        <w:t xml:space="preserve">, трап на базе ГАЗ-33021, автобус для доставки пассажиров МАЗ-206068, аэродромная уборочная БС-4000ПБ, </w:t>
      </w:r>
      <w:r>
        <w:rPr>
          <w:rFonts w:ascii="PT Astra Serif" w:hAnsi="PT Astra Serif"/>
          <w:color w:val="000000"/>
          <w:sz w:val="28"/>
          <w:szCs w:val="28"/>
        </w:rPr>
        <w:t>спецтехника для санитарной обработки территории</w:t>
      </w:r>
      <w:r w:rsidRPr="00397554">
        <w:rPr>
          <w:rFonts w:ascii="PT Astra Serif" w:hAnsi="PT Astra Serif"/>
          <w:color w:val="000000"/>
          <w:sz w:val="28"/>
          <w:szCs w:val="28"/>
        </w:rPr>
        <w:t>.</w:t>
      </w:r>
    </w:p>
    <w:p w:rsidR="005B062D" w:rsidRPr="005B062D" w:rsidRDefault="005B062D" w:rsidP="005B062D">
      <w:pPr>
        <w:widowControl w:val="0"/>
        <w:spacing w:after="0" w:line="240" w:lineRule="auto"/>
        <w:ind w:firstLine="709"/>
        <w:jc w:val="both"/>
        <w:rPr>
          <w:rFonts w:ascii="PT Astra Serif" w:eastAsia="Times New Roman" w:hAnsi="PT Astra Serif"/>
          <w:b/>
          <w:sz w:val="28"/>
          <w:szCs w:val="28"/>
        </w:rPr>
      </w:pPr>
      <w:r>
        <w:rPr>
          <w:rFonts w:ascii="PT Astra Serif" w:eastAsia="Times New Roman" w:hAnsi="PT Astra Serif"/>
          <w:b/>
          <w:sz w:val="28"/>
          <w:szCs w:val="28"/>
        </w:rPr>
        <w:t>4. Водный транспорт</w:t>
      </w:r>
    </w:p>
    <w:p w:rsidR="005B062D" w:rsidRPr="00397554" w:rsidRDefault="005B062D" w:rsidP="005B062D">
      <w:pPr>
        <w:widowControl w:val="0"/>
        <w:spacing w:after="0" w:line="240" w:lineRule="auto"/>
        <w:ind w:firstLine="709"/>
        <w:jc w:val="both"/>
        <w:rPr>
          <w:rFonts w:ascii="PT Astra Serif" w:eastAsia="Times New Roman" w:hAnsi="PT Astra Serif"/>
          <w:sz w:val="28"/>
          <w:szCs w:val="28"/>
        </w:rPr>
      </w:pPr>
      <w:r w:rsidRPr="00397554">
        <w:rPr>
          <w:rFonts w:ascii="PT Astra Serif" w:eastAsia="Times New Roman" w:hAnsi="PT Astra Serif"/>
          <w:sz w:val="28"/>
          <w:szCs w:val="28"/>
        </w:rPr>
        <w:t xml:space="preserve">В течение 2019 года Ульяновским речным портом организованы прогулочные рейсы. Судами «Московский – 20» и «Герой Юрий </w:t>
      </w:r>
      <w:proofErr w:type="gramStart"/>
      <w:r w:rsidRPr="00397554">
        <w:rPr>
          <w:rFonts w:ascii="PT Astra Serif" w:eastAsia="Times New Roman" w:hAnsi="PT Astra Serif"/>
          <w:sz w:val="28"/>
          <w:szCs w:val="28"/>
        </w:rPr>
        <w:t>–М</w:t>
      </w:r>
      <w:proofErr w:type="gramEnd"/>
      <w:r w:rsidRPr="00397554">
        <w:rPr>
          <w:rFonts w:ascii="PT Astra Serif" w:eastAsia="Times New Roman" w:hAnsi="PT Astra Serif"/>
          <w:sz w:val="28"/>
          <w:szCs w:val="28"/>
        </w:rPr>
        <w:t>» перевезено 26 тыс. пассажиров.</w:t>
      </w:r>
    </w:p>
    <w:p w:rsidR="005B062D" w:rsidRPr="00397554" w:rsidRDefault="005B062D" w:rsidP="005B062D">
      <w:pPr>
        <w:widowControl w:val="0"/>
        <w:spacing w:after="0" w:line="240" w:lineRule="auto"/>
        <w:ind w:firstLine="709"/>
        <w:jc w:val="both"/>
        <w:rPr>
          <w:rFonts w:ascii="PT Astra Serif" w:eastAsia="Times New Roman" w:hAnsi="PT Astra Serif"/>
          <w:sz w:val="28"/>
          <w:szCs w:val="28"/>
        </w:rPr>
      </w:pPr>
      <w:r w:rsidRPr="00397554">
        <w:rPr>
          <w:rFonts w:ascii="PT Astra Serif" w:eastAsia="Times New Roman" w:hAnsi="PT Astra Serif"/>
          <w:sz w:val="28"/>
          <w:szCs w:val="28"/>
        </w:rPr>
        <w:t>С начала навигации 2019 года в Речном порту – «водных воротах» региона сделал остановку 101 круизный пассажирский теплоход транзитного флота из разных регионов России (17,9 тыс. человек)</w:t>
      </w:r>
      <w:r>
        <w:rPr>
          <w:rFonts w:ascii="PT Astra Serif" w:eastAsia="Times New Roman" w:hAnsi="PT Astra Serif"/>
          <w:sz w:val="28"/>
          <w:szCs w:val="28"/>
        </w:rPr>
        <w:t>.</w:t>
      </w:r>
    </w:p>
    <w:p w:rsidR="005B062D" w:rsidRPr="00397554" w:rsidRDefault="005B062D" w:rsidP="005B062D">
      <w:pPr>
        <w:suppressAutoHyphens/>
        <w:spacing w:after="0" w:line="240" w:lineRule="auto"/>
        <w:ind w:firstLine="567"/>
        <w:jc w:val="both"/>
        <w:rPr>
          <w:rFonts w:ascii="PT Astra Serif" w:eastAsia="Times New Roman" w:hAnsi="PT Astra Serif"/>
          <w:sz w:val="28"/>
          <w:szCs w:val="28"/>
        </w:rPr>
      </w:pPr>
      <w:r w:rsidRPr="00397554">
        <w:rPr>
          <w:rFonts w:ascii="PT Astra Serif" w:eastAsia="Times New Roman" w:hAnsi="PT Astra Serif"/>
          <w:sz w:val="28"/>
          <w:szCs w:val="28"/>
        </w:rPr>
        <w:t xml:space="preserve">В период пассажирской навигации 2019 года Ульяновский речной порт осуществлял прогулочные и экскурсионные рейсы пассажирскими теплоходами «Московский - 20» и «Герой Юрий – М» по акватории Куйбышевского водохранилища от речного порта до «Президентского» моста. </w:t>
      </w:r>
    </w:p>
    <w:p w:rsidR="005B062D" w:rsidRPr="00397554" w:rsidRDefault="005B062D" w:rsidP="005B062D">
      <w:pPr>
        <w:spacing w:after="0" w:line="240" w:lineRule="auto"/>
        <w:ind w:firstLine="567"/>
        <w:jc w:val="both"/>
        <w:rPr>
          <w:rFonts w:ascii="PT Astra Serif" w:eastAsia="Times New Roman" w:hAnsi="PT Astra Serif"/>
          <w:color w:val="000000"/>
          <w:sz w:val="28"/>
          <w:szCs w:val="28"/>
        </w:rPr>
      </w:pPr>
      <w:r>
        <w:rPr>
          <w:rFonts w:ascii="PT Astra Serif" w:eastAsia="Times New Roman" w:hAnsi="PT Astra Serif"/>
          <w:noProof/>
          <w:color w:val="000000"/>
          <w:sz w:val="28"/>
          <w:szCs w:val="28"/>
        </w:rPr>
        <w:drawing>
          <wp:anchor distT="0" distB="0" distL="114300" distR="114300" simplePos="0" relativeHeight="251674624" behindDoc="0" locked="0" layoutInCell="1" allowOverlap="1">
            <wp:simplePos x="0" y="0"/>
            <wp:positionH relativeFrom="column">
              <wp:posOffset>3810</wp:posOffset>
            </wp:positionH>
            <wp:positionV relativeFrom="paragraph">
              <wp:posOffset>79375</wp:posOffset>
            </wp:positionV>
            <wp:extent cx="2978150" cy="2583815"/>
            <wp:effectExtent l="0" t="0" r="0" b="6985"/>
            <wp:wrapSquare wrapText="bothSides"/>
            <wp:docPr id="5147" name="Рисунок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8150" cy="2583815"/>
                    </a:xfrm>
                    <a:prstGeom prst="rect">
                      <a:avLst/>
                    </a:prstGeom>
                    <a:noFill/>
                  </pic:spPr>
                </pic:pic>
              </a:graphicData>
            </a:graphic>
          </wp:anchor>
        </w:drawing>
      </w:r>
      <w:r w:rsidRPr="00397554">
        <w:rPr>
          <w:rFonts w:ascii="PT Astra Serif" w:eastAsia="Times New Roman" w:hAnsi="PT Astra Serif"/>
          <w:sz w:val="28"/>
          <w:szCs w:val="28"/>
        </w:rPr>
        <w:t xml:space="preserve">В период навигации 2019 года судами «Московский – 20» и «Герой Юрий </w:t>
      </w:r>
      <w:proofErr w:type="gramStart"/>
      <w:r w:rsidRPr="00397554">
        <w:rPr>
          <w:rFonts w:ascii="PT Astra Serif" w:eastAsia="Times New Roman" w:hAnsi="PT Astra Serif"/>
          <w:sz w:val="28"/>
          <w:szCs w:val="28"/>
        </w:rPr>
        <w:t>–М</w:t>
      </w:r>
      <w:proofErr w:type="gramEnd"/>
      <w:r w:rsidRPr="00397554">
        <w:rPr>
          <w:rFonts w:ascii="PT Astra Serif" w:eastAsia="Times New Roman" w:hAnsi="PT Astra Serif"/>
          <w:sz w:val="28"/>
          <w:szCs w:val="28"/>
        </w:rPr>
        <w:t xml:space="preserve">» перевезено 25876 человек. </w:t>
      </w:r>
      <w:r w:rsidRPr="00397554">
        <w:rPr>
          <w:rFonts w:ascii="PT Astra Serif" w:eastAsia="Times New Roman" w:hAnsi="PT Astra Serif"/>
          <w:color w:val="000000"/>
          <w:sz w:val="28"/>
          <w:szCs w:val="28"/>
        </w:rPr>
        <w:t>Прогу</w:t>
      </w:r>
      <w:r>
        <w:rPr>
          <w:rFonts w:ascii="PT Astra Serif" w:eastAsia="Times New Roman" w:hAnsi="PT Astra Serif"/>
          <w:color w:val="000000"/>
          <w:sz w:val="28"/>
          <w:szCs w:val="28"/>
        </w:rPr>
        <w:t>лка по Волге для детей до 5 лет</w:t>
      </w:r>
      <w:r w:rsidRPr="00552D9D">
        <w:rPr>
          <w:rFonts w:ascii="PT Astra Serif" w:eastAsia="Times New Roman" w:hAnsi="PT Astra Serif"/>
          <w:color w:val="000000"/>
          <w:sz w:val="28"/>
          <w:szCs w:val="28"/>
        </w:rPr>
        <w:t xml:space="preserve"> </w:t>
      </w:r>
      <w:r w:rsidRPr="00397554">
        <w:rPr>
          <w:rFonts w:ascii="PT Astra Serif" w:eastAsia="Times New Roman" w:hAnsi="PT Astra Serif"/>
          <w:color w:val="000000"/>
          <w:sz w:val="28"/>
          <w:szCs w:val="28"/>
        </w:rPr>
        <w:t>оставалась бесплатной.</w:t>
      </w:r>
    </w:p>
    <w:p w:rsidR="005B062D" w:rsidRPr="00397554" w:rsidRDefault="005B062D" w:rsidP="005B062D">
      <w:pPr>
        <w:suppressAutoHyphens/>
        <w:spacing w:after="0" w:line="240" w:lineRule="auto"/>
        <w:ind w:firstLine="567"/>
        <w:jc w:val="both"/>
        <w:rPr>
          <w:rFonts w:ascii="PT Astra Serif" w:eastAsia="Times New Roman" w:hAnsi="PT Astra Serif"/>
          <w:sz w:val="28"/>
          <w:szCs w:val="28"/>
        </w:rPr>
      </w:pPr>
      <w:r w:rsidRPr="00397554">
        <w:rPr>
          <w:rFonts w:ascii="PT Astra Serif" w:eastAsia="Times New Roman" w:hAnsi="PT Astra Serif"/>
          <w:sz w:val="28"/>
          <w:szCs w:val="28"/>
        </w:rPr>
        <w:t>Были организованы специальные рейсы для школьников и студе</w:t>
      </w:r>
      <w:r>
        <w:rPr>
          <w:rFonts w:ascii="PT Astra Serif" w:eastAsia="Times New Roman" w:hAnsi="PT Astra Serif"/>
          <w:sz w:val="28"/>
          <w:szCs w:val="28"/>
        </w:rPr>
        <w:t>нтов по акватории Куйбышевского</w:t>
      </w:r>
      <w:r w:rsidRPr="00DA4DE2">
        <w:rPr>
          <w:rFonts w:ascii="PT Astra Serif" w:eastAsia="Times New Roman" w:hAnsi="PT Astra Serif"/>
          <w:sz w:val="28"/>
          <w:szCs w:val="28"/>
        </w:rPr>
        <w:t xml:space="preserve"> </w:t>
      </w:r>
      <w:r w:rsidRPr="00397554">
        <w:rPr>
          <w:rFonts w:ascii="PT Astra Serif" w:eastAsia="Times New Roman" w:hAnsi="PT Astra Serif"/>
          <w:sz w:val="28"/>
          <w:szCs w:val="28"/>
        </w:rPr>
        <w:t>водохранилища продолжительностью 1 час. Стоимость для организованной школьной группы составляет - 300 рублей (в стоимост</w:t>
      </w:r>
      <w:r>
        <w:rPr>
          <w:rFonts w:ascii="PT Astra Serif" w:eastAsia="Times New Roman" w:hAnsi="PT Astra Serif"/>
          <w:sz w:val="28"/>
          <w:szCs w:val="28"/>
        </w:rPr>
        <w:t>ь билета входит «Паек моряка»).</w:t>
      </w:r>
      <w:r w:rsidRPr="00DA4DE2">
        <w:rPr>
          <w:rFonts w:ascii="PT Astra Serif" w:eastAsia="Times New Roman" w:hAnsi="PT Astra Serif"/>
          <w:sz w:val="28"/>
          <w:szCs w:val="28"/>
        </w:rPr>
        <w:t xml:space="preserve"> </w:t>
      </w:r>
      <w:r w:rsidRPr="00397554">
        <w:rPr>
          <w:rFonts w:ascii="PT Astra Serif" w:eastAsia="Times New Roman" w:hAnsi="PT Astra Serif"/>
          <w:sz w:val="28"/>
          <w:szCs w:val="28"/>
        </w:rPr>
        <w:t xml:space="preserve">Сопровождающий руководитель группы школьников свыше 20 чел. проезжает бесплатно. В рамках акций «Последний звонок» и «День знаний» организованы прогулочные рейсы по акватории Куйбышевского водохранилища продолжительностью 1 час. Стоимость для организованной школьной группы составляет 170 рублей </w:t>
      </w:r>
    </w:p>
    <w:p w:rsidR="005B062D" w:rsidRPr="00397554" w:rsidRDefault="005B062D" w:rsidP="005B062D">
      <w:pPr>
        <w:spacing w:after="0" w:line="240" w:lineRule="auto"/>
        <w:ind w:firstLine="567"/>
        <w:jc w:val="both"/>
        <w:rPr>
          <w:rFonts w:ascii="PT Astra Serif" w:eastAsia="Times New Roman" w:hAnsi="PT Astra Serif"/>
          <w:sz w:val="28"/>
          <w:szCs w:val="28"/>
        </w:rPr>
      </w:pPr>
      <w:r>
        <w:rPr>
          <w:rFonts w:ascii="PT Astra Serif" w:eastAsia="Times New Roman" w:hAnsi="PT Astra Serif"/>
          <w:sz w:val="28"/>
          <w:szCs w:val="28"/>
        </w:rPr>
        <w:t>Кроме того, в</w:t>
      </w:r>
      <w:r w:rsidRPr="00397554">
        <w:rPr>
          <w:rFonts w:ascii="PT Astra Serif" w:eastAsia="Times New Roman" w:hAnsi="PT Astra Serif"/>
          <w:sz w:val="28"/>
          <w:szCs w:val="28"/>
        </w:rPr>
        <w:t xml:space="preserve"> 2019 году водным транспортом пере</w:t>
      </w:r>
      <w:r>
        <w:rPr>
          <w:rFonts w:ascii="PT Astra Serif" w:eastAsia="Times New Roman" w:hAnsi="PT Astra Serif"/>
          <w:sz w:val="28"/>
          <w:szCs w:val="28"/>
        </w:rPr>
        <w:t>везено 748038 тон разного груза</w:t>
      </w:r>
      <w:r w:rsidRPr="00397554">
        <w:rPr>
          <w:rFonts w:ascii="PT Astra Serif" w:eastAsia="Times New Roman" w:hAnsi="PT Astra Serif"/>
          <w:sz w:val="28"/>
          <w:szCs w:val="28"/>
        </w:rPr>
        <w:t>.</w:t>
      </w:r>
    </w:p>
    <w:p w:rsidR="005B062D" w:rsidRPr="00552D9D" w:rsidRDefault="005B062D" w:rsidP="005B062D">
      <w:pPr>
        <w:widowControl w:val="0"/>
        <w:spacing w:after="0" w:line="240" w:lineRule="auto"/>
        <w:ind w:firstLine="709"/>
        <w:jc w:val="both"/>
        <w:rPr>
          <w:rFonts w:ascii="PT Astra Serif" w:eastAsia="Times New Roman" w:hAnsi="PT Astra Serif"/>
          <w:b/>
          <w:sz w:val="28"/>
          <w:szCs w:val="28"/>
        </w:rPr>
      </w:pPr>
      <w:r>
        <w:rPr>
          <w:rFonts w:ascii="PT Astra Serif" w:eastAsia="Times New Roman" w:hAnsi="PT Astra Serif"/>
          <w:b/>
          <w:sz w:val="28"/>
          <w:szCs w:val="28"/>
        </w:rPr>
        <w:t>5</w:t>
      </w:r>
      <w:r w:rsidRPr="00397554">
        <w:rPr>
          <w:rFonts w:ascii="PT Astra Serif" w:eastAsia="Times New Roman" w:hAnsi="PT Astra Serif"/>
          <w:b/>
          <w:sz w:val="28"/>
          <w:szCs w:val="28"/>
        </w:rPr>
        <w:t xml:space="preserve">. </w:t>
      </w:r>
      <w:r>
        <w:rPr>
          <w:rFonts w:ascii="PT Astra Serif" w:eastAsia="Times New Roman" w:hAnsi="PT Astra Serif"/>
          <w:b/>
          <w:sz w:val="28"/>
          <w:szCs w:val="28"/>
        </w:rPr>
        <w:t>Среднемесячная заработная плата</w:t>
      </w:r>
    </w:p>
    <w:p w:rsidR="005B062D" w:rsidRPr="00397554" w:rsidRDefault="005B062D" w:rsidP="005B062D">
      <w:pPr>
        <w:widowControl w:val="0"/>
        <w:spacing w:after="0" w:line="240" w:lineRule="auto"/>
        <w:ind w:firstLine="709"/>
        <w:contextualSpacing/>
        <w:jc w:val="both"/>
        <w:rPr>
          <w:rFonts w:ascii="PT Astra Serif" w:eastAsia="Times New Roman" w:hAnsi="PT Astra Serif"/>
          <w:sz w:val="28"/>
          <w:szCs w:val="28"/>
        </w:rPr>
      </w:pPr>
      <w:r>
        <w:rPr>
          <w:rFonts w:ascii="PT Astra Serif" w:eastAsia="Times New Roman" w:hAnsi="PT Astra Serif"/>
          <w:sz w:val="28"/>
          <w:szCs w:val="28"/>
        </w:rPr>
        <w:t>По итогам</w:t>
      </w:r>
      <w:r w:rsidRPr="00397554">
        <w:rPr>
          <w:rFonts w:ascii="PT Astra Serif" w:eastAsia="Times New Roman" w:hAnsi="PT Astra Serif"/>
          <w:sz w:val="28"/>
          <w:szCs w:val="28"/>
        </w:rPr>
        <w:t xml:space="preserve"> 2019 года рост среднемесячной заработной платы </w:t>
      </w:r>
      <w:r w:rsidRPr="00397554">
        <w:rPr>
          <w:rFonts w:ascii="PT Astra Serif" w:eastAsia="Times New Roman" w:hAnsi="PT Astra Serif"/>
          <w:sz w:val="28"/>
          <w:szCs w:val="28"/>
        </w:rPr>
        <w:lastRenderedPageBreak/>
        <w:t xml:space="preserve">работников транспортной сферы </w:t>
      </w:r>
      <w:r>
        <w:rPr>
          <w:rFonts w:ascii="PT Astra Serif" w:eastAsia="Times New Roman" w:hAnsi="PT Astra Serif"/>
          <w:sz w:val="28"/>
          <w:szCs w:val="28"/>
        </w:rPr>
        <w:t>составил</w:t>
      </w:r>
      <w:r w:rsidRPr="00397554">
        <w:rPr>
          <w:rFonts w:ascii="PT Astra Serif" w:eastAsia="Times New Roman" w:hAnsi="PT Astra Serif"/>
          <w:sz w:val="28"/>
          <w:szCs w:val="28"/>
        </w:rPr>
        <w:t xml:space="preserve"> 105,3%, из них:</w:t>
      </w:r>
    </w:p>
    <w:p w:rsidR="005B062D" w:rsidRPr="00397554" w:rsidRDefault="005B062D" w:rsidP="005B062D">
      <w:pPr>
        <w:widowControl w:val="0"/>
        <w:spacing w:after="0" w:line="240" w:lineRule="auto"/>
        <w:ind w:firstLine="709"/>
        <w:contextualSpacing/>
        <w:jc w:val="both"/>
        <w:rPr>
          <w:rFonts w:ascii="PT Astra Serif" w:eastAsia="Times New Roman" w:hAnsi="PT Astra Serif"/>
          <w:sz w:val="28"/>
          <w:szCs w:val="28"/>
        </w:rPr>
      </w:pPr>
      <w:r w:rsidRPr="00397554">
        <w:rPr>
          <w:rFonts w:ascii="PT Astra Serif" w:eastAsia="Times New Roman" w:hAnsi="PT Astra Serif"/>
          <w:sz w:val="28"/>
          <w:szCs w:val="28"/>
        </w:rPr>
        <w:t>в сфере автомобильного транспорта – 106%;</w:t>
      </w:r>
    </w:p>
    <w:p w:rsidR="005B062D" w:rsidRPr="00397554" w:rsidRDefault="005B062D" w:rsidP="005B062D">
      <w:pPr>
        <w:widowControl w:val="0"/>
        <w:spacing w:after="0" w:line="240" w:lineRule="auto"/>
        <w:ind w:firstLine="709"/>
        <w:contextualSpacing/>
        <w:jc w:val="both"/>
        <w:rPr>
          <w:rFonts w:ascii="PT Astra Serif" w:eastAsia="Times New Roman" w:hAnsi="PT Astra Serif"/>
          <w:sz w:val="28"/>
          <w:szCs w:val="28"/>
        </w:rPr>
      </w:pPr>
      <w:r w:rsidRPr="00397554">
        <w:rPr>
          <w:rFonts w:ascii="PT Astra Serif" w:eastAsia="Times New Roman" w:hAnsi="PT Astra Serif"/>
          <w:sz w:val="28"/>
          <w:szCs w:val="28"/>
        </w:rPr>
        <w:t>в сфере воздушного транспорта – 103%;</w:t>
      </w:r>
    </w:p>
    <w:p w:rsidR="005B062D" w:rsidRDefault="005B062D" w:rsidP="005B062D">
      <w:pPr>
        <w:widowControl w:val="0"/>
        <w:spacing w:after="0" w:line="240" w:lineRule="auto"/>
        <w:ind w:firstLine="709"/>
        <w:contextualSpacing/>
        <w:jc w:val="both"/>
        <w:rPr>
          <w:rFonts w:ascii="PT Astra Serif" w:eastAsia="Times New Roman" w:hAnsi="PT Astra Serif"/>
          <w:sz w:val="28"/>
          <w:szCs w:val="28"/>
        </w:rPr>
      </w:pPr>
      <w:r w:rsidRPr="00397554">
        <w:rPr>
          <w:rFonts w:ascii="PT Astra Serif" w:eastAsia="Times New Roman" w:hAnsi="PT Astra Serif"/>
          <w:sz w:val="28"/>
          <w:szCs w:val="28"/>
        </w:rPr>
        <w:t>в сфере железнодорожного транспорта – 105,5%.</w:t>
      </w:r>
    </w:p>
    <w:p w:rsidR="005B062D" w:rsidRDefault="005B062D" w:rsidP="005B062D">
      <w:pPr>
        <w:pStyle w:val="a5"/>
        <w:spacing w:before="0" w:beforeAutospacing="0" w:after="0" w:afterAutospacing="0"/>
        <w:ind w:firstLine="709"/>
        <w:contextualSpacing/>
        <w:jc w:val="both"/>
        <w:rPr>
          <w:color w:val="000000"/>
          <w:sz w:val="27"/>
          <w:szCs w:val="27"/>
        </w:rPr>
      </w:pPr>
      <w:r>
        <w:rPr>
          <w:color w:val="000000"/>
          <w:sz w:val="27"/>
          <w:szCs w:val="27"/>
        </w:rPr>
        <w:t xml:space="preserve">По итогам 2019 года средняя заработная плата составила 32278,5 рублей, отмечен рост среднемесячной заработной платы работников транспортной сферы по видам эконмической деятельности, который составил 2,8% </w:t>
      </w:r>
      <w:r>
        <w:rPr>
          <w:color w:val="000000"/>
          <w:sz w:val="27"/>
          <w:szCs w:val="27"/>
        </w:rPr>
        <w:br/>
        <w:t>к 2018 году (31400 рублей), из них:</w:t>
      </w:r>
    </w:p>
    <w:p w:rsidR="005B062D" w:rsidRDefault="005B062D" w:rsidP="005B062D">
      <w:pPr>
        <w:pStyle w:val="a5"/>
        <w:ind w:firstLine="709"/>
        <w:contextualSpacing/>
        <w:jc w:val="both"/>
        <w:rPr>
          <w:color w:val="000000"/>
          <w:sz w:val="27"/>
          <w:szCs w:val="27"/>
        </w:rPr>
      </w:pPr>
      <w:r>
        <w:rPr>
          <w:color w:val="000000"/>
          <w:sz w:val="27"/>
          <w:szCs w:val="27"/>
        </w:rPr>
        <w:t xml:space="preserve">по деятельности сухопутного и трубопроводного транспорта </w:t>
      </w:r>
      <w:r>
        <w:rPr>
          <w:color w:val="000000"/>
          <w:sz w:val="27"/>
          <w:szCs w:val="27"/>
        </w:rPr>
        <w:br/>
        <w:t>– 29478,6 рублей или 106,3% к 2018 году;</w:t>
      </w:r>
    </w:p>
    <w:p w:rsidR="005B062D" w:rsidRPr="00F20C90" w:rsidRDefault="005B062D" w:rsidP="005B062D">
      <w:pPr>
        <w:pStyle w:val="a5"/>
        <w:ind w:firstLine="709"/>
        <w:contextualSpacing/>
        <w:jc w:val="both"/>
        <w:rPr>
          <w:color w:val="000000"/>
          <w:sz w:val="27"/>
          <w:szCs w:val="27"/>
        </w:rPr>
      </w:pPr>
      <w:r>
        <w:rPr>
          <w:color w:val="000000"/>
          <w:sz w:val="27"/>
          <w:szCs w:val="27"/>
        </w:rPr>
        <w:t xml:space="preserve">по деятельности воздушного и космического транспорта </w:t>
      </w:r>
      <w:r>
        <w:rPr>
          <w:color w:val="000000"/>
          <w:sz w:val="27"/>
          <w:szCs w:val="27"/>
        </w:rPr>
        <w:br/>
        <w:t>– 118403,7 рублей или 100,3% к 2018 году (117994,6 рублей)</w:t>
      </w:r>
      <w:r w:rsidRPr="00F20C90">
        <w:rPr>
          <w:color w:val="000000"/>
          <w:sz w:val="27"/>
          <w:szCs w:val="27"/>
        </w:rPr>
        <w:t>;</w:t>
      </w:r>
    </w:p>
    <w:p w:rsidR="005B062D" w:rsidRPr="00F20C90" w:rsidRDefault="005B062D" w:rsidP="005B062D">
      <w:pPr>
        <w:pStyle w:val="a5"/>
        <w:spacing w:before="0" w:beforeAutospacing="0" w:after="0" w:afterAutospacing="0"/>
        <w:ind w:firstLine="709"/>
        <w:contextualSpacing/>
        <w:jc w:val="both"/>
        <w:rPr>
          <w:color w:val="000000"/>
          <w:sz w:val="27"/>
          <w:szCs w:val="27"/>
        </w:rPr>
      </w:pPr>
      <w:r>
        <w:rPr>
          <w:color w:val="000000"/>
          <w:sz w:val="27"/>
          <w:szCs w:val="27"/>
        </w:rPr>
        <w:t>по деятельности водного транспорта средняя заработная плата составила 15922 рублей или 94% к 2018 году (16935,3 рублей). В этой сфере отмечено снижение.</w:t>
      </w:r>
    </w:p>
    <w:p w:rsidR="005B062D" w:rsidRDefault="005B062D" w:rsidP="005B062D">
      <w:pPr>
        <w:pStyle w:val="a3"/>
        <w:numPr>
          <w:ilvl w:val="0"/>
          <w:numId w:val="20"/>
        </w:numPr>
        <w:spacing w:after="0" w:line="240" w:lineRule="auto"/>
        <w:rPr>
          <w:rFonts w:ascii="PT Astra Serif" w:eastAsia="Calibri" w:hAnsi="PT Astra Serif"/>
          <w:b/>
          <w:sz w:val="28"/>
          <w:szCs w:val="28"/>
        </w:rPr>
      </w:pPr>
      <w:r w:rsidRPr="00397554">
        <w:rPr>
          <w:rFonts w:ascii="PT Astra Serif" w:eastAsia="Calibri" w:hAnsi="PT Astra Serif"/>
          <w:b/>
          <w:sz w:val="28"/>
          <w:szCs w:val="28"/>
        </w:rPr>
        <w:t>Развитие экологически чистого транспорта</w:t>
      </w:r>
    </w:p>
    <w:p w:rsidR="005B062D" w:rsidRDefault="005B062D" w:rsidP="005B062D">
      <w:pPr>
        <w:tabs>
          <w:tab w:val="left" w:pos="9639"/>
        </w:tabs>
        <w:spacing w:after="0" w:line="240" w:lineRule="auto"/>
        <w:jc w:val="both"/>
        <w:rPr>
          <w:rFonts w:ascii="PT Astra Serif" w:hAnsi="PT Astra Serif"/>
          <w:b/>
          <w:sz w:val="28"/>
          <w:szCs w:val="28"/>
        </w:rPr>
      </w:pPr>
      <w:r>
        <w:rPr>
          <w:rFonts w:ascii="PT Astra Serif" w:eastAsia="Calibri" w:hAnsi="PT Astra Serif"/>
          <w:b/>
          <w:noProof/>
          <w:sz w:val="28"/>
          <w:szCs w:val="28"/>
        </w:rPr>
        <w:drawing>
          <wp:inline distT="0" distB="0" distL="0" distR="0">
            <wp:extent cx="2899079" cy="1958906"/>
            <wp:effectExtent l="19050" t="0" r="0" b="0"/>
            <wp:docPr id="3098" name="Рисунок 9217" descr="\\Shevyakova\обменник\Итоги деятельности Министерства\2019\zapravka_gazzz мет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7" name="Picture 1" descr="\\Shevyakova\обменник\Итоги деятельности Министерства\2019\zapravka_gazzz метан.jpg"/>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4425" cy="1962518"/>
                    </a:xfrm>
                    <a:prstGeom prst="rect">
                      <a:avLst/>
                    </a:prstGeom>
                    <a:ln>
                      <a:noFill/>
                    </a:ln>
                    <a:effectLst>
                      <a:softEdge rad="112500"/>
                    </a:effectLst>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rgbClr val="FFFFFF"/>
                          </a:solidFill>
                        </a14:hiddenFill>
                      </a:ext>
                    </a:extLst>
                  </pic:spPr>
                </pic:pic>
              </a:graphicData>
            </a:graphic>
          </wp:inline>
        </w:drawing>
      </w:r>
      <w:r>
        <w:rPr>
          <w:rFonts w:ascii="PT Astra Serif" w:eastAsia="Times New Roman" w:hAnsi="PT Astra Serif"/>
          <w:noProof/>
          <w:sz w:val="28"/>
          <w:szCs w:val="28"/>
        </w:rPr>
        <w:drawing>
          <wp:inline distT="0" distB="0" distL="0" distR="0">
            <wp:extent cx="2955023" cy="1962202"/>
            <wp:effectExtent l="19050" t="0" r="0" b="0"/>
            <wp:docPr id="3099" name="Рисунок 5137" descr="Электрозаправ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Электрозаправки"/>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5839" cy="1969384"/>
                    </a:xfrm>
                    <a:prstGeom prst="rect">
                      <a:avLst/>
                    </a:prstGeom>
                    <a:ln>
                      <a:noFill/>
                    </a:ln>
                    <a:effectLst>
                      <a:softEdge rad="112500"/>
                    </a:effectLst>
                  </pic:spPr>
                </pic:pic>
              </a:graphicData>
            </a:graphic>
          </wp:inline>
        </w:drawing>
      </w:r>
    </w:p>
    <w:p w:rsidR="005B062D" w:rsidRPr="00A63F6F" w:rsidRDefault="005B062D" w:rsidP="005B062D">
      <w:pPr>
        <w:tabs>
          <w:tab w:val="left" w:pos="9639"/>
        </w:tabs>
        <w:spacing w:after="0" w:line="240" w:lineRule="auto"/>
        <w:ind w:firstLine="709"/>
        <w:jc w:val="both"/>
        <w:rPr>
          <w:rFonts w:ascii="PT Astra Serif" w:hAnsi="PT Astra Serif"/>
          <w:b/>
          <w:sz w:val="28"/>
          <w:szCs w:val="28"/>
        </w:rPr>
      </w:pPr>
      <w:r w:rsidRPr="00A63F6F">
        <w:rPr>
          <w:rFonts w:ascii="PT Astra Serif" w:hAnsi="PT Astra Serif"/>
          <w:b/>
          <w:sz w:val="28"/>
          <w:szCs w:val="28"/>
        </w:rPr>
        <w:t>а)</w:t>
      </w:r>
      <w:r>
        <w:rPr>
          <w:rFonts w:ascii="PT Astra Serif" w:hAnsi="PT Astra Serif"/>
          <w:b/>
          <w:sz w:val="28"/>
          <w:szCs w:val="28"/>
        </w:rPr>
        <w:t xml:space="preserve"> Р</w:t>
      </w:r>
      <w:r w:rsidRPr="00A63F6F">
        <w:rPr>
          <w:rFonts w:ascii="PT Astra Serif" w:hAnsi="PT Astra Serif"/>
          <w:b/>
          <w:sz w:val="28"/>
          <w:szCs w:val="28"/>
        </w:rPr>
        <w:t>азвитие заправочной инфраструктуры компримированного природного газа</w:t>
      </w:r>
    </w:p>
    <w:p w:rsidR="005B062D" w:rsidRPr="00397554" w:rsidRDefault="005B062D" w:rsidP="005B062D">
      <w:pPr>
        <w:tabs>
          <w:tab w:val="left" w:pos="9639"/>
        </w:tabs>
        <w:spacing w:after="0" w:line="240" w:lineRule="auto"/>
        <w:ind w:firstLine="709"/>
        <w:jc w:val="both"/>
        <w:rPr>
          <w:rFonts w:ascii="PT Astra Serif" w:hAnsi="PT Astra Serif"/>
          <w:sz w:val="28"/>
          <w:szCs w:val="28"/>
        </w:rPr>
      </w:pPr>
      <w:proofErr w:type="gramStart"/>
      <w:r w:rsidRPr="00397554">
        <w:rPr>
          <w:rFonts w:ascii="PT Astra Serif" w:hAnsi="PT Astra Serif"/>
          <w:sz w:val="28"/>
          <w:szCs w:val="28"/>
        </w:rPr>
        <w:t>На 2020 год подписано Соглашение между Министерством энергетики Российской Федерации и Министерством промышленности и транспорта Ульяновской области «О предоставлении в 2020 - 2022 годах бюджету субъекта Российской Федерации субсидии из федерального бюджета бюджетам субъектов Российской Федерации в целях софинансирования расходных обязательств субъектов Российской Федерации, возникших при развитии заправочной инфраструктуры компримированного природного газа» и соглашение «О предоставлении в 2020 -2022 годах бюджету</w:t>
      </w:r>
      <w:proofErr w:type="gramEnd"/>
      <w:r w:rsidRPr="00397554">
        <w:rPr>
          <w:rFonts w:ascii="PT Astra Serif" w:hAnsi="PT Astra Serif"/>
          <w:sz w:val="28"/>
          <w:szCs w:val="28"/>
        </w:rPr>
        <w:t xml:space="preserve"> субъекта Российской Федерации субсидии из федерального бюджета бюджетам субъектов Российской Федерации в целях софинансирования расходных обязательств субъектов Российской Федерации, возникших при поддержке переоборудования существующей автомобильной техники, включая общественный транспорт и коммунальную технику, для использования природного газа в качестве топлива».</w:t>
      </w:r>
    </w:p>
    <w:p w:rsidR="005B062D" w:rsidRPr="00397554" w:rsidRDefault="005B062D" w:rsidP="005B062D">
      <w:pPr>
        <w:tabs>
          <w:tab w:val="left" w:pos="9639"/>
        </w:tabs>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Общий размер субсидий, предоставляемого из федерального бюджета бюджету Ульяновской области в соответствии с настоящими Соглашениями, в 2020 году составит 116,259 миллионов рублей. Размер субсидий из </w:t>
      </w:r>
      <w:r w:rsidRPr="00397554">
        <w:rPr>
          <w:rFonts w:ascii="PT Astra Serif" w:hAnsi="PT Astra Serif"/>
          <w:sz w:val="28"/>
          <w:szCs w:val="28"/>
        </w:rPr>
        <w:lastRenderedPageBreak/>
        <w:t>Областного бюджета Ульяновской области на мероприятия по развитию рынка газомоторного топлива в 2020 году составит 25,520 миллионов рублей.</w:t>
      </w:r>
    </w:p>
    <w:p w:rsidR="005B062D" w:rsidRPr="00397554" w:rsidRDefault="005B062D" w:rsidP="005B062D">
      <w:pPr>
        <w:tabs>
          <w:tab w:val="left" w:pos="9639"/>
        </w:tabs>
        <w:spacing w:after="0" w:line="240" w:lineRule="auto"/>
        <w:ind w:firstLine="709"/>
        <w:jc w:val="both"/>
        <w:rPr>
          <w:rFonts w:ascii="PT Astra Serif" w:hAnsi="PT Astra Serif"/>
          <w:sz w:val="28"/>
          <w:szCs w:val="28"/>
        </w:rPr>
      </w:pPr>
      <w:r w:rsidRPr="00397554">
        <w:rPr>
          <w:rFonts w:ascii="PT Astra Serif" w:hAnsi="PT Astra Serif"/>
          <w:sz w:val="28"/>
          <w:szCs w:val="28"/>
        </w:rPr>
        <w:t>В настоящее время ведется строительство одного объекта заправки природным газом по адресу г. Ульяновск, ул. Автомобилистов, 17. Срок сдачи объекта в эксплуатацию запланирован на май 2020 г. Введется проектирование второго объекта заправки природным газом по адресу г. Ульяновск, проспект Созидателей, 35А. Планируемый срок сдачи объекта в эксплуатацию – декабрь 2020 г.</w:t>
      </w:r>
      <w:r w:rsidRPr="008562B3">
        <w:rPr>
          <w:noProof/>
        </w:rPr>
        <w:t xml:space="preserve"> </w:t>
      </w:r>
    </w:p>
    <w:p w:rsidR="005B062D" w:rsidRPr="00397554" w:rsidRDefault="005B062D" w:rsidP="005B062D">
      <w:pPr>
        <w:tabs>
          <w:tab w:val="left" w:pos="9639"/>
        </w:tabs>
        <w:spacing w:after="0" w:line="240" w:lineRule="auto"/>
        <w:ind w:firstLine="709"/>
        <w:jc w:val="both"/>
        <w:rPr>
          <w:rFonts w:ascii="PT Astra Serif" w:hAnsi="PT Astra Serif"/>
          <w:sz w:val="28"/>
          <w:szCs w:val="28"/>
        </w:rPr>
      </w:pPr>
      <w:r w:rsidRPr="00397554">
        <w:rPr>
          <w:rFonts w:ascii="PT Astra Serif" w:hAnsi="PT Astra Serif"/>
          <w:sz w:val="28"/>
          <w:szCs w:val="28"/>
        </w:rPr>
        <w:t xml:space="preserve">К концу 2024 года запланировано перевести 2600 транспортных средств на использование природного газа (метан), довести количество объектов заправки природным газом до 21 объекта, построить более 20 </w:t>
      </w:r>
      <w:proofErr w:type="spellStart"/>
      <w:r w:rsidRPr="00397554">
        <w:rPr>
          <w:rFonts w:ascii="PT Astra Serif" w:hAnsi="PT Astra Serif"/>
          <w:sz w:val="28"/>
          <w:szCs w:val="28"/>
        </w:rPr>
        <w:t>быстрозарядных</w:t>
      </w:r>
      <w:proofErr w:type="spellEnd"/>
      <w:r w:rsidRPr="00397554">
        <w:rPr>
          <w:rFonts w:ascii="PT Astra Serif" w:hAnsi="PT Astra Serif"/>
          <w:sz w:val="28"/>
          <w:szCs w:val="28"/>
        </w:rPr>
        <w:t xml:space="preserve"> станций для электромобилей.</w:t>
      </w:r>
    </w:p>
    <w:p w:rsidR="005B062D" w:rsidRPr="00397554" w:rsidRDefault="005B062D" w:rsidP="005B062D">
      <w:pPr>
        <w:tabs>
          <w:tab w:val="left" w:pos="9639"/>
        </w:tabs>
        <w:spacing w:after="0" w:line="240" w:lineRule="auto"/>
        <w:ind w:firstLine="709"/>
        <w:jc w:val="both"/>
        <w:rPr>
          <w:rFonts w:ascii="PT Astra Serif" w:hAnsi="PT Astra Serif"/>
          <w:sz w:val="28"/>
          <w:szCs w:val="28"/>
        </w:rPr>
      </w:pPr>
      <w:r w:rsidRPr="00397554">
        <w:rPr>
          <w:rFonts w:ascii="PT Astra Serif" w:hAnsi="PT Astra Serif"/>
          <w:sz w:val="28"/>
          <w:szCs w:val="28"/>
        </w:rPr>
        <w:t>в 2019 году введены в эксплуатацию три объекта заправки транспортн</w:t>
      </w:r>
      <w:r>
        <w:rPr>
          <w:rFonts w:ascii="PT Astra Serif" w:hAnsi="PT Astra Serif"/>
          <w:sz w:val="28"/>
          <w:szCs w:val="28"/>
        </w:rPr>
        <w:t>ых сре</w:t>
      </w:r>
      <w:proofErr w:type="gramStart"/>
      <w:r>
        <w:rPr>
          <w:rFonts w:ascii="PT Astra Serif" w:hAnsi="PT Astra Serif"/>
          <w:sz w:val="28"/>
          <w:szCs w:val="28"/>
        </w:rPr>
        <w:t>дств пр</w:t>
      </w:r>
      <w:proofErr w:type="gramEnd"/>
      <w:r>
        <w:rPr>
          <w:rFonts w:ascii="PT Astra Serif" w:hAnsi="PT Astra Serif"/>
          <w:sz w:val="28"/>
          <w:szCs w:val="28"/>
        </w:rPr>
        <w:t>иродным газом (мета</w:t>
      </w:r>
      <w:r w:rsidRPr="00397554">
        <w:rPr>
          <w:rFonts w:ascii="PT Astra Serif" w:hAnsi="PT Astra Serif"/>
          <w:sz w:val="28"/>
          <w:szCs w:val="28"/>
        </w:rPr>
        <w:t>н):</w:t>
      </w:r>
    </w:p>
    <w:p w:rsidR="005B062D" w:rsidRPr="00397554" w:rsidRDefault="005B062D" w:rsidP="005B062D">
      <w:pPr>
        <w:spacing w:after="0" w:line="240" w:lineRule="auto"/>
        <w:ind w:firstLine="709"/>
        <w:jc w:val="both"/>
        <w:rPr>
          <w:rFonts w:ascii="PT Astra Serif" w:hAnsi="PT Astra Serif"/>
          <w:sz w:val="28"/>
          <w:szCs w:val="28"/>
        </w:rPr>
      </w:pPr>
      <w:r w:rsidRPr="00397554">
        <w:rPr>
          <w:rFonts w:ascii="PT Astra Serif" w:hAnsi="PT Astra Serif"/>
          <w:sz w:val="28"/>
          <w:szCs w:val="28"/>
        </w:rPr>
        <w:t>- АО «</w:t>
      </w:r>
      <w:proofErr w:type="spellStart"/>
      <w:r w:rsidRPr="00397554">
        <w:rPr>
          <w:rFonts w:ascii="PT Astra Serif" w:hAnsi="PT Astra Serif"/>
          <w:sz w:val="28"/>
          <w:szCs w:val="28"/>
        </w:rPr>
        <w:t>Ульяновскнефтепродукт</w:t>
      </w:r>
      <w:proofErr w:type="spellEnd"/>
      <w:r w:rsidRPr="00397554">
        <w:rPr>
          <w:rFonts w:ascii="PT Astra Serif" w:hAnsi="PT Astra Serif"/>
          <w:sz w:val="28"/>
          <w:szCs w:val="28"/>
        </w:rPr>
        <w:t>» (ООО «НК «Роснефть») произвела реконструкцию двух действующих автозаправочных станций для заправки природного газа в качестве моторного топлива. МТАЗК № 7 расположенный по адресу г</w:t>
      </w:r>
      <w:proofErr w:type="gramStart"/>
      <w:r w:rsidRPr="00397554">
        <w:rPr>
          <w:rFonts w:ascii="PT Astra Serif" w:hAnsi="PT Astra Serif"/>
          <w:sz w:val="28"/>
          <w:szCs w:val="28"/>
        </w:rPr>
        <w:t>.У</w:t>
      </w:r>
      <w:proofErr w:type="gramEnd"/>
      <w:r w:rsidRPr="00397554">
        <w:rPr>
          <w:rFonts w:ascii="PT Astra Serif" w:hAnsi="PT Astra Serif"/>
          <w:sz w:val="28"/>
          <w:szCs w:val="28"/>
        </w:rPr>
        <w:t xml:space="preserve">льяновск, ул. </w:t>
      </w:r>
      <w:proofErr w:type="spellStart"/>
      <w:r w:rsidRPr="00397554">
        <w:rPr>
          <w:rFonts w:ascii="PT Astra Serif" w:hAnsi="PT Astra Serif"/>
          <w:sz w:val="28"/>
          <w:szCs w:val="28"/>
        </w:rPr>
        <w:t>Димитровградское</w:t>
      </w:r>
      <w:proofErr w:type="spellEnd"/>
      <w:r w:rsidRPr="00397554">
        <w:rPr>
          <w:rFonts w:ascii="PT Astra Serif" w:hAnsi="PT Astra Serif"/>
          <w:sz w:val="28"/>
          <w:szCs w:val="28"/>
        </w:rPr>
        <w:t xml:space="preserve"> шоссе, 10 в июне 2019 года и ноябре 2019 года МТАЗК №5 расположенный по адресу г.Ульяновск, ул. 9-й инженерный проезд, д. 25.  Мощность каждой ГАЗС по 900 кубических метров в час.</w:t>
      </w:r>
    </w:p>
    <w:p w:rsidR="005B062D" w:rsidRPr="00397554" w:rsidRDefault="005B062D" w:rsidP="005B062D">
      <w:pPr>
        <w:spacing w:after="0" w:line="240" w:lineRule="auto"/>
        <w:ind w:firstLine="709"/>
        <w:jc w:val="both"/>
        <w:rPr>
          <w:rFonts w:ascii="PT Astra Serif" w:hAnsi="PT Astra Serif"/>
          <w:sz w:val="28"/>
          <w:szCs w:val="28"/>
        </w:rPr>
      </w:pPr>
      <w:r w:rsidRPr="00397554">
        <w:rPr>
          <w:rFonts w:ascii="PT Astra Serif" w:hAnsi="PT Astra Serif"/>
          <w:sz w:val="28"/>
          <w:szCs w:val="28"/>
        </w:rPr>
        <w:t>- ООО «</w:t>
      </w:r>
      <w:proofErr w:type="spellStart"/>
      <w:r w:rsidRPr="00397554">
        <w:rPr>
          <w:rFonts w:ascii="PT Astra Serif" w:hAnsi="PT Astra Serif"/>
          <w:sz w:val="28"/>
          <w:szCs w:val="28"/>
        </w:rPr>
        <w:t>Центротех</w:t>
      </w:r>
      <w:proofErr w:type="spellEnd"/>
      <w:r w:rsidRPr="00397554">
        <w:rPr>
          <w:rFonts w:ascii="PT Astra Serif" w:hAnsi="PT Astra Serif"/>
          <w:sz w:val="28"/>
          <w:szCs w:val="28"/>
        </w:rPr>
        <w:t xml:space="preserve"> АЗС» в ноябре 2019 года закончило строительство автомобильной газонаполнительной компрессорной станции (далее – АГНКС) по адресу: р.п.</w:t>
      </w:r>
      <w:r>
        <w:rPr>
          <w:rFonts w:ascii="PT Astra Serif" w:hAnsi="PT Astra Serif"/>
          <w:sz w:val="28"/>
          <w:szCs w:val="28"/>
        </w:rPr>
        <w:t xml:space="preserve"> </w:t>
      </w:r>
      <w:r w:rsidRPr="00397554">
        <w:rPr>
          <w:rFonts w:ascii="PT Astra Serif" w:hAnsi="PT Astra Serif"/>
          <w:sz w:val="28"/>
          <w:szCs w:val="28"/>
        </w:rPr>
        <w:t xml:space="preserve">Новоспасское, ул. </w:t>
      </w:r>
      <w:proofErr w:type="gramStart"/>
      <w:r w:rsidRPr="00397554">
        <w:rPr>
          <w:rFonts w:ascii="PT Astra Serif" w:hAnsi="PT Astra Serif"/>
          <w:sz w:val="28"/>
          <w:szCs w:val="28"/>
        </w:rPr>
        <w:t>Заводская</w:t>
      </w:r>
      <w:proofErr w:type="gramEnd"/>
      <w:r w:rsidRPr="00397554">
        <w:rPr>
          <w:rFonts w:ascii="PT Astra Serif" w:hAnsi="PT Astra Serif"/>
          <w:sz w:val="28"/>
          <w:szCs w:val="28"/>
        </w:rPr>
        <w:t xml:space="preserve">, 2а. Мощность АГНКС составит 2000 кубических метров в час. </w:t>
      </w:r>
    </w:p>
    <w:p w:rsidR="005B062D" w:rsidRPr="00397554" w:rsidRDefault="005B062D" w:rsidP="005B062D">
      <w:pPr>
        <w:spacing w:after="0" w:line="240" w:lineRule="auto"/>
        <w:ind w:firstLine="709"/>
        <w:jc w:val="both"/>
        <w:rPr>
          <w:rFonts w:ascii="PT Astra Serif" w:hAnsi="PT Astra Serif"/>
          <w:sz w:val="28"/>
          <w:szCs w:val="28"/>
        </w:rPr>
      </w:pPr>
      <w:r w:rsidRPr="00397554">
        <w:rPr>
          <w:rFonts w:ascii="PT Astra Serif" w:hAnsi="PT Astra Serif"/>
          <w:sz w:val="28"/>
          <w:szCs w:val="28"/>
        </w:rPr>
        <w:t>Техническими станциям</w:t>
      </w:r>
      <w:proofErr w:type="gramStart"/>
      <w:r w:rsidRPr="00397554">
        <w:rPr>
          <w:rFonts w:ascii="PT Astra Serif" w:hAnsi="PT Astra Serif"/>
          <w:sz w:val="28"/>
          <w:szCs w:val="28"/>
        </w:rPr>
        <w:t>и ООО</w:t>
      </w:r>
      <w:proofErr w:type="gramEnd"/>
      <w:r w:rsidRPr="00397554">
        <w:rPr>
          <w:rFonts w:ascii="PT Astra Serif" w:hAnsi="PT Astra Serif"/>
          <w:sz w:val="28"/>
          <w:szCs w:val="28"/>
        </w:rPr>
        <w:t xml:space="preserve"> «</w:t>
      </w:r>
      <w:proofErr w:type="spellStart"/>
      <w:r w:rsidRPr="00397554">
        <w:rPr>
          <w:rFonts w:ascii="PT Astra Serif" w:hAnsi="PT Astra Serif"/>
          <w:sz w:val="28"/>
          <w:szCs w:val="28"/>
        </w:rPr>
        <w:t>РосичТрансгаз</w:t>
      </w:r>
      <w:proofErr w:type="spellEnd"/>
      <w:r w:rsidRPr="00397554">
        <w:rPr>
          <w:rFonts w:ascii="PT Astra Serif" w:hAnsi="PT Astra Serif"/>
          <w:sz w:val="28"/>
          <w:szCs w:val="28"/>
        </w:rPr>
        <w:t>» и ООО «</w:t>
      </w:r>
      <w:proofErr w:type="spellStart"/>
      <w:r w:rsidRPr="00397554">
        <w:rPr>
          <w:rFonts w:ascii="PT Astra Serif" w:hAnsi="PT Astra Serif"/>
          <w:sz w:val="28"/>
          <w:szCs w:val="28"/>
        </w:rPr>
        <w:t>Гео</w:t>
      </w:r>
      <w:proofErr w:type="spellEnd"/>
      <w:r w:rsidRPr="00397554">
        <w:rPr>
          <w:rFonts w:ascii="PT Astra Serif" w:hAnsi="PT Astra Serif"/>
          <w:sz w:val="28"/>
          <w:szCs w:val="28"/>
        </w:rPr>
        <w:t xml:space="preserve"> Систем» переоборудовано 150 транспортных средств на использование природного газа в качестве топлива.</w:t>
      </w:r>
    </w:p>
    <w:p w:rsidR="005B062D" w:rsidRPr="00397554" w:rsidRDefault="005B062D" w:rsidP="005B062D">
      <w:pPr>
        <w:spacing w:after="0" w:line="240" w:lineRule="auto"/>
        <w:ind w:firstLine="709"/>
        <w:jc w:val="both"/>
        <w:rPr>
          <w:rFonts w:ascii="PT Astra Serif" w:hAnsi="PT Astra Serif"/>
          <w:sz w:val="28"/>
          <w:szCs w:val="28"/>
        </w:rPr>
      </w:pPr>
      <w:r w:rsidRPr="00397554">
        <w:rPr>
          <w:rFonts w:ascii="PT Astra Serif" w:hAnsi="PT Astra Serif"/>
          <w:sz w:val="28"/>
          <w:szCs w:val="28"/>
        </w:rPr>
        <w:t>В июне 2019 года в г</w:t>
      </w:r>
      <w:proofErr w:type="gramStart"/>
      <w:r w:rsidRPr="00397554">
        <w:rPr>
          <w:rFonts w:ascii="PT Astra Serif" w:hAnsi="PT Astra Serif"/>
          <w:sz w:val="28"/>
          <w:szCs w:val="28"/>
        </w:rPr>
        <w:t>.У</w:t>
      </w:r>
      <w:proofErr w:type="gramEnd"/>
      <w:r w:rsidRPr="00397554">
        <w:rPr>
          <w:rFonts w:ascii="PT Astra Serif" w:hAnsi="PT Astra Serif"/>
          <w:sz w:val="28"/>
          <w:szCs w:val="28"/>
        </w:rPr>
        <w:t>льяновске открылось обособленное подразделение ООО «Испытательная лаборатория 16» которое проводит техническую экспертизу автотранспортных средств случае внесения изменений в их конструкцию, в том числе после установки на них газобаллонного оборудования.</w:t>
      </w:r>
    </w:p>
    <w:p w:rsidR="005B062D" w:rsidRPr="00397554" w:rsidRDefault="005B062D" w:rsidP="005B062D">
      <w:pPr>
        <w:spacing w:after="0" w:line="240" w:lineRule="auto"/>
        <w:ind w:left="709"/>
        <w:jc w:val="both"/>
        <w:rPr>
          <w:rFonts w:ascii="PT Astra Serif" w:hAnsi="PT Astra Serif"/>
          <w:b/>
          <w:sz w:val="28"/>
          <w:szCs w:val="28"/>
        </w:rPr>
      </w:pPr>
      <w:r>
        <w:rPr>
          <w:rFonts w:ascii="PT Astra Serif" w:hAnsi="PT Astra Serif"/>
          <w:b/>
          <w:sz w:val="28"/>
          <w:szCs w:val="28"/>
        </w:rPr>
        <w:t xml:space="preserve">б) </w:t>
      </w:r>
      <w:r w:rsidRPr="00397554">
        <w:rPr>
          <w:rFonts w:ascii="PT Astra Serif" w:hAnsi="PT Astra Serif"/>
          <w:b/>
          <w:sz w:val="28"/>
          <w:szCs w:val="28"/>
        </w:rPr>
        <w:t>Создание зарядной инфраструктуры для электромобилей</w:t>
      </w:r>
    </w:p>
    <w:p w:rsidR="005B062D" w:rsidRPr="00397554" w:rsidRDefault="005B062D" w:rsidP="005B062D">
      <w:pPr>
        <w:spacing w:after="0" w:line="240" w:lineRule="auto"/>
        <w:ind w:firstLine="709"/>
        <w:jc w:val="both"/>
        <w:rPr>
          <w:rFonts w:ascii="PT Astra Serif" w:eastAsia="Times New Roman" w:hAnsi="PT Astra Serif"/>
          <w:sz w:val="28"/>
          <w:szCs w:val="28"/>
        </w:rPr>
      </w:pPr>
      <w:r w:rsidRPr="00397554">
        <w:rPr>
          <w:rFonts w:ascii="PT Astra Serif" w:eastAsia="Times New Roman" w:hAnsi="PT Astra Serif"/>
          <w:sz w:val="28"/>
          <w:szCs w:val="28"/>
        </w:rPr>
        <w:t xml:space="preserve">В настоящее время на территории Ульяновской области функционируют три зарядные станции для электромобилей. </w:t>
      </w:r>
    </w:p>
    <w:p w:rsidR="005B062D" w:rsidRDefault="005B062D" w:rsidP="005B062D">
      <w:pPr>
        <w:spacing w:after="0" w:line="240" w:lineRule="auto"/>
        <w:ind w:right="-1" w:firstLine="709"/>
        <w:jc w:val="both"/>
        <w:rPr>
          <w:rFonts w:ascii="PT Astra Serif" w:eastAsia="Times New Roman" w:hAnsi="PT Astra Serif"/>
          <w:sz w:val="28"/>
          <w:szCs w:val="28"/>
        </w:rPr>
      </w:pPr>
      <w:r w:rsidRPr="00397554">
        <w:rPr>
          <w:rFonts w:ascii="PT Astra Serif" w:eastAsia="Times New Roman" w:hAnsi="PT Astra Serif"/>
          <w:sz w:val="28"/>
          <w:szCs w:val="28"/>
        </w:rPr>
        <w:t xml:space="preserve">Две зарядные станции запустил Филиал ПАО «МРСК Волги» </w:t>
      </w:r>
      <w:r w:rsidRPr="00397554">
        <w:rPr>
          <w:rFonts w:ascii="PT Astra Serif" w:eastAsia="Times New Roman" w:hAnsi="PT Astra Serif"/>
          <w:sz w:val="28"/>
          <w:szCs w:val="28"/>
        </w:rPr>
        <w:br/>
        <w:t>- Ульяновские распределительные сети: одну по адресу г</w:t>
      </w:r>
      <w:proofErr w:type="gramStart"/>
      <w:r w:rsidRPr="00397554">
        <w:rPr>
          <w:rFonts w:ascii="PT Astra Serif" w:eastAsia="Times New Roman" w:hAnsi="PT Astra Serif"/>
          <w:sz w:val="28"/>
          <w:szCs w:val="28"/>
        </w:rPr>
        <w:t>.Д</w:t>
      </w:r>
      <w:proofErr w:type="gramEnd"/>
      <w:r w:rsidRPr="00397554">
        <w:rPr>
          <w:rFonts w:ascii="PT Astra Serif" w:eastAsia="Times New Roman" w:hAnsi="PT Astra Serif"/>
          <w:sz w:val="28"/>
          <w:szCs w:val="28"/>
        </w:rPr>
        <w:t xml:space="preserve">имитровград, </w:t>
      </w:r>
      <w:r w:rsidRPr="00397554">
        <w:rPr>
          <w:rFonts w:ascii="PT Astra Serif" w:eastAsia="Times New Roman" w:hAnsi="PT Astra Serif"/>
          <w:sz w:val="28"/>
          <w:szCs w:val="28"/>
        </w:rPr>
        <w:br/>
        <w:t xml:space="preserve">ул.9 линия, д.19В и вторую по адресу г.Ульяновск, ул.Ефремова 48. </w:t>
      </w:r>
      <w:r w:rsidRPr="00397554">
        <w:rPr>
          <w:rFonts w:ascii="PT Astra Serif" w:eastAsia="Times New Roman" w:hAnsi="PT Astra Serif"/>
          <w:sz w:val="28"/>
          <w:szCs w:val="28"/>
        </w:rPr>
        <w:br/>
        <w:t xml:space="preserve">(время зарядки – до 8 часов). Третью, корпоративную станцию быстрой зарядки эксплуатирует компания </w:t>
      </w:r>
      <w:r w:rsidRPr="00397554">
        <w:rPr>
          <w:rFonts w:ascii="PT Astra Serif" w:eastAsia="Times New Roman" w:hAnsi="PT Astra Serif"/>
          <w:sz w:val="28"/>
          <w:szCs w:val="28"/>
          <w:lang w:val="en-US"/>
        </w:rPr>
        <w:t>DMG</w:t>
      </w:r>
      <w:r w:rsidRPr="00397554">
        <w:rPr>
          <w:rFonts w:ascii="PT Astra Serif" w:eastAsia="Times New Roman" w:hAnsi="PT Astra Serif"/>
          <w:sz w:val="28"/>
          <w:szCs w:val="28"/>
        </w:rPr>
        <w:t>-</w:t>
      </w:r>
      <w:r w:rsidRPr="00397554">
        <w:rPr>
          <w:rFonts w:ascii="PT Astra Serif" w:eastAsia="Times New Roman" w:hAnsi="PT Astra Serif"/>
          <w:sz w:val="28"/>
          <w:szCs w:val="28"/>
          <w:lang w:val="en-US"/>
        </w:rPr>
        <w:t>Mori</w:t>
      </w:r>
      <w:r w:rsidRPr="00397554">
        <w:rPr>
          <w:rFonts w:ascii="PT Astra Serif" w:eastAsia="Times New Roman" w:hAnsi="PT Astra Serif"/>
          <w:sz w:val="28"/>
          <w:szCs w:val="28"/>
        </w:rPr>
        <w:t xml:space="preserve">. </w:t>
      </w:r>
    </w:p>
    <w:p w:rsidR="005B062D" w:rsidRPr="00552D9D" w:rsidRDefault="005B062D" w:rsidP="005B062D">
      <w:pPr>
        <w:spacing w:after="0" w:line="240" w:lineRule="auto"/>
        <w:ind w:right="-1" w:firstLine="709"/>
        <w:jc w:val="both"/>
        <w:rPr>
          <w:rFonts w:ascii="PT Astra Serif" w:eastAsia="Times New Roman" w:hAnsi="PT Astra Serif"/>
          <w:sz w:val="28"/>
          <w:szCs w:val="28"/>
        </w:rPr>
      </w:pPr>
      <w:r w:rsidRPr="00397554">
        <w:rPr>
          <w:rFonts w:ascii="PT Astra Serif" w:eastAsia="Times New Roman" w:hAnsi="PT Astra Serif"/>
          <w:sz w:val="28"/>
          <w:szCs w:val="28"/>
        </w:rPr>
        <w:t xml:space="preserve">Паспортом регионального приоритетного проекта Ульяновской области «Стимулирование развития экологически чистого транспорта </w:t>
      </w:r>
      <w:r w:rsidRPr="00397554">
        <w:rPr>
          <w:rFonts w:ascii="PT Astra Serif" w:eastAsia="Times New Roman" w:hAnsi="PT Astra Serif"/>
          <w:sz w:val="28"/>
          <w:szCs w:val="28"/>
        </w:rPr>
        <w:br/>
        <w:t xml:space="preserve">и соответствующей инфраструктуры Ульяновской области» от 03.12.2019 </w:t>
      </w:r>
      <w:r w:rsidRPr="00397554">
        <w:rPr>
          <w:rFonts w:ascii="PT Astra Serif" w:eastAsia="Times New Roman" w:hAnsi="PT Astra Serif"/>
          <w:sz w:val="28"/>
          <w:szCs w:val="28"/>
        </w:rPr>
        <w:br/>
      </w:r>
      <w:r w:rsidRPr="00397554">
        <w:rPr>
          <w:rFonts w:ascii="PT Astra Serif" w:eastAsia="Times New Roman" w:hAnsi="PT Astra Serif"/>
          <w:sz w:val="28"/>
          <w:szCs w:val="28"/>
        </w:rPr>
        <w:lastRenderedPageBreak/>
        <w:t>№ 11-П/</w:t>
      </w:r>
      <w:proofErr w:type="gramStart"/>
      <w:r w:rsidRPr="00397554">
        <w:rPr>
          <w:rFonts w:ascii="PT Astra Serif" w:eastAsia="Times New Roman" w:hAnsi="PT Astra Serif"/>
          <w:sz w:val="28"/>
          <w:szCs w:val="28"/>
        </w:rPr>
        <w:t>П</w:t>
      </w:r>
      <w:proofErr w:type="gramEnd"/>
      <w:r w:rsidRPr="00397554">
        <w:rPr>
          <w:rFonts w:ascii="PT Astra Serif" w:eastAsia="Times New Roman" w:hAnsi="PT Astra Serif"/>
          <w:sz w:val="28"/>
          <w:szCs w:val="28"/>
        </w:rPr>
        <w:t xml:space="preserve"> утверждённого Губернатором Ульяновской области С.И.Морозовым определены цели по строительству зарядных станций.</w:t>
      </w:r>
    </w:p>
    <w:p w:rsidR="005B062D" w:rsidRDefault="005B062D" w:rsidP="005B062D">
      <w:pPr>
        <w:widowControl w:val="0"/>
        <w:shd w:val="clear" w:color="auto" w:fill="FFFFFF"/>
        <w:spacing w:after="0" w:line="240" w:lineRule="auto"/>
        <w:ind w:firstLine="709"/>
        <w:jc w:val="center"/>
        <w:rPr>
          <w:rFonts w:ascii="PT Astra Serif" w:eastAsia="Times New Roman" w:hAnsi="PT Astra Serif"/>
          <w:b/>
          <w:sz w:val="28"/>
          <w:szCs w:val="28"/>
        </w:rPr>
      </w:pPr>
      <w:r w:rsidRPr="00F80B25">
        <w:rPr>
          <w:rFonts w:ascii="PT Astra Serif" w:eastAsia="Times New Roman" w:hAnsi="PT Astra Serif"/>
          <w:b/>
          <w:sz w:val="28"/>
          <w:szCs w:val="28"/>
        </w:rPr>
        <w:t>Задачи развития транспортного комплекса на 2020 год:</w:t>
      </w:r>
    </w:p>
    <w:p w:rsidR="005B062D" w:rsidRDefault="005B062D" w:rsidP="005B062D">
      <w:pPr>
        <w:widowControl w:val="0"/>
        <w:numPr>
          <w:ilvl w:val="0"/>
          <w:numId w:val="5"/>
        </w:numPr>
        <w:shd w:val="clear" w:color="auto" w:fill="FFFFFF"/>
        <w:tabs>
          <w:tab w:val="left" w:pos="993"/>
        </w:tabs>
        <w:spacing w:after="0" w:line="240" w:lineRule="auto"/>
        <w:ind w:left="0" w:firstLine="709"/>
        <w:jc w:val="both"/>
        <w:rPr>
          <w:rFonts w:ascii="PT Astra Serif" w:eastAsia="Times New Roman" w:hAnsi="PT Astra Serif"/>
          <w:sz w:val="28"/>
          <w:szCs w:val="28"/>
        </w:rPr>
      </w:pPr>
      <w:r w:rsidRPr="00F80B25">
        <w:rPr>
          <w:rFonts w:ascii="PT Astra Serif" w:eastAsia="Times New Roman" w:hAnsi="PT Astra Serif"/>
          <w:sz w:val="28"/>
          <w:szCs w:val="28"/>
        </w:rPr>
        <w:t>В целях исполнения требований федерального законодательства в сфере транспорта (Федеральный закон № 220-ФЗ) на 2019 года запланировано проведение конкурсных процедур на выполнение работ, связанных с осуществлением регулярных перевозок пассажиров общественным транспортом по межмуниципальным и муниципальным (</w:t>
      </w:r>
      <w:r w:rsidRPr="00F80B25">
        <w:rPr>
          <w:rFonts w:ascii="PT Astra Serif" w:eastAsia="Times New Roman" w:hAnsi="PT Astra Serif"/>
          <w:i/>
          <w:sz w:val="28"/>
          <w:szCs w:val="28"/>
        </w:rPr>
        <w:t>г</w:t>
      </w:r>
      <w:proofErr w:type="gramStart"/>
      <w:r w:rsidRPr="00F80B25">
        <w:rPr>
          <w:rFonts w:ascii="PT Astra Serif" w:eastAsia="Times New Roman" w:hAnsi="PT Astra Serif"/>
          <w:i/>
          <w:sz w:val="28"/>
          <w:szCs w:val="28"/>
        </w:rPr>
        <w:t>.У</w:t>
      </w:r>
      <w:proofErr w:type="gramEnd"/>
      <w:r w:rsidRPr="00F80B25">
        <w:rPr>
          <w:rFonts w:ascii="PT Astra Serif" w:eastAsia="Times New Roman" w:hAnsi="PT Astra Serif"/>
          <w:i/>
          <w:sz w:val="28"/>
          <w:szCs w:val="28"/>
        </w:rPr>
        <w:t>льяновск</w:t>
      </w:r>
      <w:r w:rsidRPr="00F80B25">
        <w:rPr>
          <w:rFonts w:ascii="PT Astra Serif" w:eastAsia="Times New Roman" w:hAnsi="PT Astra Serif"/>
          <w:sz w:val="28"/>
          <w:szCs w:val="28"/>
        </w:rPr>
        <w:t>) м</w:t>
      </w:r>
      <w:r>
        <w:rPr>
          <w:rFonts w:ascii="PT Astra Serif" w:eastAsia="Times New Roman" w:hAnsi="PT Astra Serif"/>
          <w:sz w:val="28"/>
          <w:szCs w:val="28"/>
        </w:rPr>
        <w:t>аршрутам регулярных перевозок.</w:t>
      </w:r>
    </w:p>
    <w:p w:rsidR="005B062D" w:rsidRPr="00DA4DE2" w:rsidRDefault="005B062D" w:rsidP="005B062D">
      <w:pPr>
        <w:widowControl w:val="0"/>
        <w:numPr>
          <w:ilvl w:val="0"/>
          <w:numId w:val="5"/>
        </w:numPr>
        <w:shd w:val="clear" w:color="auto" w:fill="FFFFFF"/>
        <w:tabs>
          <w:tab w:val="left" w:pos="993"/>
        </w:tabs>
        <w:spacing w:after="0" w:line="240" w:lineRule="auto"/>
        <w:ind w:left="0" w:firstLine="709"/>
        <w:jc w:val="both"/>
        <w:rPr>
          <w:rFonts w:ascii="PT Astra Serif" w:eastAsia="Times New Roman" w:hAnsi="PT Astra Serif"/>
          <w:sz w:val="28"/>
          <w:szCs w:val="28"/>
        </w:rPr>
      </w:pPr>
      <w:r w:rsidRPr="00F80B25">
        <w:rPr>
          <w:rFonts w:ascii="PT Astra Serif" w:eastAsia="Times New Roman" w:hAnsi="PT Astra Serif"/>
          <w:sz w:val="28"/>
          <w:szCs w:val="28"/>
        </w:rPr>
        <w:t xml:space="preserve">Обновление подвижного состава автобусного парка Ульяновской области. </w:t>
      </w:r>
      <w:proofErr w:type="gramStart"/>
      <w:r w:rsidRPr="00F80B25">
        <w:rPr>
          <w:rFonts w:ascii="PT Astra Serif" w:eastAsia="Times New Roman" w:hAnsi="PT Astra Serif"/>
          <w:sz w:val="28"/>
          <w:szCs w:val="28"/>
        </w:rPr>
        <w:t>В целях участия Ульяновской области в 2020 году в мероприятии федерального проекта «Общесистемные меры развития дорожного хозяйства» национального проекта «Безопасные и качественные автомобильные дороги» по обновлению подвижного состава наземного общественного пассажирского транспорта Министерством промышленности и трансп</w:t>
      </w:r>
      <w:r>
        <w:rPr>
          <w:rFonts w:ascii="PT Astra Serif" w:eastAsia="Times New Roman" w:hAnsi="PT Astra Serif"/>
          <w:sz w:val="28"/>
          <w:szCs w:val="28"/>
        </w:rPr>
        <w:t xml:space="preserve">орта Ульяновской области была </w:t>
      </w:r>
      <w:r w:rsidRPr="00F80B25">
        <w:rPr>
          <w:rFonts w:ascii="PT Astra Serif" w:eastAsia="Times New Roman" w:hAnsi="PT Astra Serif"/>
          <w:sz w:val="28"/>
          <w:szCs w:val="28"/>
        </w:rPr>
        <w:t>направлена  в Министерство транспорта Р</w:t>
      </w:r>
      <w:r>
        <w:rPr>
          <w:rFonts w:ascii="PT Astra Serif" w:eastAsia="Times New Roman" w:hAnsi="PT Astra Serif"/>
          <w:sz w:val="28"/>
          <w:szCs w:val="28"/>
        </w:rPr>
        <w:t xml:space="preserve">оссийской Федерации заявка от </w:t>
      </w:r>
      <w:r w:rsidRPr="00F80B25">
        <w:rPr>
          <w:rFonts w:ascii="PT Astra Serif" w:eastAsia="Times New Roman" w:hAnsi="PT Astra Serif"/>
          <w:sz w:val="28"/>
          <w:szCs w:val="28"/>
        </w:rPr>
        <w:t>Ульяновской области  (от 13.01.2020 № 73-ИОГВ-06-01/40исх) по приобретению 70 единиц трамвайных вагонов особо</w:t>
      </w:r>
      <w:proofErr w:type="gramEnd"/>
      <w:r w:rsidRPr="00F80B25">
        <w:rPr>
          <w:rFonts w:ascii="PT Astra Serif" w:eastAsia="Times New Roman" w:hAnsi="PT Astra Serif"/>
          <w:sz w:val="28"/>
          <w:szCs w:val="28"/>
        </w:rPr>
        <w:t xml:space="preserve"> большого класса модели 71-911ЕМ «Львёнок» (четырёхосных, односекционных, со 100-процентным уровнем низкого пола). В соответствии с законом Ульяновской области от 22.11.2019 № 124-ЗО «Об областном бюджете Ульяновской области на 2020 год и на плановый период 2021 и 2022 годов» на 2020 год на данные цели предусмотрены средства </w:t>
      </w:r>
      <w:r>
        <w:rPr>
          <w:rFonts w:ascii="PT Astra Serif" w:eastAsia="Times New Roman" w:hAnsi="PT Astra Serif"/>
          <w:sz w:val="28"/>
          <w:szCs w:val="28"/>
        </w:rPr>
        <w:br/>
      </w:r>
      <w:r w:rsidRPr="00F80B25">
        <w:rPr>
          <w:rFonts w:ascii="PT Astra Serif" w:eastAsia="Times New Roman" w:hAnsi="PT Astra Serif"/>
          <w:sz w:val="28"/>
          <w:szCs w:val="28"/>
        </w:rPr>
        <w:t>в размере 1</w:t>
      </w:r>
      <w:r>
        <w:rPr>
          <w:rFonts w:ascii="PT Astra Serif" w:eastAsia="Times New Roman" w:hAnsi="PT Astra Serif"/>
          <w:sz w:val="28"/>
          <w:szCs w:val="28"/>
        </w:rPr>
        <w:t>60</w:t>
      </w:r>
      <w:r w:rsidRPr="00F80B25">
        <w:rPr>
          <w:rFonts w:ascii="PT Astra Serif" w:eastAsia="Times New Roman" w:hAnsi="PT Astra Serif"/>
          <w:sz w:val="28"/>
          <w:szCs w:val="28"/>
        </w:rPr>
        <w:t>,0 млн. рублей.</w:t>
      </w:r>
    </w:p>
    <w:p w:rsidR="005B062D" w:rsidRDefault="005B062D" w:rsidP="005B062D">
      <w:pPr>
        <w:tabs>
          <w:tab w:val="left" w:pos="993"/>
        </w:tabs>
        <w:spacing w:after="0" w:line="240" w:lineRule="auto"/>
        <w:ind w:firstLine="709"/>
        <w:jc w:val="center"/>
        <w:rPr>
          <w:rFonts w:ascii="PT Astra Serif" w:eastAsia="Times New Roman" w:hAnsi="PT Astra Serif"/>
          <w:sz w:val="28"/>
          <w:szCs w:val="28"/>
        </w:rPr>
      </w:pPr>
      <w:r>
        <w:rPr>
          <w:rFonts w:ascii="PT Astra Serif" w:eastAsia="Times New Roman" w:hAnsi="PT Astra Serif"/>
          <w:sz w:val="28"/>
          <w:szCs w:val="28"/>
        </w:rPr>
        <w:t>Сейчас:</w:t>
      </w:r>
    </w:p>
    <w:p w:rsidR="005B062D" w:rsidRDefault="005B062D" w:rsidP="005B062D">
      <w:pPr>
        <w:tabs>
          <w:tab w:val="left" w:pos="993"/>
        </w:tabs>
        <w:spacing w:after="0" w:line="240" w:lineRule="auto"/>
        <w:ind w:firstLine="709"/>
        <w:jc w:val="center"/>
        <w:rPr>
          <w:rFonts w:ascii="PT Astra Serif" w:eastAsia="Times New Roman" w:hAnsi="PT Astra Serif"/>
          <w:sz w:val="28"/>
          <w:szCs w:val="28"/>
        </w:rPr>
      </w:pPr>
      <w:r>
        <w:rPr>
          <w:rFonts w:ascii="PT Astra Serif" w:eastAsia="Times New Roman" w:hAnsi="PT Astra Serif"/>
          <w:noProof/>
          <w:sz w:val="28"/>
          <w:szCs w:val="28"/>
        </w:rPr>
        <w:drawing>
          <wp:inline distT="0" distB="0" distL="0" distR="0">
            <wp:extent cx="2210462" cy="1588002"/>
            <wp:effectExtent l="0" t="0" r="0" b="0"/>
            <wp:docPr id="5136" name="Рисунок 5136" descr="62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623617"/>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0716" cy="1588185"/>
                    </a:xfrm>
                    <a:prstGeom prst="rect">
                      <a:avLst/>
                    </a:prstGeom>
                    <a:noFill/>
                    <a:ln>
                      <a:noFill/>
                    </a:ln>
                  </pic:spPr>
                </pic:pic>
              </a:graphicData>
            </a:graphic>
          </wp:inline>
        </w:drawing>
      </w:r>
      <w:r>
        <w:rPr>
          <w:rFonts w:ascii="PT Astra Serif" w:eastAsia="Times New Roman" w:hAnsi="PT Astra Serif"/>
          <w:noProof/>
          <w:sz w:val="28"/>
          <w:szCs w:val="28"/>
        </w:rPr>
        <w:drawing>
          <wp:inline distT="0" distB="0" distL="0" distR="0">
            <wp:extent cx="2122999" cy="1581622"/>
            <wp:effectExtent l="0" t="0" r="0" b="0"/>
            <wp:docPr id="5135" name="Рисунок 5135" descr="113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133483"/>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2820" t="12994" r="20940" b="7910"/>
                    <a:stretch>
                      <a:fillRect/>
                    </a:stretch>
                  </pic:blipFill>
                  <pic:spPr bwMode="auto">
                    <a:xfrm>
                      <a:off x="0" y="0"/>
                      <a:ext cx="2123833" cy="1582243"/>
                    </a:xfrm>
                    <a:prstGeom prst="rect">
                      <a:avLst/>
                    </a:prstGeom>
                    <a:noFill/>
                    <a:ln>
                      <a:noFill/>
                    </a:ln>
                  </pic:spPr>
                </pic:pic>
              </a:graphicData>
            </a:graphic>
          </wp:inline>
        </w:drawing>
      </w:r>
    </w:p>
    <w:p w:rsidR="005B062D" w:rsidRDefault="005B062D" w:rsidP="005B062D">
      <w:pPr>
        <w:tabs>
          <w:tab w:val="left" w:pos="993"/>
        </w:tabs>
        <w:spacing w:after="0" w:line="240" w:lineRule="auto"/>
        <w:ind w:firstLine="709"/>
        <w:jc w:val="center"/>
        <w:rPr>
          <w:rFonts w:ascii="PT Astra Serif" w:eastAsia="Times New Roman" w:hAnsi="PT Astra Serif"/>
          <w:sz w:val="28"/>
          <w:szCs w:val="28"/>
        </w:rPr>
      </w:pPr>
      <w:r>
        <w:rPr>
          <w:rFonts w:ascii="PT Astra Serif" w:eastAsia="Times New Roman" w:hAnsi="PT Astra Serif"/>
          <w:sz w:val="28"/>
          <w:szCs w:val="28"/>
        </w:rPr>
        <w:t>Планируется:</w:t>
      </w:r>
    </w:p>
    <w:p w:rsidR="005B062D" w:rsidRPr="00DA4DE2" w:rsidRDefault="005B062D" w:rsidP="005B062D">
      <w:pPr>
        <w:tabs>
          <w:tab w:val="left" w:pos="993"/>
        </w:tabs>
        <w:spacing w:after="0" w:line="240" w:lineRule="auto"/>
        <w:ind w:firstLine="709"/>
        <w:jc w:val="center"/>
        <w:rPr>
          <w:rFonts w:ascii="PT Astra Serif" w:eastAsia="Times New Roman" w:hAnsi="PT Astra Serif"/>
          <w:sz w:val="28"/>
          <w:szCs w:val="28"/>
          <w:lang w:val="en-US"/>
        </w:rPr>
      </w:pPr>
      <w:r>
        <w:rPr>
          <w:rFonts w:ascii="PT Astra Serif" w:eastAsia="Times New Roman" w:hAnsi="PT Astra Serif"/>
          <w:noProof/>
          <w:sz w:val="28"/>
          <w:szCs w:val="28"/>
        </w:rPr>
        <w:drawing>
          <wp:inline distT="0" distB="0" distL="0" distR="0">
            <wp:extent cx="2284711" cy="1438318"/>
            <wp:effectExtent l="0" t="0" r="1905" b="0"/>
            <wp:docPr id="5134" name="Рисунок 5134" descr="lvonok06_1300_500_jpg_0_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lvonok06_1300_500_jpg_0_80"/>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9906" r="28505"/>
                    <a:stretch>
                      <a:fillRect/>
                    </a:stretch>
                  </pic:blipFill>
                  <pic:spPr bwMode="auto">
                    <a:xfrm>
                      <a:off x="0" y="0"/>
                      <a:ext cx="2284711" cy="1438318"/>
                    </a:xfrm>
                    <a:prstGeom prst="rect">
                      <a:avLst/>
                    </a:prstGeom>
                    <a:noFill/>
                    <a:ln>
                      <a:noFill/>
                    </a:ln>
                  </pic:spPr>
                </pic:pic>
              </a:graphicData>
            </a:graphic>
          </wp:inline>
        </w:drawing>
      </w:r>
    </w:p>
    <w:p w:rsidR="005B062D" w:rsidRPr="00397554" w:rsidRDefault="005B062D" w:rsidP="005B062D">
      <w:pPr>
        <w:widowControl w:val="0"/>
        <w:numPr>
          <w:ilvl w:val="0"/>
          <w:numId w:val="5"/>
        </w:numPr>
        <w:tabs>
          <w:tab w:val="left" w:pos="993"/>
        </w:tabs>
        <w:overflowPunct w:val="0"/>
        <w:autoSpaceDE w:val="0"/>
        <w:autoSpaceDN w:val="0"/>
        <w:spacing w:after="0" w:line="240" w:lineRule="auto"/>
        <w:ind w:left="0" w:firstLine="709"/>
        <w:jc w:val="both"/>
        <w:textAlignment w:val="baseline"/>
        <w:rPr>
          <w:rFonts w:ascii="PT Astra Serif" w:eastAsia="Times New Roman" w:hAnsi="PT Astra Serif"/>
          <w:sz w:val="28"/>
          <w:szCs w:val="28"/>
        </w:rPr>
      </w:pPr>
      <w:r w:rsidRPr="00397554">
        <w:rPr>
          <w:rFonts w:ascii="PT Astra Serif" w:eastAsia="Times New Roman" w:hAnsi="PT Astra Serif"/>
          <w:sz w:val="28"/>
          <w:szCs w:val="28"/>
        </w:rPr>
        <w:t>Изменение маршрутной сети общественного транспорта в городе Ульяновске.</w:t>
      </w:r>
    </w:p>
    <w:p w:rsidR="005B062D" w:rsidRPr="00397554" w:rsidRDefault="005B062D" w:rsidP="005B062D">
      <w:pPr>
        <w:widowControl w:val="0"/>
        <w:numPr>
          <w:ilvl w:val="0"/>
          <w:numId w:val="5"/>
        </w:numPr>
        <w:tabs>
          <w:tab w:val="left" w:pos="993"/>
        </w:tabs>
        <w:overflowPunct w:val="0"/>
        <w:autoSpaceDE w:val="0"/>
        <w:autoSpaceDN w:val="0"/>
        <w:spacing w:after="0" w:line="240" w:lineRule="auto"/>
        <w:ind w:left="0" w:firstLine="709"/>
        <w:jc w:val="both"/>
        <w:textAlignment w:val="baseline"/>
        <w:rPr>
          <w:rFonts w:ascii="PT Astra Serif" w:eastAsia="Times New Roman" w:hAnsi="PT Astra Serif"/>
          <w:sz w:val="28"/>
          <w:szCs w:val="28"/>
        </w:rPr>
      </w:pPr>
      <w:r w:rsidRPr="00397554">
        <w:rPr>
          <w:rFonts w:ascii="PT Astra Serif" w:hAnsi="PT Astra Serif"/>
          <w:sz w:val="28"/>
          <w:szCs w:val="28"/>
        </w:rPr>
        <w:t xml:space="preserve">Внедрение в общественном транспорте автоматизированной системы учёта оплаты проезда, позволяющей осуществлять безналичную оплату </w:t>
      </w:r>
      <w:r w:rsidRPr="00397554">
        <w:rPr>
          <w:rFonts w:ascii="PT Astra Serif" w:hAnsi="PT Astra Serif"/>
          <w:sz w:val="28"/>
          <w:szCs w:val="28"/>
        </w:rPr>
        <w:lastRenderedPageBreak/>
        <w:t>проезда с помощью транспортных и банковских карт</w:t>
      </w:r>
      <w:r>
        <w:rPr>
          <w:rFonts w:ascii="PT Astra Serif" w:hAnsi="PT Astra Serif"/>
          <w:sz w:val="28"/>
          <w:szCs w:val="28"/>
        </w:rPr>
        <w:t>.</w:t>
      </w:r>
    </w:p>
    <w:p w:rsidR="005B062D" w:rsidRPr="00397554" w:rsidRDefault="005B062D" w:rsidP="005B062D">
      <w:pPr>
        <w:widowControl w:val="0"/>
        <w:numPr>
          <w:ilvl w:val="0"/>
          <w:numId w:val="5"/>
        </w:numPr>
        <w:tabs>
          <w:tab w:val="left" w:pos="993"/>
        </w:tabs>
        <w:overflowPunct w:val="0"/>
        <w:autoSpaceDE w:val="0"/>
        <w:autoSpaceDN w:val="0"/>
        <w:spacing w:after="0" w:line="240" w:lineRule="auto"/>
        <w:ind w:left="0" w:firstLine="709"/>
        <w:jc w:val="both"/>
        <w:textAlignment w:val="baseline"/>
        <w:rPr>
          <w:rFonts w:ascii="PT Astra Serif" w:eastAsia="Times New Roman" w:hAnsi="PT Astra Serif"/>
          <w:sz w:val="28"/>
          <w:szCs w:val="28"/>
        </w:rPr>
      </w:pPr>
      <w:r>
        <w:rPr>
          <w:rFonts w:ascii="PT Astra Serif" w:eastAsia="Times New Roman" w:hAnsi="PT Astra Serif"/>
          <w:sz w:val="28"/>
          <w:szCs w:val="28"/>
        </w:rPr>
        <w:t>Создание и р</w:t>
      </w:r>
      <w:r w:rsidRPr="00397554">
        <w:rPr>
          <w:rFonts w:ascii="PT Astra Serif" w:eastAsia="Times New Roman" w:hAnsi="PT Astra Serif"/>
          <w:sz w:val="28"/>
          <w:szCs w:val="28"/>
        </w:rPr>
        <w:t xml:space="preserve">азвитие центра организации дорожного движения </w:t>
      </w:r>
      <w:r>
        <w:rPr>
          <w:rFonts w:ascii="PT Astra Serif" w:eastAsia="Times New Roman" w:hAnsi="PT Astra Serif"/>
          <w:sz w:val="28"/>
          <w:szCs w:val="28"/>
        </w:rPr>
        <w:br/>
      </w:r>
      <w:r w:rsidRPr="00397554">
        <w:rPr>
          <w:rFonts w:ascii="PT Astra Serif" w:eastAsia="Times New Roman" w:hAnsi="PT Astra Serif"/>
          <w:sz w:val="28"/>
          <w:szCs w:val="28"/>
        </w:rPr>
        <w:t xml:space="preserve">с целью </w:t>
      </w:r>
      <w:proofErr w:type="gramStart"/>
      <w:r w:rsidRPr="00397554">
        <w:rPr>
          <w:rFonts w:ascii="PT Astra Serif" w:eastAsia="Times New Roman" w:hAnsi="PT Astra Serif"/>
          <w:sz w:val="28"/>
          <w:szCs w:val="28"/>
        </w:rPr>
        <w:t>контроля за</w:t>
      </w:r>
      <w:proofErr w:type="gramEnd"/>
      <w:r w:rsidRPr="00397554">
        <w:rPr>
          <w:rFonts w:ascii="PT Astra Serif" w:eastAsia="Times New Roman" w:hAnsi="PT Astra Serif"/>
          <w:sz w:val="28"/>
          <w:szCs w:val="28"/>
        </w:rPr>
        <w:t xml:space="preserve"> ситуацией на дорогах, работой пассажирского транспорта. </w:t>
      </w:r>
    </w:p>
    <w:p w:rsidR="005B062D" w:rsidRPr="00F80B25" w:rsidRDefault="005B062D" w:rsidP="005B062D">
      <w:pPr>
        <w:numPr>
          <w:ilvl w:val="0"/>
          <w:numId w:val="5"/>
        </w:numPr>
        <w:tabs>
          <w:tab w:val="left" w:pos="993"/>
        </w:tabs>
        <w:spacing w:after="0" w:line="240" w:lineRule="auto"/>
        <w:ind w:left="0" w:right="-1" w:firstLine="709"/>
        <w:jc w:val="both"/>
        <w:rPr>
          <w:rFonts w:ascii="PT Astra Serif" w:eastAsia="Times New Roman" w:hAnsi="PT Astra Serif"/>
          <w:sz w:val="28"/>
          <w:szCs w:val="28"/>
        </w:rPr>
      </w:pPr>
      <w:r w:rsidRPr="00F80B25">
        <w:rPr>
          <w:rFonts w:ascii="PT Astra Serif" w:eastAsia="Times New Roman" w:hAnsi="PT Astra Serif"/>
          <w:bCs/>
          <w:sz w:val="28"/>
          <w:szCs w:val="28"/>
        </w:rPr>
        <w:t xml:space="preserve">Строительство трёх объектов заправки транспортных средств </w:t>
      </w:r>
      <w:r>
        <w:rPr>
          <w:rFonts w:ascii="PT Astra Serif" w:eastAsia="Times New Roman" w:hAnsi="PT Astra Serif"/>
          <w:bCs/>
          <w:sz w:val="28"/>
          <w:szCs w:val="28"/>
        </w:rPr>
        <w:t xml:space="preserve">компримированным </w:t>
      </w:r>
      <w:r w:rsidRPr="00F80B25">
        <w:rPr>
          <w:rFonts w:ascii="PT Astra Serif" w:eastAsia="Times New Roman" w:hAnsi="PT Astra Serif"/>
          <w:bCs/>
          <w:sz w:val="28"/>
          <w:szCs w:val="28"/>
        </w:rPr>
        <w:t>природным газом</w:t>
      </w:r>
      <w:r>
        <w:rPr>
          <w:rFonts w:ascii="PT Astra Serif" w:eastAsia="Times New Roman" w:hAnsi="PT Astra Serif"/>
          <w:bCs/>
          <w:sz w:val="28"/>
          <w:szCs w:val="28"/>
        </w:rPr>
        <w:t xml:space="preserve"> на территории г. Ульяновска и г. Инза.</w:t>
      </w:r>
    </w:p>
    <w:p w:rsidR="005B062D" w:rsidRDefault="005B062D" w:rsidP="005B062D">
      <w:pPr>
        <w:widowControl w:val="0"/>
        <w:numPr>
          <w:ilvl w:val="0"/>
          <w:numId w:val="5"/>
        </w:numPr>
        <w:tabs>
          <w:tab w:val="left" w:pos="993"/>
          <w:tab w:val="left" w:pos="1276"/>
        </w:tabs>
        <w:overflowPunct w:val="0"/>
        <w:autoSpaceDE w:val="0"/>
        <w:autoSpaceDN w:val="0"/>
        <w:spacing w:after="0" w:line="240" w:lineRule="auto"/>
        <w:ind w:left="0" w:firstLine="709"/>
        <w:jc w:val="both"/>
        <w:textAlignment w:val="baseline"/>
        <w:rPr>
          <w:rFonts w:ascii="PT Astra Serif" w:eastAsia="Times New Roman" w:hAnsi="PT Astra Serif"/>
          <w:sz w:val="28"/>
          <w:szCs w:val="28"/>
        </w:rPr>
      </w:pPr>
      <w:r w:rsidRPr="00397554">
        <w:rPr>
          <w:rFonts w:ascii="PT Astra Serif" w:eastAsia="Times New Roman" w:hAnsi="PT Astra Serif"/>
          <w:sz w:val="28"/>
          <w:szCs w:val="28"/>
        </w:rPr>
        <w:t>Создание региональной транспортной инспекции</w:t>
      </w:r>
      <w:r>
        <w:rPr>
          <w:rFonts w:ascii="PT Astra Serif" w:eastAsia="Times New Roman" w:hAnsi="PT Astra Serif"/>
          <w:sz w:val="28"/>
          <w:szCs w:val="28"/>
        </w:rPr>
        <w:t>, реализующей региональные контрольно-надзорные функции транспортной отрасли</w:t>
      </w:r>
      <w:r w:rsidRPr="00397554">
        <w:rPr>
          <w:rFonts w:ascii="PT Astra Serif" w:eastAsia="Times New Roman" w:hAnsi="PT Astra Serif"/>
          <w:sz w:val="28"/>
          <w:szCs w:val="28"/>
        </w:rPr>
        <w:t xml:space="preserve">. </w:t>
      </w:r>
    </w:p>
    <w:p w:rsidR="005B062D" w:rsidRDefault="005B062D" w:rsidP="005B062D">
      <w:pPr>
        <w:widowControl w:val="0"/>
        <w:numPr>
          <w:ilvl w:val="0"/>
          <w:numId w:val="5"/>
        </w:numPr>
        <w:tabs>
          <w:tab w:val="left" w:pos="993"/>
          <w:tab w:val="left" w:pos="1276"/>
        </w:tabs>
        <w:overflowPunct w:val="0"/>
        <w:autoSpaceDE w:val="0"/>
        <w:autoSpaceDN w:val="0"/>
        <w:spacing w:after="0" w:line="240" w:lineRule="auto"/>
        <w:ind w:left="0" w:firstLine="709"/>
        <w:jc w:val="both"/>
        <w:textAlignment w:val="baseline"/>
        <w:rPr>
          <w:rFonts w:ascii="PT Astra Serif" w:eastAsia="Times New Roman" w:hAnsi="PT Astra Serif"/>
          <w:sz w:val="28"/>
          <w:szCs w:val="28"/>
        </w:rPr>
      </w:pPr>
      <w:r>
        <w:rPr>
          <w:rFonts w:ascii="PT Astra Serif" w:eastAsia="Times New Roman" w:hAnsi="PT Astra Serif"/>
          <w:sz w:val="28"/>
          <w:szCs w:val="28"/>
        </w:rPr>
        <w:t>Развитие интеллектуальных транспортных систем.</w:t>
      </w:r>
    </w:p>
    <w:p w:rsidR="005B062D" w:rsidRDefault="005B062D" w:rsidP="005B062D">
      <w:pPr>
        <w:pStyle w:val="a3"/>
        <w:widowControl w:val="0"/>
        <w:numPr>
          <w:ilvl w:val="0"/>
          <w:numId w:val="5"/>
        </w:numPr>
        <w:tabs>
          <w:tab w:val="left" w:pos="993"/>
          <w:tab w:val="left" w:pos="1276"/>
        </w:tabs>
        <w:overflowPunct w:val="0"/>
        <w:autoSpaceDE w:val="0"/>
        <w:autoSpaceDN w:val="0"/>
        <w:spacing w:after="0" w:line="240" w:lineRule="auto"/>
        <w:jc w:val="both"/>
        <w:textAlignment w:val="baseline"/>
        <w:rPr>
          <w:rFonts w:ascii="PT Astra Serif" w:eastAsia="Times New Roman" w:hAnsi="PT Astra Serif"/>
          <w:sz w:val="28"/>
          <w:szCs w:val="28"/>
        </w:rPr>
      </w:pPr>
      <w:r>
        <w:rPr>
          <w:rFonts w:ascii="PT Astra Serif" w:eastAsia="Times New Roman" w:hAnsi="PT Astra Serif"/>
          <w:sz w:val="28"/>
          <w:szCs w:val="28"/>
        </w:rPr>
        <w:t>Развитие воздушной сети маршрутных перевозок.</w:t>
      </w:r>
    </w:p>
    <w:p w:rsidR="005B062D" w:rsidRPr="00855B91" w:rsidRDefault="005B062D" w:rsidP="005B062D">
      <w:pPr>
        <w:pStyle w:val="a3"/>
        <w:widowControl w:val="0"/>
        <w:tabs>
          <w:tab w:val="left" w:pos="993"/>
          <w:tab w:val="left" w:pos="1276"/>
        </w:tabs>
        <w:overflowPunct w:val="0"/>
        <w:autoSpaceDE w:val="0"/>
        <w:autoSpaceDN w:val="0"/>
        <w:spacing w:after="0" w:line="240" w:lineRule="auto"/>
        <w:ind w:left="1069"/>
        <w:jc w:val="both"/>
        <w:textAlignment w:val="baseline"/>
        <w:rPr>
          <w:rFonts w:ascii="PT Astra Serif" w:eastAsia="Times New Roman" w:hAnsi="PT Astra Serif"/>
          <w:sz w:val="28"/>
          <w:szCs w:val="28"/>
        </w:rPr>
      </w:pPr>
    </w:p>
    <w:p w:rsidR="005B062D" w:rsidRDefault="005B062D" w:rsidP="005B062D">
      <w:pPr>
        <w:spacing w:after="0" w:line="228" w:lineRule="auto"/>
        <w:jc w:val="center"/>
        <w:rPr>
          <w:rFonts w:ascii="PT Astra Serif" w:hAnsi="PT Astra Serif"/>
          <w:b/>
          <w:sz w:val="28"/>
          <w:szCs w:val="28"/>
        </w:rPr>
      </w:pPr>
      <w:r>
        <w:rPr>
          <w:rFonts w:ascii="PT Astra Serif" w:hAnsi="PT Astra Serif"/>
          <w:b/>
          <w:sz w:val="28"/>
          <w:szCs w:val="28"/>
        </w:rPr>
        <w:t>Реализация</w:t>
      </w:r>
      <w:r w:rsidRPr="00086015">
        <w:rPr>
          <w:rFonts w:ascii="PT Astra Serif" w:hAnsi="PT Astra Serif"/>
          <w:b/>
          <w:sz w:val="28"/>
          <w:szCs w:val="28"/>
        </w:rPr>
        <w:t xml:space="preserve"> </w:t>
      </w:r>
      <w:r>
        <w:rPr>
          <w:rFonts w:ascii="PT Astra Serif" w:hAnsi="PT Astra Serif"/>
          <w:b/>
          <w:sz w:val="28"/>
          <w:szCs w:val="28"/>
        </w:rPr>
        <w:t xml:space="preserve">мероприятий регионального </w:t>
      </w:r>
      <w:r w:rsidRPr="00086015">
        <w:rPr>
          <w:rFonts w:ascii="PT Astra Serif" w:hAnsi="PT Astra Serif"/>
          <w:b/>
          <w:sz w:val="28"/>
          <w:szCs w:val="28"/>
        </w:rPr>
        <w:t>проекта «Безопасность дорожного движения»</w:t>
      </w:r>
      <w:r>
        <w:rPr>
          <w:rFonts w:ascii="PT Astra Serif" w:hAnsi="PT Astra Serif"/>
          <w:b/>
          <w:sz w:val="28"/>
          <w:szCs w:val="28"/>
        </w:rPr>
        <w:t xml:space="preserve"> и внедрения интеллектуальных транспортных систем</w:t>
      </w:r>
    </w:p>
    <w:p w:rsidR="005B062D" w:rsidRPr="002A3489" w:rsidRDefault="005B062D" w:rsidP="005B062D">
      <w:pPr>
        <w:pStyle w:val="a3"/>
        <w:numPr>
          <w:ilvl w:val="0"/>
          <w:numId w:val="21"/>
        </w:numPr>
        <w:pBdr>
          <w:top w:val="nil"/>
          <w:left w:val="nil"/>
          <w:bottom w:val="nil"/>
          <w:right w:val="nil"/>
          <w:between w:val="nil"/>
          <w:bar w:val="nil"/>
        </w:pBdr>
        <w:spacing w:after="0" w:line="228" w:lineRule="auto"/>
        <w:ind w:left="0" w:firstLine="567"/>
        <w:jc w:val="both"/>
        <w:rPr>
          <w:rFonts w:ascii="PT Astra Serif" w:hAnsi="PT Astra Serif"/>
          <w:b/>
          <w:sz w:val="28"/>
          <w:szCs w:val="28"/>
        </w:rPr>
      </w:pPr>
      <w:r w:rsidRPr="002A3489">
        <w:rPr>
          <w:rFonts w:ascii="PT Astra Serif" w:hAnsi="PT Astra Serif"/>
          <w:b/>
          <w:sz w:val="28"/>
          <w:szCs w:val="28"/>
        </w:rPr>
        <w:t>О результатах реализации регионального проекта «Безопасность дорожного движения»</w:t>
      </w:r>
    </w:p>
    <w:p w:rsidR="005B062D" w:rsidRPr="002A3489" w:rsidRDefault="005B062D" w:rsidP="005B062D">
      <w:pPr>
        <w:pBdr>
          <w:top w:val="single" w:sz="4" w:space="1" w:color="FFFFFF"/>
          <w:left w:val="single" w:sz="4" w:space="0" w:color="FFFFFF"/>
          <w:right w:val="single" w:sz="4" w:space="0" w:color="FFFFFF"/>
        </w:pBdr>
        <w:tabs>
          <w:tab w:val="left" w:pos="993"/>
        </w:tabs>
        <w:spacing w:after="0" w:line="228"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В 2019 году значение показателя смертности в результате дорожно-транспортных происшествий для Ульяновской области составило 12,7 человек (158 чел), в 2018 году погибло 164 человека (13,2 человека).</w:t>
      </w:r>
    </w:p>
    <w:p w:rsidR="005B062D" w:rsidRPr="002A3489" w:rsidRDefault="005B062D" w:rsidP="005B062D">
      <w:pPr>
        <w:pBdr>
          <w:top w:val="single" w:sz="4" w:space="1" w:color="FFFFFF"/>
          <w:left w:val="single" w:sz="4" w:space="0" w:color="FFFFFF"/>
          <w:right w:val="single" w:sz="4" w:space="0" w:color="FFFFFF"/>
        </w:pBdr>
        <w:tabs>
          <w:tab w:val="left" w:pos="993"/>
        </w:tabs>
        <w:spacing w:after="0" w:line="228"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В рамках межведомственного взаимодействия были реализованы меры по обеспечению безопасности дорожного движения:</w:t>
      </w:r>
    </w:p>
    <w:p w:rsidR="005B062D" w:rsidRPr="002A3489" w:rsidRDefault="005B062D" w:rsidP="005B062D">
      <w:pPr>
        <w:pBdr>
          <w:top w:val="single" w:sz="4" w:space="1" w:color="FFFFFF"/>
          <w:left w:val="single" w:sz="4" w:space="0" w:color="FFFFFF"/>
          <w:right w:val="single" w:sz="4" w:space="0" w:color="FFFFFF"/>
        </w:pBdr>
        <w:tabs>
          <w:tab w:val="left" w:pos="993"/>
        </w:tabs>
        <w:spacing w:after="0" w:line="228"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Это и информационно-агитационные профилактические мероприятия на тему безопасности дорожного движения: проводились специальные тематические акции, гражданам раздавались тематические материалы, транслировались социальные ролики.</w:t>
      </w:r>
    </w:p>
    <w:p w:rsidR="005B062D" w:rsidRPr="002A3489" w:rsidRDefault="005B062D" w:rsidP="005B062D">
      <w:pPr>
        <w:pBdr>
          <w:top w:val="single" w:sz="4" w:space="1" w:color="FFFFFF"/>
          <w:left w:val="single" w:sz="4" w:space="0" w:color="FFFFFF"/>
          <w:right w:val="single" w:sz="4" w:space="0" w:color="FFFFFF"/>
        </w:pBdr>
        <w:tabs>
          <w:tab w:val="left" w:pos="993"/>
        </w:tabs>
        <w:spacing w:after="0" w:line="228"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 xml:space="preserve">Министерством образования и науки Ульяновской области были созданы необходимые условия для вовлечения детей и молодежи в деятельность по профилактике детского </w:t>
      </w:r>
      <w:proofErr w:type="spellStart"/>
      <w:r w:rsidRPr="002A3489">
        <w:rPr>
          <w:rFonts w:ascii="PT Astra Serif" w:eastAsia="Times New Roman" w:hAnsi="PT Astra Serif"/>
          <w:sz w:val="28"/>
          <w:szCs w:val="28"/>
        </w:rPr>
        <w:t>дорожно</w:t>
      </w:r>
      <w:proofErr w:type="spellEnd"/>
      <w:r w:rsidRPr="002A3489">
        <w:rPr>
          <w:rFonts w:ascii="PT Astra Serif" w:eastAsia="Times New Roman" w:hAnsi="PT Astra Serif"/>
          <w:sz w:val="28"/>
          <w:szCs w:val="28"/>
        </w:rPr>
        <w:t xml:space="preserve"> – транспортного травматизма, включая развитие </w:t>
      </w:r>
      <w:proofErr w:type="spellStart"/>
      <w:r w:rsidRPr="002A3489">
        <w:rPr>
          <w:rFonts w:ascii="PT Astra Serif" w:eastAsia="Times New Roman" w:hAnsi="PT Astra Serif"/>
          <w:sz w:val="28"/>
          <w:szCs w:val="28"/>
        </w:rPr>
        <w:t>детско</w:t>
      </w:r>
      <w:proofErr w:type="spellEnd"/>
      <w:r w:rsidRPr="002A3489">
        <w:rPr>
          <w:rFonts w:ascii="PT Astra Serif" w:eastAsia="Times New Roman" w:hAnsi="PT Astra Serif"/>
          <w:sz w:val="28"/>
          <w:szCs w:val="28"/>
        </w:rPr>
        <w:t xml:space="preserve"> – юношеских автошкол, отрядов юных инспекторов дорожного движения».</w:t>
      </w:r>
    </w:p>
    <w:p w:rsidR="005B062D" w:rsidRPr="002A3489" w:rsidRDefault="005B062D" w:rsidP="005B062D">
      <w:pPr>
        <w:pBdr>
          <w:top w:val="single" w:sz="4" w:space="1" w:color="FFFFFF"/>
          <w:left w:val="single" w:sz="4" w:space="0" w:color="FFFFFF"/>
          <w:right w:val="single" w:sz="4" w:space="0" w:color="FFFFFF"/>
        </w:pBdr>
        <w:tabs>
          <w:tab w:val="left" w:pos="993"/>
        </w:tabs>
        <w:spacing w:after="0" w:line="228"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 xml:space="preserve">В результате на территории области функционирует 406 отрядов юных инспекторов дорожного </w:t>
      </w:r>
      <w:proofErr w:type="gramStart"/>
      <w:r w:rsidRPr="002A3489">
        <w:rPr>
          <w:rFonts w:ascii="PT Astra Serif" w:eastAsia="Times New Roman" w:hAnsi="PT Astra Serif"/>
          <w:sz w:val="28"/>
          <w:szCs w:val="28"/>
        </w:rPr>
        <w:t>движения</w:t>
      </w:r>
      <w:proofErr w:type="gramEnd"/>
      <w:r w:rsidRPr="002A3489">
        <w:rPr>
          <w:rFonts w:ascii="PT Astra Serif" w:eastAsia="Times New Roman" w:hAnsi="PT Astra Serif"/>
          <w:sz w:val="28"/>
          <w:szCs w:val="28"/>
        </w:rPr>
        <w:t xml:space="preserve"> в которых занимаются 3704 человек, организованы выезды специального обучающего модуля Мобильный </w:t>
      </w:r>
      <w:proofErr w:type="spellStart"/>
      <w:r w:rsidRPr="002A3489">
        <w:rPr>
          <w:rFonts w:ascii="PT Astra Serif" w:eastAsia="Times New Roman" w:hAnsi="PT Astra Serif"/>
          <w:sz w:val="28"/>
          <w:szCs w:val="28"/>
        </w:rPr>
        <w:t>автогородок</w:t>
      </w:r>
      <w:proofErr w:type="spellEnd"/>
      <w:r w:rsidRPr="002A3489">
        <w:rPr>
          <w:rFonts w:ascii="PT Astra Serif" w:eastAsia="Times New Roman" w:hAnsi="PT Astra Serif"/>
          <w:sz w:val="28"/>
          <w:szCs w:val="28"/>
        </w:rPr>
        <w:t xml:space="preserve"> «Лаборатория безопасности» для получения детьми знаний безопасного поведения на дорогах и навыков оказания первой медицинской помощи.</w:t>
      </w:r>
    </w:p>
    <w:p w:rsidR="005B062D" w:rsidRPr="002A3489" w:rsidRDefault="005B062D" w:rsidP="005B062D">
      <w:pPr>
        <w:pBdr>
          <w:top w:val="single" w:sz="4" w:space="1" w:color="FFFFFF"/>
          <w:left w:val="single" w:sz="4" w:space="0" w:color="FFFFFF"/>
          <w:right w:val="single" w:sz="4" w:space="4" w:color="FFFFFF"/>
        </w:pBdr>
        <w:spacing w:after="0" w:line="228" w:lineRule="auto"/>
        <w:ind w:firstLine="567"/>
        <w:jc w:val="both"/>
        <w:rPr>
          <w:rFonts w:ascii="PT Astra Serif" w:eastAsia="Times New Roman" w:hAnsi="PT Astra Serif"/>
          <w:sz w:val="28"/>
          <w:szCs w:val="28"/>
          <w:lang w:eastAsia="zh-CN"/>
        </w:rPr>
      </w:pPr>
      <w:r w:rsidRPr="002A3489">
        <w:rPr>
          <w:rFonts w:ascii="PT Astra Serif" w:eastAsia="Times New Roman" w:hAnsi="PT Astra Serif" w:cs="PT Astra Serif"/>
          <w:color w:val="000000"/>
          <w:sz w:val="28"/>
          <w:szCs w:val="28"/>
          <w:lang w:eastAsia="zh-CN" w:bidi="ru-RU"/>
        </w:rPr>
        <w:t>В</w:t>
      </w:r>
      <w:r w:rsidRPr="002A3489">
        <w:rPr>
          <w:rFonts w:ascii="PT Astra Serif" w:hAnsi="PT Astra Serif" w:cs="PT Astra Serif"/>
          <w:color w:val="000000"/>
          <w:sz w:val="28"/>
          <w:szCs w:val="28"/>
          <w:lang w:eastAsia="zh-CN" w:bidi="ru-RU"/>
        </w:rPr>
        <w:t xml:space="preserve"> федеральном экспериментальном центре «</w:t>
      </w:r>
      <w:proofErr w:type="gramStart"/>
      <w:r w:rsidRPr="002A3489">
        <w:rPr>
          <w:rFonts w:ascii="PT Astra Serif" w:hAnsi="PT Astra Serif" w:cs="PT Astra Serif"/>
          <w:color w:val="000000"/>
          <w:sz w:val="28"/>
          <w:szCs w:val="28"/>
          <w:lang w:eastAsia="zh-CN" w:bidi="ru-RU"/>
        </w:rPr>
        <w:t>Детский</w:t>
      </w:r>
      <w:proofErr w:type="gramEnd"/>
      <w:r w:rsidRPr="002A3489">
        <w:rPr>
          <w:rFonts w:ascii="PT Astra Serif" w:hAnsi="PT Astra Serif" w:cs="PT Astra Serif"/>
          <w:color w:val="000000"/>
          <w:sz w:val="28"/>
          <w:szCs w:val="28"/>
          <w:lang w:eastAsia="zh-CN" w:bidi="ru-RU"/>
        </w:rPr>
        <w:t xml:space="preserve"> </w:t>
      </w:r>
      <w:proofErr w:type="spellStart"/>
      <w:r w:rsidRPr="002A3489">
        <w:rPr>
          <w:rFonts w:ascii="PT Astra Serif" w:hAnsi="PT Astra Serif" w:cs="PT Astra Serif"/>
          <w:color w:val="000000"/>
          <w:sz w:val="28"/>
          <w:szCs w:val="28"/>
          <w:lang w:eastAsia="zh-CN" w:bidi="ru-RU"/>
        </w:rPr>
        <w:t>автогород</w:t>
      </w:r>
      <w:proofErr w:type="spellEnd"/>
      <w:r w:rsidRPr="002A3489">
        <w:rPr>
          <w:rFonts w:ascii="PT Astra Serif" w:hAnsi="PT Astra Serif" w:cs="PT Astra Serif"/>
          <w:color w:val="000000"/>
          <w:sz w:val="28"/>
          <w:szCs w:val="28"/>
          <w:lang w:eastAsia="zh-CN" w:bidi="ru-RU"/>
        </w:rPr>
        <w:t>» организованы занятия для обучающихся образовательных организаций города Ульяновска по безопасности дорожного движения. Охват мероприятиями составил 12 560 человек.</w:t>
      </w:r>
    </w:p>
    <w:p w:rsidR="005B062D" w:rsidRPr="002A3489" w:rsidRDefault="005B062D" w:rsidP="005B062D">
      <w:pPr>
        <w:pBdr>
          <w:top w:val="single" w:sz="4" w:space="1" w:color="FFFFFF"/>
          <w:left w:val="single" w:sz="4" w:space="0" w:color="FFFFFF"/>
          <w:right w:val="single" w:sz="4" w:space="4" w:color="FFFFFF"/>
        </w:pBdr>
        <w:suppressAutoHyphens/>
        <w:spacing w:after="0" w:line="228" w:lineRule="auto"/>
        <w:ind w:firstLine="567"/>
        <w:jc w:val="both"/>
        <w:rPr>
          <w:rFonts w:ascii="PT Astra Serif" w:eastAsia="Times New Roman" w:hAnsi="PT Astra Serif"/>
          <w:sz w:val="28"/>
          <w:szCs w:val="28"/>
          <w:lang w:eastAsia="zh-CN"/>
        </w:rPr>
      </w:pPr>
      <w:r w:rsidRPr="002A3489">
        <w:rPr>
          <w:rFonts w:ascii="PT Astra Serif" w:hAnsi="PT Astra Serif" w:cs="PT Astra Serif"/>
          <w:color w:val="000000"/>
          <w:sz w:val="28"/>
          <w:szCs w:val="28"/>
          <w:lang w:eastAsia="zh-CN" w:bidi="ru-RU"/>
        </w:rPr>
        <w:t>Всего за 2019 год проведено 240 массовых мероприятий, в которых приняло участие 28850 человек.</w:t>
      </w:r>
    </w:p>
    <w:p w:rsidR="005B062D" w:rsidRPr="002A3489" w:rsidRDefault="005B062D" w:rsidP="005B062D">
      <w:pPr>
        <w:spacing w:after="0" w:line="228" w:lineRule="auto"/>
        <w:ind w:firstLine="709"/>
        <w:jc w:val="both"/>
        <w:rPr>
          <w:rFonts w:ascii="PT Astra Serif" w:eastAsia="Times New Roman" w:hAnsi="PT Astra Serif"/>
          <w:sz w:val="28"/>
          <w:szCs w:val="28"/>
          <w:lang w:eastAsia="zh-CN"/>
        </w:rPr>
      </w:pPr>
      <w:r w:rsidRPr="002A3489">
        <w:rPr>
          <w:rFonts w:ascii="PT Astra Serif" w:eastAsia="Times New Roman" w:hAnsi="PT Astra Serif"/>
          <w:bCs/>
          <w:iCs/>
          <w:sz w:val="28"/>
          <w:szCs w:val="28"/>
          <w:lang w:eastAsia="zh-CN"/>
        </w:rPr>
        <w:t xml:space="preserve">В части организации системной работы с родителями по обучению детей основам правил дорожного движения и привитию им навыков безопасного поведения на дорогах, обеспечению безопасности детей при перевозках в транспортных средствах </w:t>
      </w:r>
      <w:r w:rsidRPr="002A3489">
        <w:rPr>
          <w:rFonts w:ascii="PT Astra Serif" w:eastAsia="Times New Roman" w:hAnsi="PT Astra Serif" w:cs="PT Astra Serif"/>
          <w:color w:val="000000"/>
          <w:sz w:val="28"/>
          <w:szCs w:val="28"/>
        </w:rPr>
        <w:t xml:space="preserve">в образовательных организациях </w:t>
      </w:r>
      <w:r w:rsidRPr="002A3489">
        <w:rPr>
          <w:rFonts w:ascii="PT Astra Serif" w:eastAsia="Times New Roman" w:hAnsi="PT Astra Serif" w:cs="PT Astra Serif"/>
          <w:color w:val="000000"/>
          <w:sz w:val="28"/>
          <w:szCs w:val="28"/>
        </w:rPr>
        <w:lastRenderedPageBreak/>
        <w:t>созданы и функционируют 483 родительских патруля. Данные общественные формирования осуществляют деятельность по обследованию школьных маршрутов, обследование на предмет нахождения подозрительных граждан на территории образовательных организациях.</w:t>
      </w:r>
    </w:p>
    <w:p w:rsidR="005B062D" w:rsidRPr="002A3489" w:rsidRDefault="005B062D" w:rsidP="005B062D">
      <w:pPr>
        <w:suppressAutoHyphens/>
        <w:spacing w:after="0" w:line="228" w:lineRule="auto"/>
        <w:ind w:firstLine="709"/>
        <w:jc w:val="both"/>
        <w:rPr>
          <w:rFonts w:ascii="PT Astra Serif" w:eastAsia="Times New Roman" w:hAnsi="PT Astra Serif"/>
          <w:sz w:val="28"/>
          <w:szCs w:val="28"/>
          <w:lang w:eastAsia="zh-CN"/>
        </w:rPr>
      </w:pPr>
      <w:r w:rsidRPr="002A3489">
        <w:rPr>
          <w:rFonts w:ascii="PT Astra Serif" w:eastAsia="Times New Roman" w:hAnsi="PT Astra Serif" w:cs="PT Astra Serif"/>
          <w:sz w:val="28"/>
          <w:szCs w:val="28"/>
          <w:lang w:eastAsia="zh-CN"/>
        </w:rPr>
        <w:t>Для организации обследования маршрутов привлечены сотрудники территориальных подразделений по делам несовершеннолетних УМВД России, сотрудники Госавтоинспекции УМВД России по Ульяновской области. Обеспечено у</w:t>
      </w:r>
      <w:r w:rsidRPr="002A3489">
        <w:rPr>
          <w:rFonts w:ascii="PT Astra Serif" w:eastAsia="Times New Roman" w:hAnsi="PT Astra Serif" w:cs="PT Astra Serif"/>
          <w:color w:val="000000"/>
          <w:sz w:val="28"/>
          <w:szCs w:val="28"/>
        </w:rPr>
        <w:t xml:space="preserve">частие родительских патрулей в рейдах совместно с сотрудниками ГИБДД в массовых профилактических мероприятиях «Автокресло – детям» патрулированию вблизи пешеходных переходов. Проведению родительских собраний в образовательных организациях. </w:t>
      </w:r>
    </w:p>
    <w:p w:rsidR="005B062D" w:rsidRPr="002A3489" w:rsidRDefault="005B062D" w:rsidP="005B062D">
      <w:pPr>
        <w:spacing w:after="0" w:line="228" w:lineRule="auto"/>
        <w:ind w:firstLine="720"/>
        <w:jc w:val="both"/>
        <w:rPr>
          <w:rFonts w:ascii="PT Astra Serif" w:eastAsia="Times New Roman" w:hAnsi="PT Astra Serif"/>
          <w:bCs/>
          <w:iCs/>
          <w:sz w:val="28"/>
          <w:szCs w:val="28"/>
          <w:lang w:eastAsia="zh-CN"/>
        </w:rPr>
      </w:pPr>
      <w:proofErr w:type="gramStart"/>
      <w:r w:rsidRPr="002A3489">
        <w:rPr>
          <w:rFonts w:ascii="PT Astra Serif" w:eastAsia="Times New Roman" w:hAnsi="PT Astra Serif"/>
          <w:bCs/>
          <w:iCs/>
          <w:sz w:val="28"/>
          <w:szCs w:val="28"/>
          <w:lang w:eastAsia="zh-CN"/>
        </w:rPr>
        <w:t>Проводились региональные и федеральные конкурсы юных инспекторов движения, такие как «Безопасное колесо-2019, «Безопасность – дорога в будущее».</w:t>
      </w:r>
      <w:proofErr w:type="gramEnd"/>
    </w:p>
    <w:p w:rsidR="005B062D" w:rsidRPr="002330EF" w:rsidRDefault="005B062D" w:rsidP="005B062D">
      <w:pPr>
        <w:pBdr>
          <w:top w:val="single" w:sz="4" w:space="1" w:color="FFFFFF"/>
          <w:left w:val="single" w:sz="4" w:space="0" w:color="FFFFFF"/>
          <w:right w:val="single" w:sz="4" w:space="5" w:color="FFFFFF"/>
        </w:pBdr>
        <w:tabs>
          <w:tab w:val="left" w:pos="993"/>
        </w:tabs>
        <w:spacing w:after="0" w:line="228" w:lineRule="auto"/>
        <w:ind w:firstLine="709"/>
        <w:jc w:val="both"/>
        <w:rPr>
          <w:rFonts w:ascii="PT Astra Serif" w:eastAsia="Times New Roman" w:hAnsi="PT Astra Serif"/>
          <w:sz w:val="28"/>
          <w:szCs w:val="28"/>
        </w:rPr>
      </w:pPr>
      <w:r w:rsidRPr="002330EF">
        <w:rPr>
          <w:rFonts w:ascii="PT Astra Serif" w:eastAsia="Times New Roman" w:hAnsi="PT Astra Serif"/>
          <w:sz w:val="28"/>
          <w:szCs w:val="28"/>
        </w:rPr>
        <w:t>По итогам 12 месяцев количество ДТП с участием несовершеннолетних (до 16 лет) детей  снизилось на 6,5 % (со 123 до 115), погибших на 83% (</w:t>
      </w:r>
      <w:proofErr w:type="gramStart"/>
      <w:r w:rsidRPr="002330EF">
        <w:rPr>
          <w:rFonts w:ascii="PT Astra Serif" w:eastAsia="Times New Roman" w:hAnsi="PT Astra Serif"/>
          <w:sz w:val="28"/>
          <w:szCs w:val="28"/>
        </w:rPr>
        <w:t>с</w:t>
      </w:r>
      <w:proofErr w:type="gramEnd"/>
      <w:r w:rsidRPr="002330EF">
        <w:rPr>
          <w:rFonts w:ascii="PT Astra Serif" w:eastAsia="Times New Roman" w:hAnsi="PT Astra Serif"/>
          <w:sz w:val="28"/>
          <w:szCs w:val="28"/>
        </w:rPr>
        <w:t xml:space="preserve"> 6 до 1), раненных на 4% (с 128 до 123).</w:t>
      </w:r>
    </w:p>
    <w:p w:rsidR="005B062D" w:rsidRDefault="005B062D" w:rsidP="005B062D">
      <w:pPr>
        <w:pBdr>
          <w:top w:val="single" w:sz="4" w:space="1" w:color="FFFFFF"/>
          <w:left w:val="single" w:sz="4" w:space="0" w:color="FFFFFF"/>
          <w:right w:val="single" w:sz="4" w:space="5" w:color="FFFFFF"/>
        </w:pBdr>
        <w:tabs>
          <w:tab w:val="left" w:pos="993"/>
        </w:tabs>
        <w:spacing w:after="0" w:line="228" w:lineRule="auto"/>
        <w:ind w:firstLine="709"/>
        <w:jc w:val="both"/>
        <w:rPr>
          <w:rFonts w:ascii="PT Astra Serif" w:eastAsia="Times New Roman" w:hAnsi="PT Astra Serif"/>
          <w:sz w:val="28"/>
          <w:szCs w:val="28"/>
        </w:rPr>
      </w:pPr>
      <w:r w:rsidRPr="002A3489">
        <w:rPr>
          <w:rFonts w:ascii="PT Astra Serif" w:hAnsi="PT Astra Serif"/>
          <w:b/>
          <w:sz w:val="28"/>
          <w:szCs w:val="28"/>
        </w:rPr>
        <w:t xml:space="preserve">Несмотря на проведение вышеуказанных мероприятий в рамках регионального проекта «Безопасность дорожного движения» </w:t>
      </w:r>
      <w:r w:rsidRPr="002A3489">
        <w:rPr>
          <w:rFonts w:ascii="PT Astra Serif" w:hAnsi="PT Astra Serif"/>
          <w:sz w:val="28"/>
          <w:szCs w:val="28"/>
        </w:rPr>
        <w:t>за 2019 год</w:t>
      </w:r>
      <w:r w:rsidRPr="002A3489">
        <w:rPr>
          <w:rFonts w:ascii="PT Astra Serif" w:hAnsi="PT Astra Serif"/>
          <w:sz w:val="28"/>
          <w:szCs w:val="28"/>
        </w:rPr>
        <w:br/>
        <w:t>175 человек погибло (+6,7%, АППГ – 164), 1685 получили ранения (-3,4%, АППГ – 1744), всего зарегистрировано 1277 ДТП (-4%, АППГ – 1330).</w:t>
      </w:r>
      <w:r w:rsidRPr="002330EF">
        <w:rPr>
          <w:rFonts w:ascii="PT Astra Serif" w:eastAsia="Times New Roman" w:hAnsi="PT Astra Serif"/>
          <w:sz w:val="28"/>
          <w:szCs w:val="28"/>
        </w:rPr>
        <w:t xml:space="preserve"> </w:t>
      </w:r>
    </w:p>
    <w:p w:rsidR="00C52C21" w:rsidRDefault="00C52C21" w:rsidP="005B062D">
      <w:pPr>
        <w:pBdr>
          <w:top w:val="single" w:sz="4" w:space="1" w:color="FFFFFF"/>
          <w:left w:val="single" w:sz="4" w:space="0" w:color="FFFFFF"/>
          <w:right w:val="single" w:sz="4" w:space="5" w:color="FFFFFF"/>
        </w:pBdr>
        <w:tabs>
          <w:tab w:val="left" w:pos="993"/>
        </w:tabs>
        <w:spacing w:after="0" w:line="228" w:lineRule="auto"/>
        <w:ind w:firstLine="709"/>
        <w:jc w:val="both"/>
        <w:rPr>
          <w:rFonts w:ascii="PT Astra Serif" w:eastAsia="Times New Roman" w:hAnsi="PT Astra Serif"/>
          <w:sz w:val="28"/>
          <w:szCs w:val="28"/>
        </w:rPr>
      </w:pPr>
    </w:p>
    <w:p w:rsidR="005B062D" w:rsidRDefault="00D71A65" w:rsidP="005B062D">
      <w:pPr>
        <w:pBdr>
          <w:top w:val="single" w:sz="4" w:space="1" w:color="FFFFFF"/>
          <w:left w:val="single" w:sz="4" w:space="0" w:color="FFFFFF"/>
          <w:right w:val="single" w:sz="4" w:space="5" w:color="FFFFFF"/>
        </w:pBdr>
        <w:tabs>
          <w:tab w:val="left" w:pos="993"/>
        </w:tabs>
        <w:spacing w:after="0" w:line="240" w:lineRule="auto"/>
        <w:jc w:val="both"/>
        <w:rPr>
          <w:rFonts w:ascii="PT Astra Serif" w:eastAsia="Times New Roman" w:hAnsi="PT Astra Serif"/>
          <w:sz w:val="28"/>
          <w:szCs w:val="28"/>
        </w:rPr>
      </w:pPr>
      <w:r>
        <w:rPr>
          <w:rFonts w:ascii="PT Astra Serif" w:eastAsia="Times New Roman" w:hAnsi="PT Astra Serif"/>
          <w:noProof/>
          <w:sz w:val="28"/>
          <w:szCs w:val="28"/>
        </w:rPr>
      </w:r>
      <w:r>
        <w:rPr>
          <w:rFonts w:ascii="PT Astra Serif" w:eastAsia="Times New Roman" w:hAnsi="PT Astra Serif"/>
          <w:noProof/>
          <w:sz w:val="28"/>
          <w:szCs w:val="28"/>
        </w:rPr>
        <w:pict>
          <v:group id="Группа 3101" o:spid="_x0000_s1042" style="width:480.35pt;height:275.05pt;mso-position-horizontal-relative:char;mso-position-vertical-relative:line" coordorigin="3955,14847" coordsize="83527,49631" o:gfxdata="UEsDBBQABgAIAAAAIQA492T4QwEAAPsCAAATAAAAW0NvbnRlbnRfVHlwZXNdLnhtbIySzU4CMRSF&#10;9ya+w6RbMy2wMMYwsHBwqcbgAzTtnZnG/qW3DPD2tgMYIYCsmvb23O+c9k7nG6OLHgIqZysypiNS&#10;gBVOKttW5Gv5Wj6RAiO3kmtnoSJbQDKf3d9Nl1sPWCS1xYp0MfpnxlB0YDhS58GmSuOC4TFtQ8s8&#10;F9+8BTYZjR6ZcDaCjWXMPchsWkPDVzoWi0063jnxtiXFy+5eRlVEmazP5+ysIoDGEwn3XivBY8rG&#10;eitPfJV7TzQphzvYKY8PyfgFQq4ce/oLuKLTuLkiPOPMNY0SIJ1YmfROFH0ALrEDiEbTYc0W39O/&#10;BSWh+OAhvnGTHonJgAwmrnaCXrebqQbLHYnWAReD6hD/Um/RJRayYRnfgDgehT3uN5gMfJ0mLYUa&#10;Gv4Hl25tA/Q3YI+S1Un2Cf2hOxtGd/Y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D+ILsAMAAOIIAAAOAAAAZHJzL2Uyb0RvYy54bWysVltu4zYU/S/QPRD6&#10;d/S0LQlxBpOHggKDNuhMF0DTlCWMJLIkHTsoBhigS2gXEqA//SjQLTg76r0UJSdOBvNAYVgmxcvL&#10;+zjn0Kevdm1DbrnStegWXngSeIR3TKzqbr3wfnlXTFKPaEO7FW1ExxfeHdfeq7PvvzvdypxHohLN&#10;iisCTjqdb+XCq4yRue9rVvGW6hMheQeLpVAtNTBVa3+l6Ba8t40fBcHM3wq1kkowrjW8vewXvTPr&#10;vyw5Mz+VpeaGNAsPYjP2qexziU//7JTma0VlVTMXBv2GKFpad3Do6OqSGko2qn7mqq2ZElqU5oSJ&#10;1hdlWTNuc4BswuAom2slNtLmss63azmWCUp7VKdvdst+vL1RpF4tvDgMQo90tIUu7f94+Pjw+/5f&#10;+NwTuwB12sp1DubXSr6VN8q9WPczTH1XqhZ/ISmysxW+GyvMd4YweDkLg2CaZB5hsBYnWRzEYd8D&#10;VkGjcF+cTafxzCNgECZpMk+TweDKOUnjaTTPoJvoJMlmcRhGaOMPMfgY6hiZrFkOX1c9GD2r3udR&#10;BrvMRnHPOWm/yEdL1fuNnECjJTX1sm5qc2dBCy3FoLrbm5rdqH5yaESYjn0wdNlwTA3N0aK3p5jP&#10;G8Hea9KJi4p2a/5aS8A6lMwW4qm5j9Mnhy2bWhZ102C7cOzSAl4c4eqFyvSYvRRs0/LO9CRUvIEM&#10;RaerWmqPqJy3Sw6YUj+sXHu1UdywCg8s4eCfIdi+Y+OCjfIQGMasAWcvIOtTCBlAFqdpNk2nDmTZ&#10;LJon8RN8QP2UNtdctAQHECeEA02hOb19o11ggwng6hCLHcK0Z4PTjUIBaUZ+ODqFaTSy6c/93/v7&#10;/V8PH+H5D3zuCa46BkFbCzXy6YhESZTG2Qw09JgNQ65JnEVJCgaWC3EUJKkVNUuBwZmLExN0w0/q&#10;0wsNPxJcVlGFxQJA4shB54sI8aKn/x17KGYAvEESHmVsJWIshlMJK/1jC+EW0gMdtlI/I8RXCe3b&#10;ikoOpQJHlr290IZpPCDjHbTxXOzI3IIPJoA+7BJ2194evxVFdD69KpJJAaNJEpwnk/OrJJsUUZxe&#10;RfPiIopnHxy4h/2QmDtvPBoVm5gdnOUkAk0+T69pGiTzaIr++6BQw5/I7yyJw3kvOoP6fiW7aN4J&#10;1CKUg0NUODK75c6SROdLsbqDDLZwUS88/euGohYr01wIe69jeJ14vTGirC19cXu/x3mFrtqRvUgf&#10;4wCZ8HhurQ5/Tc7+AwAA//8DAFBLAwQUAAYACAAAACEAyjrodtMAAABAAQAAIAAAAGRycy9jaGFy&#10;dHMvX3JlbHMvY2hhcnQxLnhtbC5yZWxzhI/BSgMxFEX3gv8Q3t5kpgsRmUw3VeiiG6m4LDF5MxOa&#10;5IW8KNO/Ny4EC4LLy+Wewx22awziEwt7Shp62YHAZMn5NGt4PT7fPYDgapIzgRJquCDDdry9GV4w&#10;mNpGvPjMolESa1hqzY9KsV0wGpaUMbVmohJNbbHMKht7NjOqTdfdq/KbAeMVU+ydhrJ3PYjjJTfz&#10;/2yaJm9xR/YjYqp/KH7sDWnKjFWDlArjO7rvv6wO3hZimurpabUYTm9Uzrwg1l6ugVdQ46Cufo9f&#10;AAAA//8DAFBLAwQUAAYACAAAACEAMfLlL9MAAACmAQAAGQAAAGRycy9fcmVscy9lMm9Eb2MueG1s&#10;LnJlbHOskMtqAzEMRfeF/oPRvqOZLEIp8WRTCtmG5AOErfGYjB9Ybkn+vm66aAOBbrq8Ejr3oM32&#10;HBb1wUV8ihqGrgfF0STro9NwPLw9PYOSStHSkiJruLDAdnx82Ox5odqOZPZZVKNE0TDXml8Qxcwc&#10;SLqUObbNlEqg2mJxmMmcyDGu+n6N5TcDxhum2lkNZWdXoA6X3Jr/Zqdp8oZfk3kPHOudCjQzldqA&#10;VBxXDdco39Oha6aA9yWG/5TwoT3gRyKw9YTX4dDl6L4c8Oa74ycAAAD//wMAUEsDBBQABgAIAAAA&#10;IQBPxcDQ3QAAAAUBAAAPAAAAZHJzL2Rvd25yZXYueG1sTI9BS8NAEIXvgv9hGcGb3Y2SamM2pRT1&#10;VARbQXqbZqdJaHY2ZLdJ+u9dvehl4PEe732TLyfbioF63zjWkMwUCOLSmYYrDZ+717snED4gG2wd&#10;k4YLeVgW11c5ZsaN/EHDNlQilrDPUEMdQpdJ6cuaLPqZ64ijd3S9xRBlX0nT4xjLbSvvlZpLiw3H&#10;hRo7WtdUnrZnq+FtxHH1kLwMm9Nxfdnv0vevTUJa395Mq2cQgabwF4Yf/IgORWQ6uDMbL1oN8ZHw&#10;e6O3mKtHEAcNaaoSkEUu/9MX3wAAAP//AwBQSwMEFAAGAAgAAAAhALNo9hR1BwAAuR4AABUAAABk&#10;cnMvY2hhcnRzL2NoYXJ0MS54bWzsWc1v2zYUvw/Y/+AJuSaWZEuWjTqF4yzDsHQN2rSH3WiJdrRQ&#10;okbRqb1T112HrYcdBuwDGLD7ui9gH2j3L8j/0R5FUpLdMG3WFduK9JBa5OPje4+/9yP5eO36IiGt&#10;M8zymKZDy9mxrRZOQxrF6Wxo3Tk+2A6sVs5RGiFCUzy0lji3ru++/tq1cBCeIMZvZyjELVCS5oNw&#10;aJ1wng3a7Tw8wQnKd2iGU+ibUpYgDp9s1o4YugfKE9J2bdtvl0ospQD9DQUJilM9nj3PeDqdxiHe&#10;p+E8wSmXVjBMEIcI5Cdxllu74FyEOHb6drd1hsjQsq22aCQonckGNt++dUc2MjpPIxyNKUshjA35&#10;JByMCMcsBVVjmnKYTfmZPFekEsRO59l2SJMMjJvEJObL0lwwEHSPTyj40bqFP5jHDOdDK3S6OhDw&#10;86lQJHHIaE6nfAc0tmUU9GoItb120HbVeoCzTneQ8yXB0iHHdoW37Wre0oQDRMgEhaciNg3hSrTu&#10;FwM3gyFGlcsvfqA5p8cxJ3gfE8xx1IhjOMgI5SOGkRAkaEnnXPxKUDpH5LD6lj3HiM0wl8PjFJZE&#10;rtLiBo2ULziaYdm4PK9xoabecZxOx/N63V7Q6wfdwAvUINnv7fiB67uuEwR2AP09783t0vFwcE9r&#10;CLxOv9fzHBhv+/3A96SGE93v257rgWK30+v3Op4vA7fpWbvpNIlTPBaJJyIwA+xlkExSn0xTFslJ&#10;zhBbjimha5CEZcJMjIwj7aaUpizCTJklW/hCyOWc3cJT8Wu6W3xZ/Lr6aPXAeWNrb8u5BmaVHSAy&#10;RpDvQijjY8gGFX1HKsp4C2YTOSQkznZd2+m1ip+KJ8XPQscZoEoMLP+rdUGbnht+SmNEQkjz82Uy&#10;ocBbIjdT4CUxE4jVAiEqA6RVbJg/2nIHW6Mtp/McTqg13fSi+L54XPxYPFrdX32y7oZwRnrsKI+L&#10;74pfih9X94tHxR9maVdLf1VqfWDS2tFyD4s/QecvF+nsalnQWfxm0uhpqS9WnxaPzRb6TbkLPOlp&#10;uYcQoZ9WHwvQmOYOtOy34Mnj1YPVZ8UPF8W0r+W/KX5/trSjQVd8XTx5lmqnWq/PwZbfIWLnWCJx&#10;qQC/DlKFOQClAHo6T87PHIAepE8NPRCs8kdulGOgqt23MHAXIiJujdancswAT6fMzzq3ngal45uW&#10;RAPRsU0SGoLmWTTwnMCkQ4POcU0SGm5mCQ00s6UaXq7RFw0op2+yowKR2zWKaOjIda3jDqtXr6/8&#10;KFEBPxVO8oRSrncExWOKpDe5WhFqg6tVy4VcPX4xrg7+Hlfn2RHbvYYGJBV/c0ri6CAmkBnwwWaT&#10;MdG7jb1ne+Xxqr0mBl9iKMRJamqS+xX7n+0WV+z/zL2iStz/DPuPxcEDEvJls7+R2zVP9UxMpsnf&#10;KKC538iFFfWXTtZUWG9BFfUbzdTU7xo3h4r6jXZU1O+ZfK2o3zhLhSDzHlSdGjY31H+U+tU236B+&#10;1XIh9e+/GPX3Xy71HxzY8K/c8q6oH+5BxdXB/4LLlE7W4n968N8X1A8J+bKp38xl6uZkPJFr6t88&#10;w9bErbnfyKgV9xuvH5fgfuMWVHG/0VfN/eaLgYaTY5yl4v7nOPZvXi9eiPujwwnJxRUyP6H3DvEM&#10;p9E7eLlWnBE9d5EqgKjipGgbI/4uSlSdq9F+G7Nz248wC0VZsiykNOT35pMJwbfjD5uqwKnKNFlp&#10;kePUJeSpiwwU9RZvq0Ke2+0HXte1VQ1to8PX+wBUupr1LbhRj8oy1IZ8rSgPEYyYiWhRFoMrZRlX&#10;2pXE6Q200FeqWjAqK4xrPqPFEVWl24kYIG4b71N2HIenN6DoJGWh7Kj64nSzTxehoFQFY2ABK30p&#10;XvBjKgfyhbwUTWi0PGIwD1xycn5blFnLj0y0qItThKe3jlgr/xCq8l3YJkth8C5t8WWGp1B1H1pH&#10;x60RlLhQC9Y3nlqtLObhyQFKYrKEUVC5F+XVHPOhte2V5wU0wOhFxsOtTNoFN7PKUsDnEWJIWCsK&#10;5EOrKo4LmfIOJx2Hci9UoPORKj2WmNBLr/qwWgVRDn4PMxU38bWGNTIhIzJLZVvImQwvtN6cTsFf&#10;JSsPF3ADpzfmhMeHZwQWRvbJYwdMqhEGGXAu1Gr7/nmoEQUnAbW3WBwJ7Ocl+qBmcJDwVl34GVqq&#10;HgSvMXQOSXsYp6c4glVu6Pj34fqKgrTmmxLA54O07NrD/B7GCpgT+SFWCLhTIQx+rT1nlPwuGIeU&#10;vyre0Jiunjc2nzsu/aLR2ek4ju07/Z7fc23X69YvFnp32ek7Qd/vdtzA7vR8SFBfwqt60ej7fhD0&#10;O4Htdlx4s/D7sl/Vr7wdx7MDv+N7jh90fa/TVW8i4PS6+dBQP+RQeH+Er0Zmior/ZanyFcCeiEqF&#10;B4GSu3F+MyUqMirVozjP9oBoT/ORIssZyuQyiCPAPnBcfhMiCntfI6Kgunpru3xs5TYUVLc1tUdd&#10;gvlhFxQvoWQfcdRi8P4E28TbkSxHCHq/k4kX13WDm2PKFCo9KF+cd/8CAAD//wMAUEsDBAoAAAAA&#10;AAAAIQA3Ew3Ni6sAAIurAAAUAAAAZHJzL21lZGlhL2ltYWdlMS5wbmeJUE5HDQoaCgAAAA1JSERS&#10;AAACfgAAAooIBgAAAKPTVm8AAAABc1JHQgCuzhzpAAAABGdBTUEAALGPC/xhBQAAACBjSFJNAAB6&#10;JgAAgIQAAPoAAACA6AAAdTAAAOpgAAA6mAAAF3CculE8AAAACXBIWXMAABcRAAAXEQHKJvM/AACq&#10;9ElEQVR4Xu29Xc9uWXUldv4JfyV90wq5yQ0XLfmiFSkS6rsgLLXkCOG0pVxY4EjOBdgRqCmrLdPG&#10;H1gu0QgXJmC62hRQhbocqKZSBAgtSALuNiAHx/YTxoF5PGvV+phr7b3XHmvvcaRH73nfZ33tOebH&#10;WHN97CdP9E8SkAQkAUlAEpAEJAFJQBKQBCQBSUASkAQkAUlAEpAEJAFJQBKQBCQBSUASkAQkAUlA&#10;EpAEJAFJQBKQBCQBSUASkAQkAUlAEpAEJAFJQBKQBCQBSUASkAQkAUlAEpAEJAFJQBKQBCQBSUAS&#10;kAQkAUlAEpAEJAFJQBKQBCQBSUASkAQkAUlAEpAEJAFJQBKQBCQBSUASkAQkAUlAEpAEJAFJQBKQ&#10;BCQBSUASkAQaEvj7v//7/w6fx+PxX+gjGaysA9Jlbv0VPrz4CBs+bIQJHyaz4qNhfxiB/emD6J8k&#10;IAlIApKAJCAJSAKSAJEEDid+//4bP3joIxmsrANmrys/w5XHLnx4/Yuw4cNGmPBhMss/G/aHE7//&#10;+n944aGPZLCyDpixrPwMVx678OH1L8KGDxthwofJLP8s4idCKkIe1AE5Sm5HKXx48RE2fNgIEz5M&#10;RPyCwXiWoNTPfY3EsJej5NYB4cOLj7Dhw0aY8GEyi2co4yeCqYxfUAfkKLkdpfDhxUfY8GEjTPgw&#10;EfELBuNZglI/9zUSZfzWwF6BjBcnYcOHjTDhw2QWz1DGTwRTGb+gDshRcjtK4cOLj7Dhw0aY8GEi&#10;4hcMxrMEpX7uayTK+K2BvQIZL07Chg8bYcKHySyeoYyfCKYyfkEdkKPkdpTChxcfYcOHjTDhw0TE&#10;LxiMZwlK/dzXSJTxWwN7BTJenIQNHzbChA+TWTxDGT8RTGX8gjogR8ntKIUPLz7Chg8bYcKHiYhf&#10;MBjPEpT6ua+RKOO3BvYKZLw4CRs+bIQJHyazeIYyfiKYyvgFdUCOkttRCh9efIQNHzbChA8TEb9g&#10;MJ4lKPVzXyNRxm8N7BXIeHESNnzYCBM+TGbxDGX8RDCV8QvqgBwlt6MUPrz4CBs+bIQJHyYifsFg&#10;PEtQ6ue+RqKM3xrYK5Dx4iRs+LARJnyYzOIZyviJYCrjF9QBOUpuRyl8ePERNnzYCBM+TET8gsF4&#10;lqDUz32NRBm/NbBXIOPFSdjwYSNM+DCZxTOU8RPBVMYvqANylNyOUvjw4iNs+LARJnyYiPgFg/Es&#10;Qamf+xqJMn5rYK9AxouTsOHDRpjwYTKLZyjjJ4KpjF9QB+QouR2l8OHFR9jwYSNM+DAR8QsG41mC&#10;Uj/3NRJl/NbAXoGMFydhw4eNMOHDZBbPUMZPBFMZv6AOsDvKL7z2fz/+r//014+/+du/s6E+/f93&#10;/p8fP/7w336ziTPKoKyvj98/+aXvNOvOcli1foQPbyBjxuaudsOMCYM/ufIYRPyCQf/KSqBniwVM&#10;VkeJwOXJ2jPWl/zna9/+z0UC99lXv/us9H/60U8eX3njBw/8tH/f+O4P6cmf8Inp8Rn2zojN3e2G&#10;EZMzdPOOfYr4ifjRB3QWw2R1lJ70+ewcMnievGH8uewdytk/tOXl7dtGoGTBIjcO4cOLDyM2d7cb&#10;RkyY/cuVxibiJ+JHHcyZjI3VUSIbVxqbJ3Uog6XbVKa1zJ5v+8f/7/9HrSvChxcfRmzubjeMmDD5&#10;+yuPRcRPxI86mDMZH6ujNHJXImb4u/0DyfMy/Vef/t/ftCCMJV7/PX73/yJ7Bc/CTPg8Qns5z8CH&#10;EZu72w0jJmfo5h37FPET8RPxC+oAs6MEuSvtw8OBD/uH/3tHh+Vb/w97/fz3acYwJYZMTlP4PJ7u&#10;zWTChP1E/J3thtleGHX4SmMS8QsG/SuBrmcZ2wTP7Cg/8Mdfe+BT2/uG8afk0C934fs0oxdZKmbR&#10;J+GTX8pnwIcVmzvbDSsmDPp69TGI+In4UWYIGA1vRUeJwxy1pVqfDYwQvzRjyIST8Hk8vc6HCRP2&#10;jF9JVnewmxXthVG3VxyTiJ+IH2WgYDSmFR1lbZkXMhbxG8v+7qWfd8FnNdu5Ay6rYbKXzamdF57l&#10;Ap4c9U/KdW5gkZLvJ//VdDm9pgUHOVJ9EPHbTz96be1O+KxkO3fBZSVMem1L5et+TRk/ZfyU8Qvq&#10;wGqO0l/Tkh7aMMco4nce8bsTPivZzl1wWQkTEbl9/ZSIXzDoS/H2VbwV5bmSo/SHNkqkT0u95+n0&#10;3fBZxXbuhMsqmKwYK9jHLOIn4qeMX1AHVnGU9vo1vJkgJX3pci8udK4d/khP9TK/uk34vPXUNksA&#10;WgGbu9nNCpiw6O/VxiHiFwz6VwNez9Of7VnBUfrglZI83PGWnvpML2hOX+mW3vPH/No24fN4sOLD&#10;js0d7YYdE8Wo/hgVlZmIn4ifMn5BHWB3lBa80rdzmDOwd5N659C6oDklhrkDIlFnc3Q54fN4sOLD&#10;jM1d7YYZk6N9xd3bF/ELBv27K4qe/x+OwDPKwoIXlmJB5tLP1779n5+t6Kbj9690S5dy/VKw3tU7&#10;PgO/Oz6sJOPOuLBiwuhfrzYmET8RP2X8gjrA6ijT5dg3bdrL/JK+4cOCH4oiK2hODuX8v3QZmM0Z&#10;Cp/v0NoyIzZ3txtGTNh8ylXHI+L386CfXmvRCp6t71lv0L+qIs94LkZHmS7VtvQS36evZYPs/GlG&#10;LBVjiddnAmsng2fIPtKH8BnPSEbku6UMGzayG74VDBBxrDB4v2OTUcRTfIcypVdTbtHPu9UV8fs5&#10;8cPeGCyHpUqH36F0pY/tmzJBojzakXLyBqFRI2cLXniOvQIY2gK58xMg6DacbY4ojsrwyHrCh9fm&#10;2LCR3fAQP78NxU9cLeamMVZJle12LuKXLPOlm9nxey1YpZnCVvkjA5/a3m4QNRmyBS/h/Wa8hc+x&#10;+r9F34QNHzZnY4JkS5powWpDbkuJ346CyegWXVRdvbLtLQok4sfnoFgM9WxHySIH1nEIH17bFTZ8&#10;2JyJCUhfmslr3RFq5ZVc2a5Lyvgp46fZ0+KHO1iJ2OxxnRnIZj/rav0Jm+3Bem/Mz8TEvxYP44gs&#10;39o+5BX2G++N1d7tifiJ+In4ifhdQgfODGR7O+artSdsRPxMp/2yrelFZB+x7cuMlL2a/ez9PCJ+&#10;E4kfDnxg1uL3NeD/+Ft6GAT7HOxNC1YeCm9tWNobP9MUeW3jcjqzStPtpVOfOE2V7me00585pew9&#10;Jb2CMSt48QUvr3vChxcfYcOHzVmYpK+JLF04HyU7W2Kl76MnPqPeyjFOxG8S8cMsx5M1nGTyV2jg&#10;O7t1v0TcoOA5ogYQU+NBf2k6PSWY6X5GlM+929UTVZRJyasfuxkSnsUbuJ3QSseU6zNq8LPLneUo&#10;Zz/nqv0JHz5yYbokbPiwOQsT69d+IhaO+pw9YiX67onPV4hxIn4TiB9IkP/nTy35o+z+zQg2+/D1&#10;fHYQbaQnotJNrymx81m19HJe9JPbNOv7SLOFnsT5i3+9EdusyP7WekXYqAOYUe8sRznj2a7Qh/Dh&#10;IxcifsIkzaqlxG/rYY2tsXIkPq8e40T8JhC/NLXtlSYlQp6cpcQtJV7pXon0lVo14ocxpdnDFnFM&#10;j9mn/ecMOH0/rIgfbyBYnfyJ+PHqlrDhw+YMTHIZuq3ED35rS6wcjc/mL1eMcSJ+E4ifn+Gk5A1k&#10;yv/zS62pMufuN0pnT36vYIn4mfG1rq5Jl2XTF8CnM6Xcu1wxPp8NFPHjCwCrEz5llfh16gyScRW9&#10;Puo5zsAkutLU+8xbYuVofPZ+Z7UYJ+J3MPHrvSHek7taxi4NdgZkLWNo34HQ2b48r/TpzCsllTlj&#10;bJXB957sivjxB+lep8tS/oxAxvLs7OMQNnx2fxYmaczYssfP9H40Vm6Jzz4GrxbjRPwmEz9kxaCk&#10;pU8kY+edfGpELeJny7Pov0XCWqQO46iVsfa9Ybf6ZA5gZzlKZpkwjU348JELZWOFSeojcrdDbPUj&#10;exG/nviMMa8a40T8JhO/nqPro8pcmgXZK3JsSbZFwrYSPxu/X75u9bnVARxZX8SCN4j5SciROqC2&#10;x3RAtjMmtyP17SxMcvf4pduISs+NlSpcLZZ+Pxor03jUE58xhlVjnIjfwcQvlxVL7+wrKfmIMvu2&#10;cnv4ALgtJ7dIWO8ev9RorL5/3lafRzq6rW2f5Si3jvsu9YUPH7lQxk+Y5PxPeiNF5M0dRhhzS8Nb&#10;YmWa4IjGZzzXaIwD0bV7ec/wzyJ+E4hfSqCiL5luKXNKotJ20/qYLfXsRUjrp3f8pTM3PxOzTbwp&#10;GRTx4w0EZzigPfsU8ePVLWHDh82ZmKQHAzGW1rt67fRtjiRuiZWj8Xk0xqVx84xX0In4TSB+uQ2k&#10;UGJk3vAdPgC/5zoWBMz0GHqaLk+NAWD7PYAREuavfElJnN+rkX5Xeq9ipM89ycCebZ3pKPd8jqu2&#10;JXz4yIUyfsKk5G8QC9IrxRBTcrdX+NPAI8SvFitH4/NojEv3OEaynXv7bBG/nxO/3OtaIBzb7JkK&#10;Pn11mgkS5ZGKTtPFuX0NPsUMA0iZf0rcrG383StPrm7pzR32HLlLLyNv7sAY0LefJXnSh2f3Y7M3&#10;dpTe3GHtnTHr6TUmEQveIKY9fsKm157vXp7Bn+XikI0LcQVxI0cOW3v8emIl2uqJz1tjXEpCoyuA&#10;e+qriN/PiV/rvXuty43TfQI5Fo+MXPRdvX7jqLWdGgEMI0cyczMYGI8no7Xn9VlBU7bcu3rRRkrY&#10;WnJM5WS/73GJ556GkWuLwVFGnxFYQzeAe022I3hFxzC73BXx8TKErfW8L3u2/Gv9rYJN1G5auOR8&#10;IxMebBMlyB0xBiQoXXq1BAy+Q5ncHrzcBc7palUuVnpMovF5xGfiGcwP2yFL/A3PGj3Ysqf+iPgl&#10;S717CndrW619C1vbP6K+GUXpFW6+T5++F/HbnrHBEgmcW+tVfh6DdPZZIub29wiuR+hVpE12cjGC&#10;jz13+npE2JnHOfe+7IjMZpVhxmYUFwRsj4utXqTvNp8l495+mDHpfZaZsfIKMU7ET8Rv+AXZOeM0&#10;A4xeymmOU8RvG/HzziidMddkm9sHWiN/uf03vU76qPLMgWwUH8jKZxjSfcCeuOfenHOUrHvbZcVm&#10;Cy6e4KXLdSuQP1ZMenUL5WcSvyvEOBE/Eb9DiF80fW17K5gJhTmiVRwllkP8vxrxM/kjY2QHjdKf&#10;wCY9ET7inI+uc0V80tOPKZbpKx9z2zSOlnuk/RWw6bGblGi03mPOuId5BUwiunUW8Vs5xon4kRK/&#10;3H6eFfaNwHn2Zh6ghKwByzueVRxl7v7GkgPN3TyflrWsSM/9VlGHvWe5K+NT2gub7udltaMVsOmx&#10;m3Q7RWobKWE/YwN/y7ZWwKT1DPh+dqy8QowT8SMkfq33B0aMQWW2LZ3m5LeKo+wJYHhO/CvNXi2j&#10;1Lpji0HfrohP6gtSHNLvWcn5Ctj02E26HaLmL1CWcW/sCpi0/Ipi5VicE/EjJH4tZdf3Y8q+VW6r&#10;OMqeANaSiWU2WAnF1TOyeL70Ogu/bOiXJ5nJ+Qq202M3KfHL2UeEHLbs78jvV8DkyOe/c9sifiJ+&#10;u+7xu7IxreIoewJYDS/b/8e4THWnjGzujjG7msJIITPps6wy7IfZP/TYTbrUm9vDJ+J3zgSdWcdY&#10;xibiJ+JH7YxZDGWV4IVx9gSwmnyNVKxw8Obq+JQumLVDOUx2siop77GbtGyKg73VwZM/NoxWmciy&#10;ye0K4xHxE/ET8QvqwCqOsieAlZyYP+27iqO7Oj7pCV57XmSfWA91mO6sgE2v3dQu8k2X59NXWjLY&#10;1AqYMMjpimMQ8QsG/SuCr2fqW4pYxVH2BrCcHthSFvsS4h32+OEZsbSLfyAQuWwSvmO8MuTKxA/P&#10;lp4otVd8phlaRjtaxZ8pTvXFqYi8RPxE/JTxC+rAKo5yK/HzQWuVZd4rL/X6C7ntEEH61gjTTVa8&#10;VrCdrXbjA25KzhlJ+QqYREiMyvQTQxG/YNCXcvUr19Vktoqj3BrAPNFYCcMr4uOxzB2ySQ8ZMC4p&#10;rkLKt9qNt5X0dXqMdrSKvTDKbvUxifiJ+CnjF9SBVRzllgDmL55lJRElp3tFfPxesdwbWHL7/hiD&#10;0grYbLEbL/N0mRdX7ggTJQ6YdEDELxj0mUDTWM5xIisEL+jGlgBme8nwrIz7kmq6f0V87Jnws/Tq&#10;PV8G/2f0Dytgs8VuStk+5snTCpgw6vIVxiTiJ+JHGSgYjWsVR7klgPklqto7foXP+OSjBx+f8cuR&#10;iPTVYKxEYwXb6cGlpP9+mwQrFisduGH0M1cYk4ifiJ+IX1AHVgheWzJ+KYlgvyIkdcBXxCclI+kh&#10;Aez78/90uGMOIU91D7ayEulbZd/lFUgW4zOI+AWDPiN4GtO4kx+RHTuxAEnwwccTAvy9tdfIL/Oi&#10;bun9vSOym1HnqvikJ0SBJe6Qi7w9YobcI30wY7PFbtLrXJChXSVTzoxJRKdUZjz+ifiJ+CnjF9QB&#10;ZkfZelm5jb2WxUtJ42qO9cr4ADcQwBQj/G6vb2PGixWbrXYDTEDAkXllvLLlCntimfV61bGJ+AWD&#10;/qoAa9zjs6JVlxLvijkrubgrHv65hc1+fmgvfRImfJjshW2rHRE/ET9l/II6IEfJ7SiFDy8+woYP&#10;G2HCh0mLsO31vYhfMOjvJXC1s66xyVFyYyd8ePERNnzYCBM+TGbxAxE/ET9l/II6IEfJ7SiFDy8+&#10;woYPG2HCh4mIXzAYzxKU+rmvkRj2cpTcOiB8ePERNnzYCBM+TGbxDGX8RDCV8QvqgBwlt6MUPrz4&#10;CBs+bIQJHyYifsFgPEtQ6ue+RqKM3xrYK5Dx4iRs+LARJnyYzOIZyviJYCrjF9QBOUpuRyl8ePER&#10;NnzYCBM+TET8gsF4lqDUz32NRBm/NbBXIOPFSdjwYSNM+DCZxTOU8RPBVMYvqANylNyOUvjw4iNs&#10;+LARJnyYiPgFg/EsQamf+xqJMn5rYK9AxouTsOHDRpjwYTKLZyjjJ4KpjF9QB+QouR2l8OHFR9jw&#10;YSNM+DAR8QsG41mCUj/3NRJl/NbAXoGMFydhw4eNMOHDZBbPUMZPBFMZv6AOyFFyO0rhw4uPsOHD&#10;RpjwYSLiFwzGswSlfu5rJMr4rYG9AhkvTsKGDxthwofJLJ6hjJ8IpjJ+QR2Qo+R2lMKHFx9hw4eN&#10;MOHD5HLE77//yJcf+kgGK+uAOcqVn+HKYxc+vP5F2PBhI0z4MJnln6dl/Kwj/ZQEJAFJQBKQBCQB&#10;SUASOFcCT476d+5jqXdJQBKQBCQBSUASkAQkgVQCR/G+JxK1JCAJSAKSgCQgCUgCkgCXBET8uPDQ&#10;aCQBSUASkAQkAUlAEjhMAiJ+h4lWDUsCkoAkIAlIApKAJMAlgcOJ3w9//JOHPpLByjpgJrvyM1x5&#10;7MKH178IGz5shAkfJrP8s2F/OPF75WvffegjGaysA2YsKz/DlccufHj9i7Dhw0aY8GEyyz+L+ImQ&#10;ipAHdUCOkttRCh9efIQNHzbChA8TEb9gMJ4lKPVzXyMx7OUouXVA+PDiI2z4sBEmfJjM4hnK+Ilg&#10;KuMX1AE5Sm5HKXx48RE2fNgIEz5MRPyCwXiWoNTPfY1EGb81sFcg48VJ2PBhI0z4MJnFM5TxE8FU&#10;xi+oA3KU3I5S+PDiI2z4sBEmfJiI+AWD8SxBqZ/7Gokyfmtgr0DGi5Ow4cNGmPBhMotnKOMngqmM&#10;X1AH5Ci5HaXw4cVH2PBhI0z4MBHxCwbjWYJCP7/zyVcev/rhFx7v/JWPPt729vc0PzPHpr6ON+LV&#10;HOVnXnrjqb6+9wOf6CL3o/XO1sGV8NlLxvBJwPc3f+/FLoxnY7UKNr24oPyv//bnHr/4ax9/Fg/e&#10;8e4PPf0bvpst557+VsGk55msbA+OsJ9IPEeZkbEw1lHGL0Aw/+CFVx8wZgBvRv3cH33x4T+mOPge&#10;f2c3ekZlZB/TCo7y8y9/8+kExQeiCPEbrceEGTs+e8oYPga+Bjg//9mv0gckZmxGcQHZtpiA/wMT&#10;/LRYge8QO5hsxI+FGZMRmY3iGCV+8Ksj42KsI+LXIH4wXCN1mMWVQLQykSDLqAgaUztjuIKj9Hpo&#10;memITo7WY9Ibdnz2kDGCm5F6EA0m+dfGwozNKC6GQy7barYHEsiKETMmIzIbxRFxvUbSgXMt9o+M&#10;9ew6In4N4mezNxhyDSwRvzZxOlvZt/a/mqO0mWyE+HnZjNbbKt+t9VfCZ0TGWEUwf8ScScrhuAo2&#10;PbiAeMPv5zKuPmHAitUqmIz4hV4cSwQdW2VA/EbGwFxHxK9C/GDQRuhae2hE/ET82Ay9x/mJ+M3V&#10;3xFsViV90K1VSEYPLiDi8PvIwqa2j79ZTGDNzK6CyYhf7cUxt4yLv8HmrrhtS8SvQvxsRgcDbhmv&#10;iN/cwDniDLbWWc1R9jg/Eb+5+tuLjZVHBmKrHp9RfxXb6cWlFhcsJrDuDVsFkxF97cUx7cNIPWu2&#10;dkQmvo6IX4X4wWCjs7Ya8cudGPLLb55g+rIGVOvEEdqqKaid/PObjkubwqHwyG7a/pVPvfj1pzMe&#10;BBwbB75LHR7K5caJv29VUpb6qznKUec3Wu9snFbCp0fGfuUhl106W+6R/lfBpgeX2nN7f8iaMVoF&#10;k4h+pWW24oitXVfb1yfiFzjJCyEZ6wehaa3z14ifHfn3M0DvwO00kj9E4gkT/m8bUFEGv9vHTveV&#10;spJG9kDmfB3rK92fYnsa7Hs70Yy/ow1/lU1qGChrBodyV5streYoR53faL0RB71nnZXw6ZGxTcJW&#10;DkSrYNODS0137cRva2/4nvrf29YqmPQ+F8pvwfGq+/pE/ILEzyuQEa6SEraWev0MsNVGLktWq++v&#10;FUjbtqCRZgpqS0e+LziudMaaklDfp2Uvew8UjBj37DqrOcpR5zdabzYeaX8r4ROVsZ98YpKGj8++&#10;W2aCPRO4CjZRXFq6bhNk5snvKpi0ZJ37fhRHW+WzhEludWtkPGx1tNTbIIH+JJ3d0ZdzsmcSPyNb&#10;uZNJIGk5ElYjaJ74lfawmGGkWQgRv7l7xWoOZdT5jdY727mtFMiiMvbbTezyeN0Zd5yNRXGp6bph&#10;1lolkr3w4VjaVgUs2SdXPfok4hfM/oHg+D1yJQUpZbpmZPxyJ49BXHMZxCjxK+3RKzlIEb/jnFmP&#10;YW9Z7tgj+PWOdY/yVyR+PrteWurVnXH72dweum9xgnVvn9naSvbS6x/2wBFEz2fXr7SKJeIXJH5Q&#10;PD/7xpKL32t3VsYPzgWOv3XqODWcrcTPlpfx3LmlXji/9NV2rUMovcY9u/xqjnLU+Y3Wm43HHZZ6&#10;DYvUzvyz+8MfOkG6jQRu1X0jCsxLvCJ+fTriyR87mY/6YBG/IPHzS765mXcP8Wud0m3t8YNz8qSq&#10;tc8HgQFEDfX8q7wwjtwsxmcnSxk/fxI5R/zQjxkJfvryrTsRo8o7u5yIX5/DFD5leUUJRoT4Qc7m&#10;U1ive1nFdqK45HTbLm1e5RDOKpiM+JEtOKb9RbY+jYzxzDoifkHiZ4SpdMN3D/HzmcJc1rBF/NLZ&#10;vh+bn5H41zvBGfl2t2b8bBaU7mOptevJ34r7JVZzlKPOb7TemY4Mfa+ET1TGfqm3Jt+W/xE2sUlL&#10;FJdUnnYIJ0f6WH3dSvbSq7+jOJb6iV7r1jvOs8qL+AWIn0/1lpZSWo73yD1+UB7bV+Jn/CVyhvJb&#10;iV/piomt7Z5lCJF+V3OUo85vtF5EhkeWWQmfqIz99pIagTD/w5pNXwWbKC5ej4EL/G+O9AE/1gzg&#10;KpiM+IwRHEv9+JP1KyzhR+Ql4tcgfn7GXTuldTbxyym6v8MvVQbbozey1OtfR5TeA1gjfn4v0ooX&#10;O6/mKEed32i9iMM5ssxK+ERlHHn11wp2tQo2UVy8HiMu1A7esB4KWAWTEZ/RgyPIXI3Q1W7NGBkb&#10;Qx0Rvwrx86QPJCoy4y4Z+dEZv1wq2rJy6SWiGIvtERwhfjWjqhE/y0CWlssZDKI2htUcZY/z8889&#10;Wu9s/FbCp0fGfotEbnO52TkrwVhpGb4HFzwXZI86ue077DccrGQvvb6lB0eznxz583v7r5Lt8/b4&#10;5Kh/KypXeowbpKoEOmbb3jHbCVvvoLe+uSOt750M+jfFTTOSttkY47cDIDAIe10b/g4SZo7LjMuT&#10;VP/GD/RlBpXLfvo3d+B7P05P+lY9GbWKLgMHvz0BGOP3luMardfrlI8qvwI+ozK2SSiwNJtEWyuQ&#10;vhWI3wgu6UG53iu+jrKDaLsr2Ev0WazcCI7+mjYf7/zNFS3f2TvOs8sr45fJ+Bm58a8tywHlCVLO&#10;6K1O7js/O9/yrt5WUIfC+nu+bEnC9i3AeaX7Fv1zYZz+BHGuPJ6zJQvUgyGxbnSOGOIKjrKkS63N&#10;yaP1InKbVYYdn60yho2BwPtABftcISgxYzOCS6uO9/msmVhmTEZ8RguT2pVnpffZrx6zSnIU8Qsc&#10;7hhRwpXrRK5zWfn5Rsd+NUc5KgfWesIndnL1DPyEDR82woQPk1m2KeIn4vemC5jT7N2KhzCOMh45&#10;Sm5HKXx48RE2fNgIEz5MjopdabsifiJ+In5BHZCj5HaUwocXH2HDh40w4cNExC8YjGcJ6i79YA9e&#10;+n7Qlffl7YmbHCW3oxQ+vPgIGz5shAkfJnvGq1pbyviJYL4p49c6iDJLMRn7kaPkdpTChxcfYcOH&#10;jTDhw2RW3BPxE/F7y1LvLOVbrR85Sm5HKXx48RE2fNgIEz5MZsVEET8RPxG/oA7IUXI7SuHDi4+w&#10;4cNGmPBhcjni9/q3fvDQRzJYWQfMUa78DFceu/Dh9S/Chg8bYcKHySz/PC3jZx3ppyQgCUgCkoAk&#10;IAlIApLAuRI46o1tT+yxfvI3f/vQRzJYWQeky9z6K3x48RE2fNgIEz5MZsXHaRm/733/Rw99JIOV&#10;dcCMZeVnuPLYhQ+vfxE2fNgIEz5MZvlnET8RUhHyoA7IUXI7SuHDi4+w4cNGmPBhIuIXDMazBKV+&#10;7mskhr0cJbcOCB9efIQNHzbChA+TWTxDGT8RTGX8gjogR8ntKIUPLz7Chg8bYcKHiYhfMBjPEpT6&#10;ua+RKOO3BvYKZLw4CRs+bIQJHyazeIYyfiKYyvgFdUCOkttRCh9efIQNHzbChA8TEb9gMJ4lKPVz&#10;XyNRxm8N7BXIeHESNnzYCBM+TGbxDGX8RDCV8QvqgBwlt6MUPrz4CBs+bIQJHyYifsFgPEtQ6ue+&#10;RqKM3xrYK5Dx4iRs+LARJnyYzOIZyviJYCrjF9QBOUpuRyl8ePERNnzYCBM+TET8gsH4CEE9/9m/&#10;eLzt7e95y+f9z31aJOlEXI7AuqfNlRzlV7/xvcdv/O6fPbbq7J/8+WtP2/jYp16m1/2V8En1DjLO&#10;+Zzc3+CfevSWoezK2EB+X3ntO4/f+uOXHu963+8/w+mXP/iJx4pYMK9gjPgtYANf9wu/9JFn2OD3&#10;L7z6rSE76bHFLXZ8pl0q41cgMgh4ZuRQKPz++re/P6RIZwKsvveb1bEHL+gn9BQByQjDKPFDQIPe&#10;o61RBzpb99jxqcmjJ9is6IdWxuZzX37jqT3BHjABAtHA38zO8HO2ru/RHwsmW/yWYWN+CtjAXxk2&#10;IOu9soraInztKPHL1e0d55byIn6VDJZl/kaD5xZgVHc/wraXLFkcZel5PNmzSUuv7sIJm9NcLZvB&#10;jk9ND5GhAH4ICAhe6Qd1QTpGAtle+r+lnVWxgT2YXQGTVAZmZyviwoLJqN8CwUNdYJDTTcsA9pIs&#10;YIl2QSpz7cI/lvDeUneLffXWFfH7qUOFccOp+kyJX2KBAvk0Mr5DQC0pRi8IKs9H8nKYsDjKiL7Y&#10;rLWH+GGZxfR8Rd1eCZ8UQ8uwlrAF6YDfWTHbh2daFRub/JfIhX0Pu4nYJVMZRkx6/JaR7hKxG8Wm&#10;ZouYoNUyvFvqztSN2xM/BDgLdlA6P+O2WTgUDLMLSyODJFqdVdP8M5XsKn0xOsqSbHscqLWxMulb&#10;mVxg7PBDtX2UwHPFrJLp1kq2422qterTIobMvo8Rk6jfwiTVkjP4f07OvkzPdhXUy5FJ/A0+stQf&#10;xrCl7kxduTXxs1SxLbHkZuGW3Uu/89mRnqzKTHDV176ZREZHuRfxM4eLyc6qerMSPj0ytgC2arZv&#10;ZVKOYG8EIyd/kHV8vyIpZ7SXKPHzBzBrtmTYbd22YjY4shKypW6Pn+gpe2viZxmOUrBrzfZsYymU&#10;KzejgKOIngRrnegrLS1DqfwyNbKSdjLK2mydPrOTm345u7apv3TquXYC0Zaq0jK5fTM9CjyzLKOj&#10;3IP4+QmQyMW+k4U99BM+ZGVCvjLxw9j96k5qH3YAag+cZ7fB6M+ixM+vxtXk5lfztsgXq36j5H5L&#10;3S1jrtW9LfHzpK2Uum0RP+8UUsdsS8h+mRgkxxQ7XSK26wL8RmLb4G37BvBdOnOxPQdWz/rF30EI&#10;/fUDOcU1w7DTaujTE7tSityf+vQb0W2fJPpNZ0f43Z4/9/1RSr5Xu4yOcg/it+UE3F6y3aOdlfCJ&#10;Pq8dLuhZqoq2PbPcytj4iRH8JXyfHYJamZAzYhIlfnuXq9lCa1/fUXWPtM/bEj9L0YMwlQQcIX45&#10;BYRTMEKVy6CUToL5rFg6JhtvbhOxr4e2UyJrJ43wrGmGzYJ+Os7I0l9u31HLICMyPVLht7TN6Ci3&#10;Er90HwyCnM2m7cQc9GeFTOBK+ET10PYTR8uzllsdG9hJevhvZdLHmoVtxQ/T795ypcM5LXuxpX6f&#10;9Y0uG2+p2xrX1u9vS/z8XT17ED+fwTOSVtr7VyJxNeJXO6Hk65WU0hQ3zfrh99w4IwQN9dL+WgYZ&#10;aXerUh9Vf6Xg1cLBZOT3MCGQwUFCP4GTP8RUu97gKHn3trsSPtFng92OLjFF+5hRbnVsbNsO7Cq9&#10;xLm22X+GbEf7YMQk6reMhLf210fifE1+pS1Y6L81Gd5SdxTTaL3bEj+fBduD+HkFNKUsndIrbUyN&#10;ZPxybfp6pT1zJYOC08rViRA0ET++/WC9M2JvByWC4S8yjzqWM8oxBrItcrDtKCMbyrf0e0TdlbEx&#10;HLx9eB/eOul5hDz3aJMRkyjx6y03mvHzcgbR86shLdK5V909sE7buC3x84ZbYu4R8mOs3juF1kEN&#10;/70HpET8QM6guKVsXoT4RZa2/Vgiz25vNPH1WgbpM5d+5rzC3YiMjrLkFFo4pASxtuWhdfr9CMc0&#10;0uZK+ESezzCMlGUvsyo2pvu5IO9vdtiDWMzGkBGTXr/VIl/R9npk78lfb7Z3S92eMbbK3pb4+RvZ&#10;S5mOFvnxy2ReATwZzN3Cb39LlcYTuHRJwU4G5UhqhPjVjr/DuYEYos90H0vNsHJ7BluGZuNAP/b8&#10;+OnHx/peWEZHOYP4oQ/TaeZ9TSvh03LM5p+uck/oqtjYFpnS4Rp/SHC1zCwjJq34kU5YWxdn73Wq&#10;t5Sgie73s/qRbVkt37DH97clfhCez4LljLZG/ACgPxHrwchlASNglTJ+/t2DuWWFCPGzmYYPJP71&#10;XCC/fsm3RXpLd4u1DLfWbiQLG5HjUWUYHeVW4hfZ8uCJX2uGfZTsI+2uhE/reWxSeYX9fXjWFbGp&#10;bb3x+NnKRS8JaOnA0d8zYtKKHyaTWiIjF4v3xmbL/YBb6u6lE7cmfhCiD3xQOv/mDlNCkCXL0oEg&#10;+jq57JTV603/txxN6d7BCPHLXdmRI4OpYZUCPeSUe76W4bbItL/OZi8l36sdRke5lfi1Lqi19g0X&#10;1mzsquSihJ/Za+97RvfS9b3bWcl2ctmZmjzM5zHbRm78jJi04oc9h99+UtrXHnm7x4ie+3Z7s7xb&#10;6o6MtVTn9sQPgrErLNL38drv6bt6bdm1pHA+mPY47hbxKxlFi/j5ZW2/ZFHKWEImrZPJpRdVtwy3&#10;Rvwixryn8ve2xegotxI/rxulWTE7LiaDlfCp6Z7HpORjenX37PIrYhN95deqrzpkxKQVP7we1+IX&#10;ylmsKSVgEJtzW6dA5mqErnbDxpa6M21UxO+nClISeGu5swaUP7iQI39QuHSG2CJ+pRRxi/iVjMlf&#10;tuyfBe3Z+H3GD3/D75YpzG1sbRluTabWbmvfxkwD8X0xOsqtxM87SOhXDtPo1Qln4XI14ucnjmfL&#10;dK/+V7Id/8x+1Scnixa52Et+R7TDiEkrfng5+HvycvKp7c+0fmp32+bInz/Qk/vefOVI3SMwVsav&#10;QvBywknfMlGaHZQEaydxjayBNIHYYJkYypHu1UP59KJlW172e/xym7098fNv4EC9muPyG5Mti2kH&#10;PCzLg3Hib54M4plye4/QnhHG1ps7/PI52vakr/ek1CyDYXSU6bMDA39yDPjh99aShOkeypsOoc4q&#10;pA9yWAGfiK5GX0cVaYulzKrYYILufZptBfIXnecuzWeRe20cTJhs9Vv2ilHEEh+HSn7P36yRbmfy&#10;K38+nrbOBEDWW+rO1Bll/DKE0G8crSlIBCi05U/K2gW5aYq5dgVMK3jXTgOj79pyszcSf1msLXP4&#10;+kYGW3cJ+mex5UM/xtyzoh+027oUMyLzo8owOcpa9qGkS60NzkbAvfOCU2yRxqPk3dsuOz7R5zH8&#10;mA/SRJ/lKtlYe595Gg96tvL0yuzo8iz2Uoq30UMQPkmDOhYva9skfJIld5VV6f31kRi1pe7RmKf2&#10;+OSofyzKNUugZ/TTWuo9Y0xX7FO6zHth9ZUyfrIdbj27Cj5392eWyLjKlUk9eqmMX+cScI9wZ5UV&#10;8ZsTKO7uKGfp82g/wmeOHYzgI2z4sLk7Jkb8WishI/rOXkfET8SveLiFXXlnj+/ujnK2vHv7Ez58&#10;5OIqS729urhC+bvbC7ZSsB4kPFp/RPwWJ3728nB/aTTzPrmjFfrI9u/uKI+U7R5tCx8Rvz306C5t&#10;3NlesMcPpO8q1yX16qyI3+LEL7eR/0qbwnsV+sjyd3aUR8p1r7aFj4jfXrp0h3buai92+IL19ogZ&#10;uifitzjxm6Ek6uNnAfWujnIV/IWPiN8qusowTtkLr70crR8ifiJ+2uMX1AE5Sm5HKXx48RE2fNgI&#10;Ez5MjiZ86Z7bo25zeSLluq9yzVLiWf1Il7l1Wfjw4iNs+LARJnyYzI5lhxO/v/yrv37oIxmsrAPm&#10;KFd+hiuPXfjw+hdhw4eNMOHDZJZ/nrbU+2yDlP4jCUgCkoAkIAlIApKAJHCqBA7P+P3wxz956CMZ&#10;rKwDZqErP8OVxy58eP2LsOHDRpjwYTLLP0/L+L3yte8+9JEMVtYBM5aVn+HKYxc+vP5F2PBhI0z4&#10;MJnln0X8REhFyIM6IEfJ7SiFDy8+woYPG2HCh4mIXzAYzxKU+rmvkRj2cpTcOiB8ePERNnzYCBM+&#10;TGbxDGX8RDCV8QvqgBwlt6MUPrz4CBs+bIQJHyYifsFgPEtQ6ue+RqKM3xrYK5Dx4iRs+LARJnyY&#10;zOIZyviJYCrjF9QBOUpuRyl8ePERNnzYCBM+TET8gsF4lqDUz32NRBm/NbBXIOPFSdjwYSNM+DCZ&#10;xTOU8RPBVMYvqANylNyOUvjw4iNs+LARJnyYiPgFg/EsQamf+xqJMn5rYK9AxouTsOHDRpjwYTKL&#10;ZyjjJ4KpjF9QB+QouR2l8OHFR9jwYSNM+DAR8QsG41mCavXz3g984vG2t7/nTZ93vPtD3aTqD154&#10;9S3toO1W//r+eCNeyVF+5qU3Hr/64RcePbrzqRe//rQO9NZ0Gb8//9mvLqF/K+GT2mvOf6T+xH5/&#10;7o++uAQe/hlXwabHbnowY/TPq2AyIrseHK391f1fj5yU8duJYH7+5W8+fueTrzx+8dc+/ibi1uuk&#10;3/krH31WHwEYbaLtHlBV9hgSyO4oczoYJX424YD+gujBCeKn6fOv//bn6HWQHZ+aXfaQiBX9ATM2&#10;o3YTxQw+nNEnM2MyIq9RHNHXFfxfj8xE/HYifiZ0ED04BGRKMEMHkYsCgkALsmfBNhq0o+2r3DZC&#10;yO4oLSMEvbEJRESHoHc1XbUMIGsAu8IeTPMXkDFId/rBM/7m7734WIGA5/wMs+2M2g2wQF2Qhtwz&#10;w48z48WMyUisGsXxKv6vR2YifgcRPzhwU8SSY8gt99jyHOpGgnYP2Cp7beLn8bVsRESHjCSWiB0m&#10;M9DHka0LM3Vu5UAGGdfkCyIIDFbM9kEHVsGmx25qmMGPg/jN1P/evlbBpPe5UL4Hx6v4vx45ifgd&#10;RPzgoI34RRyAOXaQxB6l7QFbZUX8Uh3AXhjTU/w/pyO+DPN+v5UDGeweGb2SjcInMGePWr5lFWx6&#10;fC/sIjdZwt9A4kv21JLVrO9XwWREHlEcr+T/euQk4ncQ8fOzDgRWELsaMLapvne20gO2yor4pTpg&#10;2TzoaE0/VjhYcNVAZsFp1WzfVTN+tUlSdJXnTJ98VXvpiaFX8n89uiTidyDxs70DCJogdiVgLDto&#10;B0EisxXMKlHOn8C0jfm5rA6yCbZ3ECTUTj35rGR6EMWykKXThenfW+S2RzEZy67kKCM6BBlH96Ka&#10;nkWWjs/CbiV8emSETF/Nf/S0dVbZVbCJ2k1Jjlg2XCUzuwomIzobxfFK/q9HTiJ+BxI/AOFP6ZZm&#10;7LZJ2L5vKa0FYZA52wTuZy7pcpztN/F7DtEG/o42/Bi90zLih/FYP0Ye8TP9W4/irVh2JUfZ0iGT&#10;/97lzsR1JXyicrJJIfMSe+RZVsEmag+5Z15hX58f9yqYRPQrLRPFce9yI2M9o46I38HEzx/yKM0E&#10;Qcj8dy1lNPKVEkmrl8sO+OwdiF66/8TIZ7osnZ5ay43NnvEMBZ7Z50qOsqVDo8Sv55T6TGzQ10r4&#10;RGWDiRn7oZrIs6yCTdRu0mc2H2iTcvjo3qu8InLcs8wqmIw8cxTH3nLM/q9HTiJ+BxM/gGHOIOfA&#10;LVPnSVxLGUHScktu1lbuO0/8Sg7JxulJaLr3Kzc2y0r0KN6KZVdylC0dMvlHrw6y9lp7Ac/EdSV8&#10;onKCTa6ydFh7plWwidpN+qyl7TCwL9a9matgErUVXy6K45X8X4+cRPwmED+fTUtPgcGxp0StpbTI&#10;1uX200WJX2kvXq7fNDNYGhv7CbYeoyiVXclRtnRIGb9tB3320KdWG3ap7AoHBVrPsortRO2m9rwg&#10;erZ3jPlarlUwaelW7vsojr3llPF7Evt3ZeXKKZxd4Oy/81e7eMUxx54Ssagypv1vJX5YVrKZa8nY&#10;Rsc2YrxsdVbS5ShOe5c7E7OV8InIybCJlGUvswo2UXuIyNuTP8aJ8SqYRGSdloniuHe5kbGeUUcZ&#10;vwkZPwDrl8psozZIYO6Ov4gyog0QNZRNXxPXWuotZfwiR9sjYztDkWf0uZKjjOJk5Vr7yHSqd26G&#10;0CaLkTtAZ+j+1j5WsZ2o3UTkEdleE2nnqDKrYDLy/FEcr+T/euQk4jeJ+HkngKVfu5srt4xTU1oE&#10;BP/+VE/itmb8bIZaCzZRg+pRwlXKruQoozhFyD7w0T1+c4mfHRa4wv4+6M8qthO1m6jPYrabVTCJ&#10;ytqXi+J4Jf/XIycRv0nED6DYtSnIntg1KjmwakpbI2dbiZ8nlFrqfWugX8lRRh2fv2uylAmO3G7f&#10;43SOKrsSPi0ZmC2yvx+59Rz2/SrYRO0m8tzebhj3aa6CSUTWo0u9V/J/PXIS8ZtI/GxPn80CS069&#10;5nz8HX4p0LZHb2Sp1+9DrN0Ztqdj7FFUhrIrOcoenGo6BbnbhIJ9Y/NK+NT02dviVS5FXwWbHruB&#10;P68ROvZ3XK+CyYjv78HxKv6vR04ifhOJH4CpXe1iwNWU1jIBaRBGgLCM4gjxixpKtFyPEq5SdiVH&#10;2YOTv4Msh4XpLPslwivhU9N5f/fnKrbRGucq2PTYjfniHPlDts/shjHbt9Lye0u3elfN0vJX8X89&#10;chLx24n4YZYOBYIzgMHj/7n7mywrl7tLD84CfzeHASKXtuOzhvZ6IDvgYWlruyLGZwv8HkP/xg/U&#10;MWfX2kiOvo1c4ierQ+sxgJ6yKwQvYOJPE9obWlpY2ZVD9to/6IvHu1W/R45HlV0Bn8izR18jFWmL&#10;pQw7NiN241+X6X2qvx2B2W7YMRnR3REc0c8V/F+PvET8diJ+/tSuv8wzBcOWcXKksHQJaJrB8wHZ&#10;X/Bqe0oQvNNlZE/80J5/TVuufDpuvwnWj/MqS1ERo2F3lCWMohvMoVdej400roIxOz4RHUMZwyuX&#10;uY+2wVaOGZstdlN6ZzrIH+vFzaYbzJiM6O8WHNHf6v6vR2YifjsRvx6hn1HWE79VAvkZcqr1eTVH&#10;ySbfreMRPnNPHvfgJWz4sBEmfJj02NSWsiJ+In6PLQp0p7pylNyOUvjw4iNs+LARJnyYzIqnIn4i&#10;fiJ+QR2Qo+R2lMKHFx9hw4eNMOHDRMQvGIxnCWrlfrDXxL8vGP9n33/CKG85Sm5HKXx48RE2fNgI&#10;Ez5MZsU9ZfxuQDBzh0autHF8trHM6k/99DlmBbI+ec3UL2HDh40w4cNklk2K+N2A+M1Spqv3I0fJ&#10;7SiFDy8+woYPG2HCh8msGCriJ+KnPX5BHZCj5HaUwocXH2HDh40w4cPkcsTv9W/94KGPZLCyDpij&#10;XPkZrjx24cPrX4QNHzbChA+TWf55WsbPOtJPSUASkAQkAUlAEpAEJIFzJfDkqH/2WD/5m7996CMZ&#10;rKwD0mVu/RU+vPgIGz5shAkfJrPi47SM3/e+/6OHPpLByjpgxrLyM1x57MKH178IGz5shAkfJrP8&#10;s4ifCKkIeVAH5Ci5HaXw4cVH2PBhI0z4MBHxCwbjWYJSP/c1EsNejpJbB4QPLz7Chg8bYcKHySye&#10;oYyfCKYyfkEdkKPkdpTChxcfYcOHjTDhw0TELxiMZwlK/dzXSJTxWwN7BTJenIQNHzbChA+TWTxD&#10;GT8RTGX8gjogR8ntKIUPLz7Chg8bYcKHiYhfMBjPEpT6ua+RKOO3BvYKZLw4CRs+bIQJHyazeIYy&#10;fiKYyvgFdUCOkttRCh9efIQNHzbChA8TEb9gMJ4lKPVzXyNRxm8N7BXIeHG6Ojaf+/Iby02gr46J&#10;YnbZHyjjJ4K5nMM6y6DlKHmJBXRC+PDic2VsfuuPX3q8/7lPL+dHr4zJWTFilX5F/AaI3+vf/v7j&#10;bW9/zwM/VwFa49weFFdzlF/9xvcev/G7f9YdlEbrna1jq+HTI69f/uAnHl957TvL+pvVsfnYp15+&#10;6vNLH9hZD54MZdkx+ZM/f+2p74Ls95TXlnZbdTHemp74757/7F/s+lw9MhLxGyB+mOEBwDOB6wFZ&#10;ZbeTvlUySpiMwDmBKJiTiWQjRusx6RZ7IBuVlfkbEb997HgEh1ZAXzEWsNoLZPkLv/SRpz7sC69+&#10;azdytKXdaN2Wnnjid2biSMRvgPhBKQEgfo44EdU5z4FvkT2ro/TP5Mneu973+0/1NEL8Ruttkefe&#10;dVfAp/eZQeINGxG/8/wGSAgIODDIfXpxZSjPZi8gQjZh3ZNIb2m3ty4yv7BX2G1JT5DBhC6dqQMi&#10;fp3Ez5i/BdUVN/WeqXAr983mKFuytNlnhPj5tkbrtcZz9Per4dOSB5bcbZKJYCLidx7xs2Dewmyl&#10;75nsxev6njF1S7sjdY0flPQANsywTUzEr5P4gfCBrdueD/y+krFrrOPBg8lRRnAcJXCj9SJjOrLM&#10;avi0ZGG+Rhm/cZttyTj6/erEO/ecTPZiE5w9SR+eeUu7I3Ux/tqeRPjWs7N9kIuIXwfxA6hwAJgJ&#10;4HMFhxx1fCq33qnRUQI3Wu9sHWEKZFtlgSUjED/LEKxOPFbGhiVLs1Wn0vosmJi/2fuAzJZ2t9Qt&#10;4WSc4cy9fTY2Eb8O4of9B37ZzPYjRJbSejZ95jblQ2kwk7A+4Yzs9KWVx3e1vRFQOMw2bJka9Wp1&#10;0FbvCSUfqHzdlZepUmPZ2wEf1d4ogRutd9RzRNtlCWTR8ZbK2b4+2LeI3/nZPsNgK65s9RnsBYc3&#10;LE7sSYi2tLulbg1jxN69ye2oTon4BYmfGb9PRVsGMLJmb6TLlDy3+dNv5Abp8oYAhfEnNdE3UtH4&#10;OwihJ3O5VLKVRzkotm08tSCPtnNK5E8z+c2qNha0l6bn8bu1m/t+VFnPrsfgKHtkMErgRuv1jO2I&#10;sqvhk5OBZQXgC/C9iN/5xC83AW5Nso/Q773bZLAXiyN7L39uaXdL3RJGdgXcnqeUt+iDiF+Q+Fmm&#10;LBW27QOIKG7Lifvvc6D670GoECR8Obv2IV0WgtLZOHOzKiONpWfI7UtokQNzlpFs6BYFnlmXwVH2&#10;PG8Lo1Jbo/V6xnZE2dXwyckAtuhtpuUzjpDjEW2ujE1t5QN+NfXDR8jviDbPxsRvlwIhwsdOxSKG&#10;2R7X3kzglna31K1hhOQM0y0gIn4B4mds3WbhHmDvFFrG2XLiPcSvtKSbI6J2EKVEwuz7kmKiXtpf&#10;ixyI+J2fqWhhJOJ3PkYeAwS91AZbPqPlc1i+P5tk7CkHEBS/dYcpoPc859mY+BUu29OKWITYYUTJ&#10;Vsh6Dn1saXdL3ZrsoSOR5FAPflvKivgFiF+LrZtytu4eajnxHuJX2jOXC/aWui6dNmqRVxG/nxGE&#10;sx1lr6GL+HERuxp+ZoOpXbd8Rq9OnFV+NduJyCndmhOpw1TmbEz8ClWJFNlqVA+53tLulrolbG1L&#10;WA95PVpPRPwCxM/fpVU77NBSzpYT34P4+VcLmfJED2igXE7h8FxptrNFKiyQoa7ff2gXCjMZQdTI&#10;znaU0XFauRZGyvhxEEOz+9zEseUzenXirPKr2U5UTj0H/KJtzip3NiY+a1p6Zn/QIrfilqu3pd0t&#10;dVv+dBaukX5E/BrEz2Z1loKGc04/nmzVCE3Lie9B/HLZOyN+tZvn7ZRwTmlyV0m0SIWNA47R9sDg&#10;px/f3u9gjCj8ljJnO8resbcwajmq1fZnroaPyd8OacF3pL4lzUDY96tNnFbFpmVzK29pORuTCMmC&#10;/C1+RU/Ebml3S92crtg2sdLhyZZ+HfW9iF+D+CFbFQHNZn61sjOIn22O9ePwxK9XkUp3D7VIRc0h&#10;evLXu3G3d/x7lj/bUfY+SwsjEb/zM35+M3tPZl6k/HzsYD8ifuM4+ElNzbflrjerld/S7pa6uTFZ&#10;4ohpfx/GKeJXIX49a/P+apfS/rsZxC93FN1frdJLHqC4ubeTtEhFzSG25NA7xlnlRfzGnfwMjFbD&#10;JyKTVW0lfbYrYoNnNKLAFtgjunU2Jn6PZC0BYMQvukK0pd0tdXMyt3gcXaaO4LZHGRG/CvEDuWnt&#10;2/Mg2F7AUkq65cS3LvVaWhmG4u8L8srcq4D2cvJU2bYQP79vo0SS91Duvds421H2Pk8LI2X8uIks&#10;8Gn5jF6dOKv8arZjcoKvqvlM8/kr+TF7trMx8fGqdDCyFSuATUoat7S7pW5qW74tNv0Q8SsQP3O4&#10;0VmGT/uXLnRuOfGtxK8W6P0Bi5wjg5Las9pdYrYMlbunqkUqahk/a7eHVJ8VsHy/ZzvKXhm0MBLx&#10;E/Hr1anR8qvZjj2n+arcnkqzrxWzfX65bxTTPer5bT+5OFM7POP346XEaku7W+p6mfiEyx6y2rMN&#10;Eb8M8YOR+yXTyEZqzEz8/gAopSdY6Zs7UNbPVNLv0zd3pLN/kDQoOz7+XqnSHkMYlSd/+D+cGsaB&#10;Ov4i0shbQKxM680daNvGiZ+e9K128ekqwQv66veO+cMDNecxWm9Ph7SlrVXwiTwj/AHwSA93sNz8&#10;H3mGlSdNNnbL6NnNBvBhtv0FE/zogYNeec0oz2IvpuOQscU1H4NL+1n9nthcmdF2IfstddNJQ26r&#10;1Ax8a32I+CXEr3RLe+2OvtrN7lbPz05ym1Vb36fED+XTd+5GlnExHv/qN7QBY/Mk1NLruWynz0p6&#10;w7PnLH3v3yec9ne2EUT7Z3GUtfHWdBEYlPR4tF5UdjPKrYBPVA45f2A2xLZsFHmmlbGBX/V42ERq&#10;RRxYybglBfzVaZB5LeniJ0Wlq8hG2jUZbamLNnoPpUTsaK8yIn6Be/z2EvbWdlpLxVvbV/360t/K&#10;wesO2Aof3qVrYcOHzRUwsSRF5OaNO/jA6DOK+In4ZS9tjirQncpdwVFeGS/hw0cuTN+EDR82V8DE&#10;iF/rrVlX9nsjzybiJ+In4hfUgSs4yhEnsUod4cNHLkT8hMmR/qP35o0jx7JS2yJ+waB/NqitwyFn&#10;j+8O/YtY8AYx6J/w4cVH2PBhszom2OOHPYGr77U8I3aK+C1C/HK3+q92e/8ZCr5nn6s7yj1lwdiW&#10;8OEjF8r4CZMjfIUduFntZogjZDHSpojfIsRvBFzV2dfpiljsK8+99VP48OIjbPiwESZ8mOztE0vt&#10;ifiJ+GmPX1AH5Ci5HaXw4cVH2PBhI0z4MBHxCwbjWYJSP/c1Ei1XrYG9AhkvTsKGDxthwofJLJ4x&#10;LeP3l3/11w99JIOVdcCMZeVnuPLYhQ+vfxE2fNgIEz5MZvnnacTv2ZE7/UcSkAQkAUlAEpAEJAFJ&#10;4FQJPDnqnz3VD3/8k4c+ksHKOiBd5tZf4cOLj7Dhw0aY8GEyKz5Oy/i98rXvPvSRDFbWATOWlZ/h&#10;ymMXPrz+RdjwYSNM+DCZ5Z9F/ERIRciDOiBHye0ohQ8vPsKGDxthwoeJiF8wGM8SlPq5r5EY9nKU&#10;3DogfHjxETZ82AgTPkxm8Qxl/EQwlfEL6oAcJbejFD68+AgbPmyECR8mIn7BYDxLUOrnvkaijN8a&#10;2CuQ8eIkbPiwESZ8mMziGcr4iWAq4xfUATlKbkcpfHjxETZ82AgTPkxE/ILBeJag1M99jUQZvzWw&#10;VyDjxUnY8GEjTPgwmcUzlPETwVTGL6gDcpTcjlL48OIjbPiwESZ8mIj4BYPxLEGpn/saiTJ+a2Cv&#10;QMaLk7Dhw0aY8GEyi2co4yeC+fidT77yeMe7P/T41Q+/8Kbs36//9uee/h3fz1JI5n7kKLkdpfDh&#10;xUfY8GEjTPgwmRX/RPwOJn7v/cAnHm97+3ve9AGZ6gX4D1549S3toO3ednLlQfgwxrQ9G3tKCPfo&#10;c8U2VnKUn3npjadEvkdHPvXi1x8g++/8lY8+07Vf/LWPP577oy/uomdHY35VfHI+JPUp9vvRMh5t&#10;/6rYeHmM2NyoPPeotxImvc+7JxbwgfCNvWNgLi/idzDx+/zL33yaMYPyeGfdG0x9MLYsHNreQ7me&#10;/+xXn44NY/Tt2Zjx/R79rN4Gu6PM6VqU+NnEArr1m7/34lNHh7+ZDqS6wYjlVfGJEj/mzPxVsdli&#10;c2fbEDsmvfI5AgtMhBEbRfye9P27mnL1KqOVB9GDA7fsGohctC0QLwRkC8LRYB5tH+Wg2DY2I6j4&#10;/WoK3yOTtCy7Lhtu0A+bKER0BQ7T6ubwtrbgBLfI7+i6V8XHgg+IeE6G8AvCZtuy3ajtjNY72hYi&#10;7bPbS+QZfJm9scBEquYXe8fHVF4Zv4Mzfinx88pUcuSpghhhtJl/JJgzKdlVxrKSo+zRFUxK4OBK&#10;kxH7fmSLwkzsr4xPSfaYnCkbu4305fxtbutLS5d7bK7V1ozvV7KXXnlsxQJLxbA5Eb++RN+z0ldW&#10;rh5ltIyfz65EHDYyMFA+kMStytwzXpV9azBZSZd7dMWIXWlC0SKGLLpyVXwQhHLLuHYoC9+zYFAa&#10;x1Wx8c/bY3MMeK2ESa+8tmKBSbBl2rXUO0D+rqxcPcpoxA91/J6d1lIqZvQ229+qzD3jVdn7ED+f&#10;hc7tG8WePzg/LSful1naassgezYhXMFWV4oDo9iM1jsLv5Uw6ZXRFiwQc0H8LOki4ifiNzyz9sTP&#10;DlNAoWonZi07aAdBIsqMII5yPk2NzGLugEbuZGDu0Ik/WII6vUZ4lfIrOcqIrnhcTF+gKyn5s/2l&#10;7DheGZ9U9paRYMfExncHbHpt7mzsVsKkV1ajWNgkGBMrEb8BwmdVrqxcPcroiR/qeTJVOp1rqWb7&#10;vqXMFrztVCYU15bpQNhS8gfl9uns3HKSr4+yKywr9eDSU3YlXW7pSvrcfjICPQLu0DsQwVWu87ky&#10;Ph6vVfb1+THfAZtem+vxPUeUXQmT3ucfwcKy6BYHRfxE/DZnuVLi55fXSkto6fJaS5nt1G9KJK1e&#10;LoB75U6NywzBSGprWbrXOFcrv5KjbOlKTvbAO712aBXSh+e5Oj54RvMbPkPbezXUGXZ3B2xGbO4M&#10;LFbMwvbKaQQLxDm/z1nET8Rvd+IHRTbnnTuxZ5k2T+JaygwCmdugX9u8XyN+dk2EkQERv5+Fr14n&#10;dEb5lq7kxgRdMx1KL3FeIdN7B3JRurg5t0R/ht6V+rwDNiM2dyZGK2HSK6deLPxeeutLxE/Eb3Ow&#10;TzN+UK7aMivIYEriWsps+xJSIxkhfnZisHXHW69Brlx+JUfZ0pUUB7vA2Wef/TI/9JGd/F0ZnxJR&#10;93dvlk5lM9jcHbDptbmzcVkJk15Z9WBhfi5NbIj4ifgdQvw8qfJ3qFkQThWxR5m9ofQSP4zL9nmh&#10;naveZdTrTFZylD26Yvv7csTB32fVc+l4r2z3KH9VfFqy8eSPlZzfAZsem2thOuP7lTDplUcUCyN3&#10;ue0SIn4ifocQPyizKag/fIEAm7vjL6LMCOI43IGy6X6tXGDPLfVaXTM2Eb+fXeOxkqOM6Irha1sO&#10;Sq/m8++Jjl463uuo9yh/VXxasvE2zLrf7w7Y9NhcC9MZ36+ESa88oljA92HiBL8G2/EfvyKH/9t3&#10;zD4wKifDfgO1q1e9snJFhYxyuaVe/N07bTs1W7qfq6bMdgLTDoT4bGFPxs+CvM8ciPhdl/jV9nh6&#10;/bY9f6zE4srEPOJnzEZZ8VkpDkRJQ4rLaL0IvkeUWQmT3uePYJG+orS0fzb9O/OWiqicRPwmv7It&#10;B4wFVcw+kK0rLanVlNmUOJcp7CF+folXGb83X9i7kqOMOL504lFzGtYe9DPqXGaXuyI+ERna6Xvm&#10;C53vgE3U5iKYziizEia98tgDCy31bsgHXlm5epSxlPFDG34pDc47d58eytWU2d/hl47L3rxQW+qt&#10;kU5l/K6b8fOkobTUC30y/WJe5ljJ1/QEJsi8JvcV3qV8VWy8r+3BtCd2HFV2JUx6ZbAHFiJ+In6b&#10;sxw14ucDa+ll7C3iZ/v50mwhlNcyijXiV7urT8TvusTP61Xp3dF6V+9+r2qzANYTmMy2c+TPH74R&#10;Kd8Hpx5sRPz2kXkvsWuVH8XQtyviJ+I3TPyw9w4ZPDhvkDr8v/Y+1NweHTh3/N2yLiBpaTs+a2iv&#10;c7JDGnZq066Isf1/dm+bEbvcRdLpRdOspwZbjmCP71eYIUMP/N4Vv3m5JAPogRF/0y3oCPTG2sLf&#10;2bG/Kj7+9Yv+rTyWyWde4jWduyo2tmLTa3N7+KOtbayASe8zjvi/tA/4Q7STHu6orYj0jvPs8trj&#10;d/AeP39q128SzSkbvs+RwtKm0zSDB2X1+wWNyNlyHsinX0b27dYukU77P1tpz+qf3VH6e/ei72H2&#10;srT3PPu60LHS1oOzcCj1e2V8Su/gBvkrvfKRCZ+rYrPV5s7EiB2TXtnshUUpZsMvXuUlBiJ+BxO/&#10;XuVVec6lA+ByNUd5NV0TPrKdq+n0kc8je+G1lyNx97Fsw2KurnM5GiS1z2GgcpQcOKya8buzHct2&#10;+GxHmPBhMstHKOOnjN/w/sVZSsrSjxwlt6MUPrz4CBs+bIQJHyazYp2In4ifiF9QB+QouR2l8OHF&#10;R9jwYSNM+DAR8QsG41mCUj/3NRLDXo6SWweEDy8+woYPG2HCh8ksnqGMnwimMn5BHZCj5HaUwocX&#10;H2HDh40w4cNExC8YjGcJSv3c10iU8VsDewUyXpyEDR82woQPk1k8Y1rG7/Vv/eChj2Swsg6Ysaz8&#10;DFceu/Dh9S/Chg8bYcKHySz/PI34WUf6KQlIApKAJCAJSAKSgCRwrgQOv8fvJ3/ztw99JIOVdcBM&#10;dOVnuPLYhQ+vfxE2fNgIEz5MZvnnaRm/733/Rw99JIOVdcCMZeVnuPLYhQ+vfxE2fNgIEz5MZvln&#10;ET8RUhHyoA7IUXI7SuHDi4+w4cNGmPBhIuIXDMazBKV+7mskhr0cJbcOCB9efIQNHzbChA+TWTxD&#10;GT8RTGX8gjogR8ntKIUPLz7Chg8bYcKHiYhfMBjPEpT6ua+RKOO3BvYKZLw4CRs+bIQJHyazeIYy&#10;fiKYyvgFdUCOkttRCh9efIQNHzbChA8TEb9gMJ4lKPVzXyNRxm8N7BXIeHESNnzYCBM+TGbxDGX8&#10;RDCV8QvqgBwlt6MUPrz4CBs+bIQJHyYifsFgPEtQ6ue+RqKM3xrYK5Dx4iRs+LARJnyYzOIZyviJ&#10;YCrjF9QBOUpuRyl8ePERNnzYCBM+TET8gsF4lqBy/bzt7e95lD57lD/z2dT3W53CSo7yq9/43uM3&#10;fvfPHu9/7tMhYo/yv/XHLz1++YOfeKbTv/BLH3n6N3y3gj5cGZ+S/P/kz197ivHHPvUyNUarYNNr&#10;NyvjwojJXvIHLvBlX3ntO7vaRcveYIs1XuC/e/6zf7Hr2Hp8tDJ+GwgmlBSK8K73/f4zsAFmKVC+&#10;/u3vPy2PgAoFwM9a+R4gVfb42Rujo/S4m3558hYhfiANpo/4P3QSP01P8d3nvvzGaU4qqttXxSf3&#10;/MAI+ADrL7z6LWGzwY+P2s3quLDYy57yN0wwYYXf2ov4Re2th/jhuaO+be9yIn4bHIaB4cGOAGRE&#10;MRKUI+2pzPGkDzJmcZQlvG02Cb3q0TEjirmskbUDksGuZ1fFJyX3hteZGYNeXWDGZtRuVseFBZM9&#10;5O+xQHLF2txK/EDOeuwNqyzoG2NA3+kH44SfBTHttaE9y4v4TSZ+phhQDhG/OYRtL4NhcZSR57HJ&#10;SETHQCCgj7nMETJ95kTZs35XxcfwxkqCZWHZsUh1dBVseuxmdVwYMRmRv9c1byNbM34j9maZwZKP&#10;BhHEuM7M9vkkxpOj/jEqVyRw9pSJZvxsmddmEJGg3DMOlT2WSK6kyz0OFA6u5IzgoIz4sWeYroqP&#10;2fWqpG+FbHm6etPjm1fFhdFeevxWLt5hhcKWebcSvxFcMSGr7bfF852d7RPx2yHbByFGiJ8xfZA/&#10;Eb9jCdpRBJjRUZaetdeB1kidET/o7lGy3aPdK+NjeGLFYA9ZzW5jFWx67WZlXBgx6ZW/12PYBoif&#10;xdotxO8IXGsT7LPs8aiE3xNG5dpbyBHih9mDzSL9noZ0LLkTQbnZp50u8uVRrhScW+3acl9aDuPz&#10;huS/37p/Ym8cjm5vJV3e4kC9HD327Kd7r4oPluDN7s5eIhq1sVWw6bGb1XFhxKRH/l4XbV8ffNRW&#10;4ncUrsj0sUzctMdvh6xfi/ghw4eZiClqjfjZtRpWBsrinT2+tw33UCLbPApltXGgv9RBp+3CUHy7&#10;drLK9+uJHVLY1j76X22P0WjA8vUYHeVeGb9SO3bi1+vvHrI8oo2r4mMrBAxLRKO4rYJND/FYHRdG&#10;THrkb7pomTRLemwlfkfgaltmWE7gi/gdTPwscPpsSY34pRm2NKtmpK+0j8AOj+TInzeIkgOvnYay&#10;rGDP/pfRQMFYj9FRHk38TN9WIPpXxMeCmh2+QeDwB8RsTxN7JnAVbKLE4wq4MGISlb/3e7ABH5O2&#10;EL+jcLXrsVjimojfgcTPTkSmQXOU+Fk6u3a1ht+Mn84uRPy27S1kdJRHEj/Tt9wkgsWBXT0j66+m&#10;sD1MK961uIrtRInHFXBhxCQqf7N72EQaD7cQv6NwtcvwWfymiN9BxM+OgueWZ0aJXzQFbVmatG8R&#10;PxG/Hsdjp9rY9/bZMzEGsq3E3J9QLC31rnDX4irYRInHFXBhxCQqf9iVrUClq2JbiN8RuJYSQD2+&#10;eO+yIn4HET+QtFKmZJT4Ra/VKBnPXsQPhMC/rcTuJFxhOXCLATE6yq3EolTflhNXwvSK+LT2DwM/&#10;vxmd9eT1KthEiccVcGHEJCp/i2W52wi2EL8jcLU2t8SeveuK+B1A/Cz9XNp300P8cqdxW/epRYhf&#10;rt3WiV2bYYHQWhYIP/2JYPZ3hm4xIEZHeQTxsxnqaocJrohPJBBBB8x2WU4Npnq5CjZR4nEFXBgx&#10;icofyQfoOnwV4o//pFk7+y4yid0bV9t6xbZdRsRvR+IHcG2PQO30Tg/x869+2TPjl3udTGumVDvc&#10;4ckf+0bzUfLH6Cj3Jn62uTlH+thxvSI+PojV9LblU0Z1fq96q2ATJR5XwIURk4j8/eGmVgIjve6s&#10;pc9742p8gG0SLeK3M/HDTKSVkWs56RIB89e41BT4jD1+LdLYMrgVvmd0lHsSPxC70iZkODA257Vq&#10;VgnjjgQ4lPObzWvE23wKa8Z9Fdu5Ey6MmETlX4sXW2LR3vZm+/LZtmCI+O1I/GyvW4vEjBI/uxoG&#10;9Ut9+FO9tU2vpfqj17n4fUZXvdiZ0VHuSfzgpGoHCNiv8bkiPpFX5q1ge6tgEyUeV8CFEZOo/Pcg&#10;fuldtmhzT1xrsbjFEY7+XsRvR+IXveR2lPhBGeykZWkvj6XBc0F6r8Mdubat39pVM0cr89HtMzrK&#10;vYgfSB9wzW0BWOX+xqvi47dR5E5Yr/AKyFWw6SEeq+PCiEmP/Eu+L5Lx83v50kTFXrj67OHRsam3&#10;fRG/DcTPDjbY0ip+QmlK11+kByFy5SNv7jDyB+XFbB+K6y92PfrNHWjfEwRP+la5+qPXUFCe0VGm&#10;z4ENzH4PjN8EXXpmIw6t/TLK+G27DgjyH8EH9WzvEfBE5h/2h7ZWIH0r2M4dcWHyZ6Py9z4NGTa0&#10;kx7uyO23b+3928PezA9HE0IjMWm0jojfBuJXC5Q5QCLlc2VyARcEMw3Ydsop2rdvd+RdvTZWjAPB&#10;iH3z/6iRWD0mR5l7lhKGtUNBrTotB7lVpnvWvyI+Xj4ge3ZjgF81iJxW3FPOI20xY9Oygdae7VVx&#10;YcFkq/xNH30WL42jaVbPk8PS1qmtuLZW9kbsaK86In4biN9eIKid7ZmUGTJkcZQznnXFPoQPrx0J&#10;Gz5s7o6J7Y1lu2plhu8V8RPxKx4UmaGAK/Vxd0fJjpXw4SMXq2TL2XX7iPHd3V6M+LUyukfI/uw2&#10;RfxE/ET8gjpwd0d5trNq9S98RPxaOqLv/0FH7m4vWBq+8mHEmq6L+AWDvhwGb1CZhc3dHeUsOY/2&#10;I3x4bVTY8GFzZ0ywxw+k76pXj7V8qIifiJ8yfkEduLOjbDkShu+FDx+50FKvMGHwDX4MuGYF2b4r&#10;30DRkrmIXzDotwSp73kd3F7YiFhwYyx8ePERNnzYCBM+TPaKVa12RPxE/JTxC+qAHCW3oxQ+vPgI&#10;Gz5shAkfJi3Cttf3In7BoL+XwNXOusYmR8mNnfDhxUfY8GEjTPgwmcUPphG/v/yrv37oIxmsrANm&#10;LCs/w5XHLnx4/Yuw4cNGmPBhMss/TyN+1pF+SgKSgCQgCUgCkoAkIAmcK4EnR/2zx/rhj3/y0Ecy&#10;WFkHpMvc+it8ePERNnzYCBM+TGbFx2kZv1e+9t2HPpLByjpgxrLyM1x57MKH178IGz5shAkfJrP8&#10;s4ifCKkIeVAH5Ci5HaXw4cVH2PBhI0z4MBHxCwbjWYJSP/c1EsNejpJbB4QPLz7Chg8bYcKHySye&#10;oYyfCKYyfkEdkKPkdpTChxcfYcOHjTDhw0TELxiMZwlK/dzXSJTxWwN7BTJenIQNHzbChA+TWTxD&#10;GT8RTGX8gjogR8ntKIUPLz7Chg8bYcKHiYhfMBjPEpT6ua+RKOO3BvYKZLw4CRs+bIQJHyazeIYy&#10;fiKYyvgFdUCOkttRCh9efIQNHzbChA8TEb9gMJ4lKPVzXyNRxm8N7BXIeHESNnzYCBM+TGbxDGX8&#10;RDCV8QvqgBwlt6MUPrz4CBs+bIQJHyYifsFgPEtQpX7e9vb3PEqfXJ3e8mc/n/r/B+ewkqP8zEtv&#10;PH71wy883vuBT4SIPcr/+m9/7vGLv/bxZ/r8jnd/6Onf8N0KesCOzxYZb6nLgB0zNl/86POPf/fP&#10;3/v4/D/6x4/PPHny9IP/f+FfvO/x5T/9Ulb3Ud7KRn8y4ODHwILJVt3+1Itff+rr4K8svuL35z/7&#10;1SG/BZ9Zi9P+uxTTLXVn6ocyfhsJJpT2dz75yuOdv/LRZ8ry3B99sRgsP//yN5+WNyXFz1r5mcqg&#10;vuozQBZHWcLJdMuTtwjx+83fe/Gp7kIX8X/oI356R/oHL7w65ERn6hQzPltkvKXuTPnX+mLEBoTP&#10;k70SgfvCB557i+6DFEYJnxFJFiyYtq5s1W34Jfgu+DwQPZBA/DQfiIlrr9yj5A1xfJT45er2jnNL&#10;eRG/jcTPhO+VJQKIEcVIYI60pzLHp+0Zg5fH3Wai0Kke/TInCSec6pG1AxLIrmPM+GyR8Za6LJgx&#10;YuNJ35f+zeef6TeyfC/+s3e9idj57yHTl/7lx7qIX1qfARcGTLboNggefB58VE6eNnHtJVkgi2i3&#10;NNnFmEuEckvdmToh4ncC8UMa2gfpmYCrr3GCyOAoo/jZRCQysUCGD/qYWxqxGXXNEUbHdHQ5Zny2&#10;yHhL3aNlHm2fEZsvvP+Dz8hb+hwgfz6jhwyfL/OlP3zh2ZIwyuY+IHsgl1gWjsppZjkGTLbotk1K&#10;S8TO2u6dtKJeqQ5iN4hfCactdc/A/slR/xiUa4ZAoxk/W+a1mU4kMM8Yv/poE8KVdLmH+GG7Aogd&#10;lopTPcDfbJICp8asJ8z4bJHxlroseDFiY+Tu3/6Tf5rVa/zdyB8ygF6WVje3DGzlbB/gyy/9B0q7&#10;YcBkVLetHnxTaQ+yL9Oz38+2b6W2Y7G7tud5S92ZtqqM38SMH/YfQFGhQCJ+baI10xAifTE4ysg4&#10;UaaH+KF8jdQZ8etdMomOda9y7PhskfGWunvJd0s7rNiA3CHzl3s2f4Ajl7UDKfzy5/N7X5Htw/el&#10;trfIcq+6LJiM6LZl8+CbavLYa9JqJHJkr/OWunthnbYj4jeR+CF9bBm+2lJv7kRRLjOIQJxuRMXv&#10;rdR35MSSGaOR1bQO/n6UUrK2y+IoI/LpJX6lNj3+7Kd7V8LHy3uLjLfUjejRXmVYsUE2rpSRe9NS&#10;b4EcluRj2ULWbB/GzYqJybSm27ZdqrS/z9qwfX5bV9bQz8hBEYxjS9297E/EbyeilwqytdSLDJ9X&#10;0hrxs+PtVgYK55fh8L3tb4ABwEDsNJONo7QPwfYg4Hurh5+WgUS76awGv1u7ue+PUk62dtkdpZfX&#10;XsTPTt21HCwDVivh4+W1RcZb6s7EbDVsLGNn5K90rUtOhrb/L90XOFPekb7YManpdtS/RcvV5NXa&#10;13dU3QiGo2WU8duJCNaInymwz5i0Dnf42U6aXTPSlzuFCUWw2VCJ/GGs6eylZSCWWt86cxpVVIZ6&#10;7I7yCOJnujayxDEbs5Xw8bLZIuMtdWfisxo2rWXemuzstDDjSV4/bnZMarrdilf2nD5hMaLvWD2z&#10;q67s2pjoXuctdUfG2lNHxO9g4menItPAOUr8vDKVgPYb8nObWmEMqfK2DEnEj39pZG/iZ7pWO8XW&#10;42yOLsseyHLPv0XGW+oejUXa/krY+BO9IHGlfXy1bB/qzZZxb3/MmLR0O7pHvrUS15JZaVsU+s8d&#10;hvPtbanbGtfW70X8DiR+yPDZ2w9SoEaJX/RiSpst5fYliPiNHSxhdpSpfrWIfMRx2P4Y9r199iwr&#10;4WNj3iLjLXUj+O9ZZiVs/B1+WLbtkYPt7WM+1LGCvbR0O+rftmb8PPYgeqNXsW2p26N/0bIifgcS&#10;P5C0UrZklPhFTynVDANGlR4AaRmSvxPJv6UE40HdFZYCo0ZRKrdS8Grh2ZKFObiVcF0JH8h/i4y3&#10;1G1hf8T3q2Dj7/brJX22tw/7AtmXeYExKyYR3Y76t2i5Hp335K93Urylbs8YW2VF/A4ifvbuwFI6&#10;uIf45VLGrX0GNYVHe+m+wZaBGPEDkTVlx09/rL6057ClhKt8z+ooc/Jr4VmTuW1PGD3FdhaeK+Gz&#10;RcZb6gqbcrbfX8qckr7Icq/PFJ4l555+Ge0lqtvm31qXM+91qtfL1e+/b8XhFI8tdXuwbZUV8duZ&#10;+IEY2f6E2qWRPcQP7dkJ3K0Zv9KFmS2iUNvj58lfa99DSyGZv2d0lCV5tfAs1TP9yJE+dmxXwWeL&#10;jLfUPdO22LF505s4krv58Hq21ts3QAxLlz2fKfda32yY9Oj27Hv8UjlG43BO/lvq7qVLIn4HED/M&#10;MlozgR7i57Nz/hqXmhKU9viBROau5mgRhRrxq51A3ktRGdphc5Q1mbTwzNUFsSvtSYXesGcAV8Bn&#10;i4y31D3bfpixMdKXvp3DZGandGsyxBs8jPitsL8Pz8KESa9u23t6c6tXhlPk7R4jduHb7d0Ks6Xu&#10;yFhLdUT8diZ+tuetBdIo8bOrYWo3lvtTvemSbukF0y2iUCN+ESNsyWOF75kcZUteLTxz9WsvH8dk&#10;gf0qnxXw2SLjLXVb+nL096zYPLtz76cXNOfet+sJXU1G/vVuyBAeLc892mfCZES3bRm3tMXIYlbp&#10;DlJMZnOrGCBzNUJXewfwlrp7YBptQ8RvZ+IXveh2lPgBWFN47CPMAW0bSC1QW9C2v+c2pLaIQo34&#10;Wbut/RZRpWQtx+QoWzJq4ZnWh+NFHX+pt/1/lat82PHZIuMtdVu6MuN7Rmy++NHnn2Xp/Fs6Sv8v&#10;vYXDL/M+fY3bn35JxK8jro7qdutqM4uTpSvNLAbnkiP4Lkf+7KaO0vd268ZI3Rl2aH2I+HUoaA4Y&#10;O+BgS6v4iUBZe3G035+QKx95c4fftArFtjd35C5v9qdwc8t1UFI//tqbO9I3fnjS13vCaaai79EX&#10;Y/BKnwvY+ZNj0BP8XpvBmrNqvcpPGb+xa4CA0RYZb6m7h97v0Qab7fi7+iKkr0bofFaw9v7ePeS4&#10;ZxsMmGzVbcQzu1jZ4qCPZyW/531d6tcstqIMsok2AfarbaV2t9TdE9tWWyJ+G4lfLVjmhB8pnyuT&#10;C7ogkKnh5IK8LcXmUuKld/G23tVrY0T/aJd943/LECLfMzjK2jj9hCJ6ErxVp+YgIzKbWYYVny0y&#10;3lJ3puxbfbFhsyfx86d5QfxasmD5/mxM9tJt/0pR+Cub7NbeJ2+E0fxbigmyiYi5nshFY92WurN0&#10;Q8RvI/GbBZT6Gc+27CW7sx3lXs9x1XaEz/k2UtItYcOHzd0xsYTIKm8m2tNvi/iJ+C0zQ91T8Ufa&#10;urujHJHZzDrCh49cGP7Chg+bu2NixK91A8dMHzarLxE/ET8Rv6AO3N1RznJKo/0IHz5yIeInTEbt&#10;+eh6tpR7dD+M7Yv4BYM+I3ga01ynKmIxV969+i18ePERNnzY3BkT7PHD/r3aPsBe/7NSeRE/ET9l&#10;/II6cGdHuYJTEz585EIZP2HC5jvs8MXVb6GoyV3ELxj02ZRX45nvUEUs5su8R8+FDy8+woYPG2HC&#10;h0mPv9tSVsRPxE8Zv6AOyFFyO0rhw4uPsOHDRpjwYbKFzPXUnUb8Xv/WDx76SAYr64AZy8rPcOWx&#10;Cx9e/yJs+LARJnyYzPLP04ifdaSfkoAkIAlIApKAJCAJSALnSuDJUf/ssX7yN3/70EcyWFkHpMvc&#10;+it8ePERNnzYCBM+TGbFx2kZv+99/0cPfSSDlXXAjGXlZ7jy2IUPr38RNnzYCBM+TGb5ZxE/EVIR&#10;8qAOyFFyO0rhw4uPsOHDRpjwYSLiFwzGswSlfu5rJIa9HCW3DggfXnyEDR82woQPk1k8Qxk/EUxl&#10;/II6IEfJ7SiFDy8+woYPG2HCh4mIXzAYzxKU+rmvkSjjtwb2CmS8OAkbPmyECR8ms3iGMn4imMr4&#10;BXVAjpLbUQofXnyEDR82woQPExG/YDCeJSj1c18jUcZvDewVyHhxEjZ82AgTPkxm8Qxl/EQwlfEL&#10;6oAcJbejFD68+AgbPmyECR8mIn7BYDxLUOrnvkaijN8a2CuQ8eIkbPiwESZ8mMziGcr4iWAq4xfU&#10;ATlKbkcpfHjxETZ82AgTPkxE/ILBeJagcv28/u3vP9729vc88PPMcajvOQa8kqP86je+9/iN3/2z&#10;x/uf+3RYN7/y2nee1vmFX/rIU73GB79/4dVvhds4Uxevjk9Jtr/8wU88gN2Zsm/1vQo2vXaD8r/1&#10;xy89gIHZDOwHf8N3Lbmc+f0qmIzI6E44jshHGb8NBBPGDWN//rN/QW3gI4qhOm8lk+yOEhOQP/nz&#10;194UhKLE73NffuOpLiOAgeiBSOCnBTToOrtOXBmfkuzNB4n4jU/+Ru3mY596+anNgOjh/4gD+Okn&#10;TrArVrtht5deud0Vx145obyI3wbiZwaOnyPCV51xZ32G7NgdpWUcQPbe9b7ffxqUIsQPBA9lUScn&#10;V9NzkMoz5B7t86r4lJ4feBjmIn7jvmTUbmxSBLKXYmT2xxwb2O0lavdW7q449spJxG8D6cPsDkZt&#10;Bs48sxtRDNVZL+PnMQPhixI/0+ESsYOuW2aDWS9WCmQ9+ORkjqUsn1kS8RsnfqN2Y3aR2wphGXTY&#10;DWtsWMleev1Oj32tjmOvbET8NhA/BEsss1i6v5QtGQFFdfZx4nvLcSVHGXV8IBA2Uy7tSfJlmPf7&#10;XRGfkg6b/1HGb19fEbUb4GJ2kdvjbfu/mbcCrWQvvb78Tjj2ykbEb5D42WwOhu+DIvuse0RBVOcf&#10;AstKjjLq+Gy2iwBVw9oIBvN+1ivik8MEB25A/OBvRPzOI37ApmYPhg3rFomV7KU3DkX9n7W7Mo69&#10;shHxGyR+2Nvh907ZXo/IfipzBqWfaCNdGvAOvlXfnFGuXKogZhx+b0RaBn0js2nLgbbk58fZMz7U&#10;X5Ugr+Qoo44PJKK2v8/0wZYVIzo+4oj2qHNFfFK52L4+TDhF/PYlfZB11G5a+uqxYT3du5K9tORd&#10;im1b/dUKOPbKRsRvgPiZInhy5vdztK52MSLlZ+r4Gz62bzC3PIAlNk/UrI79TPdg+UwO6uXIFsZq&#10;gR9L1unY/TI2ntH6sjpmVCYT6we/Gxm2qyb830YUlaHOSo4yGsD2LncmTlfEx8vTVhcsgyTix0v8&#10;VtgCtJK99PqVqF9rtbsCjq1nyH2vU72d5M+yX6kwLSMSufbCO+y0HX9FQPpdbVkud2ebETSQr5Jy&#10;lJ7HxpGra+P3p9nSTcw5w7NsxYiiMtRZyVFGHV9vOea9rFfEx+s9ZO8zGCJ+vMRvhUN/K9lLr/+P&#10;+rVWuyvg2HoGEb9OkpcKzDbs5vZsRPdKoc0a8audoKz1YRlBP2a/wbi0vArCmj5PpJ7tMbL+0j1i&#10;OcOzdkcUlaHOSo4y6vii2xR8tpkBi5ozYx2fH1cUH6tjF2v7NkT8OImfTXBrE24GHV3Jn/XKq9e+&#10;cu2vgmOvbFBeGb8OMmiXc5YEHd0AH8n45e6GapHL3F4Su+AVgSMdt93fVsos9txBlfZdMjzW/S4R&#10;41nJUUYdX285Zfz2IRtRuUMvze7TyZuI3z5YbCHkOb9hqz/svm4lfxbxz3fFsVc2In4dpA/C8vdm&#10;1Q5ZtAhTifjBUSCwlk4YtYhfTgF89i7dwwcymCOEPUGppHR7tDGi0EfWWclRRuW/d7kj5d9q+4r4&#10;mK/I+QQRPz7iZ9trWO/u8za0kr20bD/9PurXSu2uhGOvbET8OoifpX3t1TxwxOnH9sW1Lu30DhsK&#10;6k/M2v1cuUMiI8QPIFvWL91/iHHm7mXbajToc482RhT6yDorOcqo/K1ca7KiU737kowoPpA7ghCI&#10;ROpvzK5hx/i/fc9IOlaxnSguOT9jh/wi+7yP9FPRtlfBJPo8e2X8VsNxRD5a6g2SPxCyyJ4Nf5q1&#10;BEgp4+ffjQqHny4VjBI/y/r54A7lLi3bmfOLPK8yfvsSghEjztWJBrCoTkW3Mew1/pF2VgpkEXws&#10;69C6win93h8AGZHjEXVWwSaCS04+duI6R/paNz0cIe9Im6tgEnmWvTJ+K+I4Ih8RvwDxsxlAZCbt&#10;r3YpHaio7fEDiJZdSZdho0E6pwiWHbAlI7Sd20eIuj5zOeq0Rh3oiBLPqrOSo4zK3/Z51u5XjLzd&#10;YxYGtX6uiE/tebXUu/+kK2o3Hhf4SPjsHOnDShFrBnAle+n1L3fCsVc2KC/iFyB+UKLWUpgXfom4&#10;WZkW8Ssp7RbiZ1k/y/Ih0JdInR9fbg9gRNFGDC/S7pllVnKUPfI3fS1NBEzvmA92eGd2po5E++7B&#10;p9SmiB8H8cPKSIncpVfwRPVjRrmV/FmvPEbsa1Uce2Uj4hcgfbk761qC9gQtR65axK+0rLaF+PlM&#10;Xu7Ov1Kq3PYP5Z659pqbEcNryfXs71dylD3yt/2rpcmNEUPm9/SK+H2n+so92U6MJPbYDWRqb3FK&#10;L9S3C/nhPxmX3lezl179vROOvbIR8WsQPyzb2p49zOgiS70Ijn7TNRTQ35OHZTP/vXcYfo9fur8u&#10;fXMHSFdpKbmmCBbEI89iz+5f04Z+LQNamuXa/kF7FVikrxHlnV1nBeIHWfu9Yf5wQE1eppPAHLoG&#10;3fI4roDhlfHx2GEyCTzSwx3MxJwdmxG78f6xtg9TxC9Guvfw53fEcURuWuotkD+fXfNGXctyler4&#10;V7C1roGxE3weTJ8hTOv3kr/WXYSpEsGQbPZkfWOMpX5LMugd54gyH12HPXjV9C/3GsAW1kYaV8Hu&#10;6vgYXqk9ep/AihUzNiN206rjMRHxm0P8WpjkYnerzgo4jsQ9Eb/Acu+IYFnrYJZa2svFOmaWcTEH&#10;LxYZnTkO4TMnwI5gLGz4sBEmfJiM2NZIHRG/GxE/yxyOntQdUbAr1ZGj5HaUwocXH2HDh40w4cNk&#10;VrwU8bs48cP+Qiw12L48ZfvGjV2Oclx2Mxya8OHFR9jwYSNM+DCZ4Sd1uOPipA8A24lN7FXYciHz&#10;LIVk7keOkttRCh9efIQNHzbChA+TWfFPGb+Lk7/a5aKzlOwq/chRcjtK4cOLj7Dhw0aY8GEyK1aK&#10;+F2c+M1SpDv0I0fJ7SiFDy8+woYPG2HCh8msOCriJ+JHffHrLEOI9CNHye0ohQ8vPsKGDxthwodJ&#10;JA7tUUbET8RPxC+oA3KU3I5S+PDiI2z4sBEmfJjsQeoibUwjfn/5V3/90EcyWFkHzFhWfoYrj134&#10;8PoXYcOHjTDhw2SWf55G/Kwj/ZQEJAFJQBKQBCQBSUASOFcCT476Z4/1wx//5KGPZLCyDkiXufVX&#10;+PDiI2z4sBEmfJjMio/TMn6vfO27D30kg5V1wIxl5We48tiFD69/ETZ82AgTPkxm+WcRPxFSEfKg&#10;DshRcjtK4cOLj7Dhw0aY8GEi4hcMxrMEpX7uaySGvRwltw4IH158hA0fNsKED5NZPEMZPxFMZfyC&#10;OiBHye0ohQ8vPsKGDxthwoeJiF8wGM8SlPq5r5Eo47cG9gpkvDgJGz5shAkfJrN4hjJ+IpjK+AV1&#10;QI6S21EKH158hA0fNsKEDxMRv2AwniUo9XNfI1HGbw3sFch4cRI2fNgIEz5MZvEMZfxEMJXxC+qA&#10;HCW3oxQ+vPgIGz5shAkfJiJ+wWA8S1Dq575GoozfGtjfPZD9wQuv0k7i7o4NY/wQJmv4tSN0Rxk/&#10;EUzaYHGEwm9pU46S21HeGZ9f/+3PPd77gU/Q2vKdsdnic46sK0y4/dkM7I96Y9sTZuXCDPlXP/zC&#10;4xd/7eOPt739Pc8+7/yVjz79++988pXH51/+Jq0zPVIxSm1/6sWvP5UXZHNG/2f2yazLkMtnXnrj&#10;AQLg9fkd7/7Q07/hu5bsgC30HnXMHvD785/9arNuq+0Z318dn9/8vRff5Ke8z8L/gdUMOY/0wY6N&#10;PRPsBHLsIdGr2g0jJqPyh49D3DabgA987o++OGQPwD61rdLvqS1sqTtiV6N1bpnxg0KkwQ1/sw+U&#10;yH/PvIQyCnykHowQwSanzHB2kTauVIbRUZp8jRRAb/F/6DJ+RvUYOg7nBocJogd88dNIJGyCHcsr&#10;4wPZt4LKaKCbgSszNpjcYyLrJ0xR4rey3bBgsof8ze/BbwETwxI/e/W7ZWdGAnPJjy11e8e5pfzt&#10;iJ83bgTGmvAsaN4xu1XLLkAuW5Ru1bosjjInP9PrnE7bTLiEGwgenBnK5dpexQ6uio9hAoxBwBHc&#10;ch9mu2LGxgI5grbZSoT4rW43LJiMyh+E0ermEhGGZe+kFeXRbinhY3aYs7ctdWfa762Inyd9kSye&#10;gXi37JY9t6XLLcjMVEzGvlgcZU42yPbAWeWWZS0rUXJm5iBLExxrm53wXxUfwxv4rToJZcbG25Nl&#10;bCLEb3W7YcSkR/7ml0oT1lG/ZSuCOT9rW8NK8WlL3Zkx7zbEz5QAzjO6JGIzujsRPyMJqwaYI42H&#10;0VHa82JZHrqd25PqZ8ap7ls91C3tA/RlmPf7XREfr8/AaFVfxIzNCPG7gt0wYjJC/EokvUUMS7EC&#10;2ObiH/6GyW9tv/SWukfGrrTt2xA/W64qzQ5KQu8tPxO8I/rasin2iPEwtcnoKL18ahOa0r4UPyGq&#10;ydrqRydNZ+B2RXxMjiB8JWJ/hqx7+2THxp4nSjyuYDeMmETlD7xAxMwv5Sa8tl2pd6k3p9tG9CMr&#10;hWn9LXV77Sxa/hbEzzJ3ey6VQNGiJ4lyJ4L8LMU7EV8WIJrDj54ySjMCaDs9tZy2ZcHcMkM+2CC1&#10;beVBgvHMOSOzgyDWF8ZhJ7RqJ61Kz8eY2WB0lBFD9zJOZ6uGb2uCYxOnyBJYZExHlLkiPinxO0Ju&#10;M9pcBZso8biC3TBiEpW/6az5JcSdNC7hu5HDHTl7sNg3Yitb6o70F6lzC+LnidUehAKsH0oFQO0E&#10;JNo1pU2Vza7Z8FkXr6R2qsm+tw3cnvihbdtr508spX/zoFs5X9euY7HN/D6lbSfb0IadbMZPzJxS&#10;8pjOfNJrcUxG+Dvq+6P26QwMZU12KDcyq4oo+9YyjI4y8kw2882Ru6ijjZaLjOeoMlfEx2SVmxyu&#10;lJ1fBZuonu9d7iibqLXLiElUrvZcPqmDmAw7QTyFbex1vVFrX19NxlvqHqkTtyB+Pmu1VZhQKptl&#10;5DJfpZNEPutSGkPphFK6KT9nHJb2trbt99yG/JJxwWjwHeSVS4+DwNqz42f6/P4ZIYc0u2SHRnJ7&#10;lSywKaO0/6WippM5Qh11tJ6Yb7Who+ozBrLIs9bwqRE/8xetfUeRMRxdZhVseu2h5a+Y7YYRk6j8&#10;vb4izqSJib1In4+jdt1VdLvLlrqz7PHSFzibMgG4rQK17EnJ4P19ar6vrcTPt5UzjnSZ1shubpwl&#10;48LfEYRqy37+OdKrQ/x3JeMw4pgSSxG//QkfdMacT2nJw2eFa7axpw1ttcFSfcZA1nrWFj6l+sh0&#10;eEx04nof+4kSjyvYDaO9ROXv7cK2XVn88luLIhfX12y0tMUqt7SctrOlbstvbP1eGb/OV7bV7ksD&#10;GKVNv1uIX6q8JePw5UaJH5S1NYst3XXln7G0pF7LNkb63qrwW+ozOsrW8xjRLjnAqKNlzlyYDK6I&#10;Twtfv8E9molotXnE96tg02sPLV/JbDeMmETlbzpqt1D4RIKPwXtmw0Ew/ephC/uUnI7WPdIeL53x&#10;23OPX/SQRZpd3EL8UuAjxuEDQpQ4RtrFWErZnwjx8xdD++fydy75/YBGBhn2/TE6yppTMEdTk10v&#10;5j3O7giHVWvzivhEZBjNPkXaOqrMKtjsbQ/R9o6S+2r20iMv29+X80l+W1Lr4Fqv7D2B680obqnb&#10;O84I9pcmfn4DaOttHS3hpgcwSrfopwrRczq3dQAlahwWEDDr8cG/ttQbybpFspqlZyjVtb9jzCY7&#10;/PTlt2LXwrb1/SrBC8+Rmwnnns90obVUqFO9+ywl1jIVLf0rfa9tEvthE/WtV7AbRn8WlT9swXxS&#10;6W7R1sX1o/YW2dJUantL3dHx5urdYqnXK0krwLWE64lfq6z/Ps2G5Qhj6XDHSMbPBxi/8RX/LwXx&#10;qNGVrjKIZPysbrrnrBa8PPnLHajpwWFLWUZHmXseuzcqd0Anld8V7iMzGVwRn4i+ivjNJ35XsBtG&#10;e4nGoMgKGmzHVo/23gax5V7TLXUj/iBS5jbEzxtqz4kfBM9ctqw3fRxR1COIn79h3oJ+a59dixxb&#10;/VSOEeJnJLTncEek3Yiyby3D6CjTZ7JT5znSh+X/9O8+G17K0kbeUrBVtnvUvyI+EbnYafk9LqqN&#10;9DdSZgVs8FxR4nEFu2HEJCr/SDz1eO65WuT9Ye8WpC11R+yuVOc2xA8C8JmviJO0k7J+tuD3zvW8&#10;1iyiqHsTP3/1jFf8knH5V3vVXs1l40zLtAharf1a1iLiZPc0ipaxzOhrtI/aC8QxWcnth7EMcMk5&#10;Gja9k53RZxitxxjI0mcZwQf6X/M1hl9ri8ioXPeotwI2PcQPZVe3G0ZMosQv+hpJwyhH0GBTuRUk&#10;lK0ROr8fPbWNLXX3sLNoG7cifin5gxOuOUs7iJCmif3hg5xDhjLVrjopgbM38TOimwbsmnHVLvvF&#10;uGvX2bSIX63fGvGz5eFWJjKq9KPlGB2lfxbgDRnnthHU5Fu789EHOOb39GKcV8WndkjHbCoykR3V&#10;+z3qsWNjzxglHii/ut0wYtIjfytbuqqqNmH1BxRTDmBxM0f+/KGR3Pdb6u5hZ9E2bkf8IBgohM0E&#10;7A0WIDT4u318djAldwDfkz/83y49tj10/nDHljd35GYU1nfpLRcI0H78fiz4rlXfGxSU24hEaX+e&#10;jTG948/q+TvHckbq39xhZDztc89j+VHjSMsxOkobY3qBaen0eelUri0Xoh17Gw1wiVwuPCrPvetd&#10;FR9/aTp8EWwDPw2bnq0re8s82h4zNngG6Lo/cQmZ4/fWUt7KdsOEyYj8kWDxscxsA/7L70PPnbz1&#10;/jH1iZ4bgBdYLPI3UpT0YkvdqC3tUe6WxM8EB/BguJ79m0Lgb/7VaTlhgyT6gAslhHKk6eNcEPbK&#10;5vcf+rJpn6VyfsbiyReU0GdpSieLcxtfU0OMXKvi28fzeXIMOeWyo63TzqiXk+keyt/bBpOj9GMv&#10;6UVL73KTCm8LFvyYlxD9M1wZH9iOsNnvEEeP/bQOBviJK2xuFbthsZeW/2rJP7UNi1W17RH+LVK5&#10;FztYm57IRWPRlrq9MWm0/K2J36jQVC/vgFtLvavLjcVRri7Ho8YvfI4hRnvgJWz4sLk7JrZ3vLRU&#10;vIfes7Yh4tf55g5WIBnGJeLH59wZ9GLWGO4eyGbJeaQfYcPnG+6OiRG/VkZxRN/Z64j4ifhtfn+x&#10;KbmIH59zZ3dAe47v7oFsT1nu3Zaw4fMNd8cEWyfOPjC4t51F2xPxE/HbhfjZi7L9BddnXrYcNYCe&#10;cnd3lD2yOqOs8OEjF6YHwoYPmztjgj1+IH2r7F/e25+K+In47UL8eg8S7K3IM9q7s6OcId+tfQgf&#10;PnIh4idMttr13vXt8EXve3b3HseZ7Yn4ifjtQvzOVOJZfYtY8AYx6IDw4cVH2PBhI0z4MJkdy54c&#10;9U/KdV/lmqXEs/qRLnPrsvDhxUfY8GEjTPgwmR3LjuJ9T0y5Xv/WDx76SAYr64B0mVt/hQ8vPsKG&#10;DxthwofJrPg4ban32TqM/iMJSAKSgCQgCUgCkoAkcKoEDs/4/eRv/vahj2Swsg6Yha78DFceu/Dh&#10;9S/Chg8bYcKHySz/PC3j973v/+ihj2Swsg6Ysaz8DFceu/Dh9S/Chg8bYcKHySz/LOInQipCHtQB&#10;OUpuRyl8ePERNnzYCBM+TET8gsF4lqDUz32NxLCXo+TWAeHDi4+w4cNGmPBhMotnKOMngqmMX1AH&#10;5Ci5HaXw4cVH2PBhI0z4MBHxCwbjWYJSP/c1EmX81sBegYwXJ2HDh40w4cNkFs9Qxk8EUxm/oA7I&#10;UXI7SuHDi4+w4cNGmPBhIuIXDMazBKV+7mskyvitgb0CGS9OwoYPG2HCh8ksnqGMnwimMn5BHZCj&#10;5HaUwocXH2HDh40w4cNExC8YjGcJSv3c10iU8VsDewUyXpyEDR82woQPk1k8Qxk/EUxl/II6IEfJ&#10;7SiFDy8+woYPG2HCh4mIXzAY7y2or7z2ncdv/fFLj1/+4Cceb3v7e5598Dv+ju/37pOtPTwjnvdP&#10;/vy1yz9rj+xXcpRf/cb3Hr/xu3/2eP9znw5j+Lkvv/G0vNd7/I6/98jprLJXxgd4pn7pF37pI0//&#10;hu/Oknm031Ww6bGb1Fa83aT/f/6zf0GH0SqYRHXMl+vBsdY+YiBw/tinXqbDb0Qu6erV4e/q3TLI&#10;GXVf//b33xT0EDRhrPbxRBCKgPIzxnV0HzAQKHXOid2B5PbIl91RQifhqFJdjTyj1cFPED1gD90H&#10;uUAQ6yGQkf6OKHNVfGCfwABY4P/ABT8NG3zHTs6ZsRm1mx7ixxgvmDEZ8Q+jOOb6Mt8Hf/iFV791&#10;iVjvn1NLvT/NLIL8mBMF0CUjRTC0cvi5wky7ZkAWUHIzVTzfiPFduQ67ozQcEZDe9b7fDxM2C2DQ&#10;/RQ/bxvss96r4mOkPCd/w5ndXpmxGbUbJAdQF5MtxIb0A1sCZsjKMvpFZkxG5DWKo+8Lsd/sjTFL&#10;OyKXXB0Rv58apyd9LcH6QMjubGvPAmcEQ4GSQ8HNabWe/87fr+Qojcy1MnXQZ3OYpZmtnyAw439F&#10;fCBv2CcwyuGDTJ/hx5z1WwWbqN0YLrUYAJ8KbBizfRj/KpiM+JweHK19H9uZbWlEHmmd2xM/I0Aw&#10;0OjSpne2rLO5mnLY+LWHr29z70qOMur4jFRA/0s648khs0O8Ij7AxOSfIxD4mxE/5gzFKthE7Qa4&#10;wBZqWXC0xRwfVsFkhOj04GjtWwKI2ceNyEIZv8yBEXOauWWumpBtiaUWMPcCae92LMu3d7tXb28l&#10;Rxl1fNFsnshF3yShZQtRfKydGqkzbJgncqvYTi8urckSa7ZPGb8327PhjuX7lu1e4ftbZ/x85q53&#10;tuwDps0QLLWf7pkzRSkdoCjVK50SSzOTGHt6Crl0qswyBDYmtGV7VVAHhBaz1JzDsoMg1hfq2ukp&#10;T6BTWZaeL5phZTG0VYIX5BUNYJGMH9ozfJkd4xXxaem+ty3mPcerYBO1mxYu8KHMtiLi9w/ED1so&#10;zL8xE/WWzvV8f2vi58lbLwnxDten+/2VGCBRfl8OlMpIlp2eBFjWFpyO7bXzpyzTv3mArZyva9ex&#10;GJHzmQA79Yk24JzsSgg8Q0oe05Q3xu7L4HvUx99R32dB0yWOVC4rptNXCV49xC+6R8xvnO5xMDPL&#10;XhGflvzMh8H2WmXP/H4VbPYgfja5Zj8NugomI3rbg6PFNOZl+REZ1Orcmvj5DNwW4pduoLcsSm5j&#10;Pf6WW1ZOr2TIKS5Im19att9zG4xLio+x4TuQtZyip4dX0hmQJ7wINmmWobZnsiaXvRX7iPZWcpQ9&#10;jq91Un1LZvwIHEptXhWfmgxtssU+kVoFmx67KeFiV+3M1P2RvlbBZOTZojimh9tA1qMrYCPjYqkj&#10;4vfzS5pnED+7gDUHfrpXMKe46TKtKWiJYObuX0NZBItahqCUzfTZSbRdWh43IpESSxG/ffeJ1ZxI&#10;1PGhjZTs211xNknw98X1bomY6ehWCmQ9+JRkaBO/3v3JMzGxvlbBZg9cbBXlDDn39LkKJj3PZGWj&#10;OJoNIZ4hniIurnpXZo+cRPwmET8oWI1spZmzkuL6cqPEL0cIU6Up3QPnSWGJLNeyjZG+exR4ZtmV&#10;HGXU8Zn8MKlIl+vtEJDP+PVOkIRPnuz34pOToxFy5r19dyN+ZivsGVjgspI/6/UjUfvyK1Slpd5V&#10;7srskdGtiZ/f49e7H6OWFUszW3ACtYuhc4BFFNfPVqLEMdIuxuOXwf34IsSvdFLU5IKA5fcDGhlk&#10;d5YrOcoozhFnYc6R/d7KO+Fjkz52m7kb8TO7i9jV2WVWspdeWUX9XynO+f784Q/mk/M9Mro18fOZ&#10;jN63EvjTkKnz9QTHNo72vukjqri+fT+OUv1ou6XTnhHiV6prf8eYjajipy/fi0OPsm8tu5KjjOIc&#10;kUlp6T5Sd2aZu+BjfmulzeirYLPFbmwrzgpL78r4/SwTHyF+KLfCrQY9vvbWxM8D2nsqrnaPX5rx&#10;s9l5D/nrcUCWUfRXqpTesRpt18acyiVC/PzJZa+MtT1+nvyxHqlfJXh5h5bb/9njIIxkQJ9YcVkt&#10;q7QFH9uMniN9zPisYjtR/5izIVuBWYWQr4JJj7+yslEc/VJvrZ8VbjXokdPtiZ8HPprG9anfXIYq&#10;R3B69wlEFRdg+5NJ5vxb++xay3ZWP72LKkL8Ssfja8Qv0m6PYh9RdiVH2aM/NVnZBIL5UMddiB9s&#10;u3RwAL6LmXCsYjtb7Mb8XjSOHOGjetpcBZOeZ+olfn67VG3iZMSPeUWqR063J34QVus6i1SgVr6U&#10;JcwRHE9sIksBUQdkwQCK6ZWyVN+/4qm2r9EUPS3TImi19mvEz5Np1gMEKznKqP7UnMVq91tdHR/g&#10;UduAvjW72xM4esuugs2o3Xi/x+q/UsxWwaRX13oy6pFXHq4Qm3plJOKXuc6iRIiQWYvs2SsRHL+c&#10;2SJ/UQdk40lJaK1+69JX+z4XSFrEr9Zvjfj55fBeJZ5VfiVHGdWfnOzgDFcjfXiOK+MDPICpXebu&#10;f65wTdIq2Izajc8czfJHW/tZBZOR5+zB0cfl3Al5/5KEkbEw1hHx+/n7exHs/EZPgO3vM/OXOqJc&#10;KS3cekOF7wNt5tpBG7Y0jJ+5k3sgp/4tGl5h8V2rvo3D3iBigaS0P8+UNz3NbPXQp28zVXYvF/Tp&#10;A9fIHsgzjGkFRwk5e121N6tET3/CCaIOPqssWa201DuCT+t1jCvsP2K3nRFcvA8q7Yk+w09F+2TH&#10;JPocvtwojv7mAsR9xCe/d545mz4iJxG/nxM/T2zsomX/vltbZqml8T0p8nXT/VGe/KUXN/vZh2/D&#10;9+v7QYD2GcroGPC8qZFErlXx7eM5/CEXyChHFkpj8odRYGzMm9NXyCiVdMfk3NqnZ/ivRvhWIX4j&#10;+LTqeB/BHJyYSUZLxi27gf6tQL6vvtS7FUfEKRB4f2E9bCo6aR4hYGfVEfFLiN9ZQKzSb2upd5Xn&#10;GBknc/AaeZ6r1RE+894M06s7woYPG2HCh0mvXY2WF/ET8et6ubuI36NLXqOGqXr9TlmBrF9ms/RM&#10;2PBhI0z4MJltj0+O+iflupZyifiJ+M1yTr39yNfw+hphw4eNMOHDpNfnjZZXxk8Zv3AGC3vw0ncb&#10;su/LGzWMXD05Sm5HKXx48RE2fNgIEz5M9oxXtbZE/ET8wsTPbyRfcTPzVqOSo+R2lMKHFx9hw4eN&#10;MOHDZGuMitYX8RPxCxO/qFJdtZwcJbejFD68+AgbPmyECR8ms2KniJ+In4hfUAfkKLkdpfDhxUfY&#10;8GEjTPgwEfELBuNZglI/9zUSw16OklsHhA8vPsKGDxthwofJLJ4xLeP3l3/11w99JIOVdcCMZeVn&#10;uPLYhQ+vfxE2fNgIEz5MZvnnacTPOtJPSUASkAQkAUlAEpAEJIFzJXDUNX5P7LF++OOfPPSRDFbW&#10;Aekyt/4KH158hA0fNsKED5NZ8XFaxu+Vr333oY9ksLIOmLGs/AxXHrvw4fUvwoYPG2HCh8ks/yzi&#10;J0IqQh7UATlKbkcpfHjxETZ82AgTPkxE/ILBeJag1M99jcSwl6Pk1gHhw4uPsOHDRpjwYTKLZyjj&#10;J4KpjF9QB+QouR2l8OHFR9jwYSNM+DAR8QsG41mCUj/3NRJl/NbAXoGMFydhw4eNMOHDZBbPUMZP&#10;BFMZv6AOyFFyO0rhw4uPsOHDRpjwYSLiFwzGswSlfu5rJMr4rYG9AhkvTsKGDxthwofJLJ6hjJ8I&#10;pjJ+QR2Qo+R2lMKHFx9hw4eNMOHDRMQvGIxnCUr93NdIlPFbA3sFMl6chA0fNsKED5NZPEMZvwLB&#10;fNvb3/MofXLg9JafBXCtn0+9+PXHL/7axx+/88lXlPULTDTYHeVnXnrj8eu//bmnmJo+vuPdH3r6&#10;N3w3qnNoD7oyWn9WPXZ8vByAx69++IXHez/wiZBcj8JW2Hz38cWPPv/4d//8vY/P/6N//PjMkydP&#10;P/j/F/7F+x5f/tMvhfBJ5fjlz7/6tB20O0vGvf2sZC+RZ9tqI/BxsEn4TPOf+P35z36VFsOIXHJl&#10;RPwKAR9K9NwfffFNSvCbv/diMYCiPL73ARf1twTcUVBz9Wx8CDQpSV0hqO8pi9G2mB2l6R6cFv4P&#10;3cNP78T+4IVXux0YSCP0ZQUdYcYHOvf5l7/5dJLliXmE+B2F7agdjNRjxAaEz5M9I33pzy984Llu&#10;u7F2RfzmZNW22gh8I/wcbBNED/4OP81W4QdH9J61johfI9PjiVIERCNVEYceaW+PMp6QpqQPxGCP&#10;Pu7QBmPwMrmbgwLWKRbv/JWPPnVqvViDpJi+iPhtD2DeNxgmET9xBLaz7ZXRdjzp+9K/+fwzu0GW&#10;78V/9q5n2T8QQf99S3Yge0YeRfy2201L3vh+i42A4ME2YZO5vmzyfKWVMRG/ixM/y9jAMJAFQgBf&#10;IYhHjH12GcbgZTIAtnBeuWUJm83i+2jWDxliny1cQWeY8Ul11SaUEeK3N7az7Qb9MWLzhfd/8BlB&#10;S2UC8uczf1j2jcgN2UFfT8RvDvHbYiM2CSsRO2u7d+Ic0Zezyoj4XZj4WcC/0kzlLENhDV4mDxA1&#10;EDssJ6Yywt8s2wQnFpEhnKFNGrTUu3/w6iF+e2MbwX/vMozEz8jdv/0n/zRrE/i7kThkAFsyQVYw&#10;XSYW8dvfdnI4jNqI1YOPK23L8mWust9PxO/CxM+yfC2Hpe9jzokxeHnsaqTOiF9kEoANzSB+yPJp&#10;qTemG7021EP80PZe2PaOc6/yrLYDcofMX+45e5ZscZjDlo49YRTxO8Z+cniN2Ihl8+DnarreO3He&#10;y26OakfE7yTih2xcetACv9cCM5TUbwzPnSQ25bcsjymOnViyOpbRyWWI7CCI9YW6dgrR6udIpScK&#10;fmwrLBNGDIw1eLXG7nFpHTayfX0oJ+J3XNDqJX4ljHuwbenJkd+z2s7LL/2HBz7ZLNLPT/gii1ci&#10;h1bP9gS+9C8/9hDxO85uRnS0ZiOY5Nb291l/tu0lsjVjZIyz64j4nUD8jFBB6WzPnT9BBFKWBmir&#10;A8WzOnYdiymuJ412ehAKhSU7u9YDm/9T8pju+8K4fBl8j/r4O+rbngj0m5528oQW5aJ7ymYr/kh/&#10;rMGr9Sx2uKe0ednq25KG6ZGI33EBbC/iF8W2pSNHf7+a7aTLtrVrXWyvoC0Ha4/fcXYzoqc1G4na&#10;YbTcyPjOqCPiN5n4tY6Hm4L5IG1ZmNzm0pJCIvOH70DWckfR/eZ9tJtm/nzQzxHR2v4vS59fZXZk&#10;hrla8LJxG1FvkXCU85iJ+B0XwPYKJFFszwguvs/VbCe6zIsrYezePyz34plF/I6zmxE9rtlI1A5z&#10;cXlkLCx1RPw6iF/tkub0uxzp8acrSwrgN+Jb5sXS0bk2S4qLv0Pha1keH9jTa0D8d6W9E5b+Toml&#10;iB+P47NJAyYcNadjF5f6MiJ+x+EYDTg1zKLYMgSblYifP9GLfXtG6FI5+nJf+sMXntmXiN9xdtOr&#10;yy0b8StptbZ7r3XrHefs8iJ+HcQPhKb1qd3jF3X2qTKOEj+MpZV1K90nFgn6tWxjpO/Zyr61v5WC&#10;lz2rkfPa3j4j6ulezIgObJXpnvVXwifqC2ryiWC7p3y3tLUSNv4OP0/o0ue3wxzpBc8ifjzEr2Uj&#10;UTtUxu9J37+VDD7n2HqZfo34mRK2rtTwt5BjTP4i3TSA1zJ+EfJVer5I0PcXQ3vZ+XuP/H5AG09r&#10;yXFLgDmy7mq6bBOGmrwN55xORnTgSHn3tr0SPtGAU5JBBNte+R1ZfhVs/N1+NdJn5DB3alfEj4P4&#10;RWwkaofRckfa0J5tK+PXkfGLCL5G/KJHwnNHzC0LCPLoA/lW4lc6zh4J+qW69neM2YiqvQLPZJB7&#10;w0REvmeWWSV4QUa2raD1qiE7tIPyaTbb7+PE/+17VuK+Ej5bAkkU2zNtJe17BWxA9Gy/Xkr6/HKv&#10;XdKMjB+IX/rxxM+XKS0Zn4XTCpiMyiZqI2aHrcuZdaq3L+H3ZHXlOiPjV7opHMrsT9vi/yWFjAaW&#10;0nH2CPGzuun+sdoeP08Wc1fJjBr6jHqr6LKdzs2RPi9zw69n72okizwDi1wfq+CDsUftM33OKLZn&#10;YVDqlx0bT/pSgoYrWnxmzx/8KL3fN/f32sngM/Bix2RUJj02onv8OgldtPjqyrUn8Ys6+1I5f4O4&#10;BfDWPrvWTMbqgwR4Q4sQv9IJ5Rrxi7Q7avBH11tBl6EXdnVPKg9sGWhlAHt14GiZ97S/Aj72PFFf&#10;4J9/T2x75LpHWWZsjPSV3s5he/kickhf9aYLnOcu+/baiL2nt/Z2osjbPSK6wVRGS70Tl3r9qd5a&#10;tssyMH5JzRQa3/ll0lIA8aeDa6+Zsb7SMi2CVmu/RvwihsZkIH4szMHLxgkyXiJ36XUtLTm3dKBV&#10;f/b3K+Czhfjtia2w+RkhMdKHvX0gbenHv3s3IjMRv7lEL8VkxEZs1ay0/cjiWese1Ih+sJQR8ZtI&#10;/AC6ZclK12vYvqr0e6uXKl8tc9C63NW+z538bQX9Wr814mfLi61MJIuBrET8oCPAxV/wbf8fuWKn&#10;pQNsGF2Z+O2N7WzsGLGxO/iiy7WlN3x4WYr4nUf8Rm2kdk8usDVieJX39OKZRPwKxA/pXSiEP5WK&#10;4Fl7kbPfL4B6pfKexCGrZ8E5t2fOv9EjfZE0vrPxld6SYQQNfbb6Ki3zgSD6N4z4NtMA4t/cgT49&#10;CfGkr/XqsNmBKdIfY/Dymb7IXr3W9T5oD9lc4Jge7mB3fMz4GE6Qq99b6Q/XlHSw9ZrG2oGyiF7P&#10;KMOGTUrQIuSvtkcP3yE76K+CsYMilk2cIeeePtgw6Rl7LtO3xf/5hAv8HOIWbHWVC9J7ZSfiVyB+&#10;NSXKCbm3PEil3z+Yu+rEZ1wQIHzg9d/5vnPXcqTBJnKtim8f4/QEGIEo907h0pj8+31BIlc71GF4&#10;szpKP+FoOb8I8Uv1cpX3LrPiY/rTwilnu606HpsItr0BYq/ybNjsTfxaBz4Y9/qxYTKqa3vZiE9a&#10;wK5sUpbebzo6TqZ6In6NpV4msGaOZbVlvhmyuYqjnCGrM/oQPucts7XwFjZ82AgTPkxadrTX9yJ+&#10;In7ZV3mJ+L3VKchRcjtK4cOLj7Dhw0aY8GGyF7FrtSPiJ+In4hfUATlKbkcpfHjxETZ82AgTPkxa&#10;hG2v70X8gkF/L4Gv0A724KUb+1fdl7envOUouR2l8OHFR9jwYSNM+DDZM17V2hLxE/F7S8Yvd0CA&#10;eeP4bGOZ1Z/66XPMCmR98pqpX8KGDxthwofJLJsU8RPxyy71zlLAlfqRo+R2lMKHFx9hw4eNMOHD&#10;ZFY8FPET8RPxC+qAHCW3oxQ+vPgIGz5shAkfJiJ+wWA8S1Dq575GYtjLUXLrgPDhxUfY8GEjTPgw&#10;mcUzpmX8Xv/WDx76SAYr64AZy8rPcOWxCx9e/yJs+LARJnyYzPLP04ifdaSfkoAkIAlIApKAJCAJ&#10;SALnSuDJUf/ssX7yN3/70EcyWFkHpMvc+it8ePERNnzYCBM+TGbFx2kZv+99/0cPfSSDlXXAjGXl&#10;Z7jy2IUPr38RNnzYCBM+TGb5ZxE/EVIR8qAOyFFyO0rhw4uPsOHDRpjwYSLiFwzGswSlfu5rJIa9&#10;HCW3DggfXnyEDR82woQPk1k8Qxk/EUxl/II6IEfJ7SiFDy8+woYPG2HCh4mIXzAYzxKU+rmvkSjj&#10;twb2CmS8OAkbPmyECR8ms3iGMn4imMr4BXVAjpLbUQofXnyEDR82woQPExG/YDCeJSj1c18jUcZv&#10;DewVyHhxEjZ82AgTPkxm8Qxl/EQwlfEL6oAcJbejFD68+AgbPmyECR8mIn7BYDxLUOrnvkaijN8a&#10;2CuQ8eIkbPiwESZ8mMziGcr4iWAq4xfUATlKbkcpfHjxETZ82AgTPkxE/ILBeC9BfeW17zze9vb3&#10;DH1Qd69xMLSD5/nlD37i8Sd//tqlnmurbFdylF/9xvcev/G7f/Z4/3OfbmKIMlHd3yrDI+tfFZ+a&#10;zGCjwO9jn3q5ifORsm+1zYzN//HJTz/+t3/xPz6++F/+V4/PPHny9IP/v/Y//c+P//MrX23KFWVQ&#10;1tfH79/6wivNui25Hfk9IyY9fusou9jiD7fUPRLrtG1l/BzB/MKr33rqQN/1vt9/Ggif/+xfvOVj&#10;3+F7lEWdmYDt3RcMDc+RU9irEdqtsmN0lP6ZXv/295+SdZB2I3J7Ej/2icBV8cnpLXzTL/zSR55i&#10;vYIPYsQGhM+TNSN96c/X/9W/Lvr4b/6vLz4ji//+3f/88cYfPv/AT2vj6//Lv6SNDyyYjPqto+wi&#10;St5y/nBL3a3xqae+iF8mswinisCZE6QHtkfQjGVB+EqZHgQVxjGfOSYWR1mSgSd7NkGJEL/f+uOX&#10;nurB5778RhZzkAuUOVP2kb6vik9K7o3Yw09F5MJQhhEbT/p8dg4ZPE/eQOJy2TuU8xlCL2ffNggm&#10;AwalrM/ZYxv1W0fZxRZ/uKXuTBxE/G5K/ExBEUQQQJDdU4avvueDMXiVnIVNUCLEz7JHubawXAwd&#10;memURvu6Kj4mD2TnMSGrkfRR2R1djxEbZOOMuKXP70kdymDpNi1Ty+z5tl/5b/5bSvthxKTHbx1l&#10;F1v84Za6R9ugb1/EL0P8QIqQMblqxg+ZHQQP9qW7mYYQ6YvRUe5B/EAocrqAv4Fo4PuIfM4uc1V8&#10;TK6rkj6MnxEbI3clYoa/GzEEyfP6/Z3XvvHsO5TBEq//Hr/7JePIXsHZ9sOIyQjx29sutvjDLXVn&#10;4i/ilyF+UL5SpuQKS72W5ZupaFfoi9FR7kH8cm3Aga2WWboyPuZ3kIFd0ZZYsQG5K+3Dw4EPI2/4&#10;v5c7lm89scNeP/99mjFMiSEDhoyY9BK/WXaxxR9uqXuUnoj4FYhfycFGiR82rFrm0PYw5AhX6TSx&#10;AR45dGEn+2zmg/5Km74xLr9/Ef3jWW2MyHRi3CiXKp0dBLE9Rqhrp7BGnnG1pWVGR3kU8TM9OMrx&#10;HNHuVfHB4Q2zr5xdHiHLvdtkxeY/fuM/PvDJPa8ndik59Eu5KJdm9CJLxXvLuLc9Rkx6iN9Mu9ji&#10;D7fU7cU0Wl7EL0P87ERvTogR4oelVJAwAA7ltP1zVjfdM4Xy9p3Vsb7h6I2YoV66Ad/IHg5qWD92&#10;OAXPkZ74s1OfaB8ED/XxE/X9adBctsf2e1kQsufE3/1paHyfHgZIn7F0kCCquGeUY3SURxC/lfb1&#10;+ee/Kj5mlyscsCnp40rY4BlwmKO2VOuzgRHil2YMz/BfaZ+MmPQQv1l2scUfbql7pI6I+BWIX4mY&#10;tIgfiJqRsdzs3E5bpk7cyFpuiRl/K22wN+VP+yqlwNEPvoNC5gKJ30CO50jb9RlKPEu6/8sOjYD8&#10;pRm92jMeqeR7tc3oKPcmfpgYADvT4ZW2BVwRH1smskkcJnLRDP1eer9HOythg+etLfOm34v47XcR&#10;cpT4zbKLLf5wS909bK7WhohfQvyM2JSWIVvEz65IKe0RtO/T61JKpAhEqnaqEt/n+iq1h7IgbKXD&#10;K1AWT+7Si2H9d6XrJIw09JDboxV9j/ZXCl5RB5rKpXS9D3SQfZnxivhY8AAuIHywW9gkbA8//fYO&#10;5iz6Stik17TgIEdqJ8r47Uf2vGyjfmuWXWzxh1vq7hGvRPw63gJSu8MPgmwRP8vAlW7S98uwHpgc&#10;UYNy1wga6mPmkyOpNeIHhWxd81G6B84TvxY5TvtQxu8YZ1nbktDCueYc/DaDiM4c7axa7a9ELqIB&#10;zmfQS0u9ZqvMd2+uhI2/piU9tGE6KOJ3jC9jtost/nBL3ZbfG/leGb+EFLbW5FvEL/rqq/SC6JQU&#10;Yfa+JcuylfiVnjNC/PzF0Dlya/sfvazQH3PGAs+xUvCKOtCI0/BLi8xXu1wRn5a/AX5+kzvrFU2r&#10;YOMPbZRIn5Z6jyF9PrHSmrCeaRdb/OGWuhFfHS0j4pcQP5CS2nsvWwpnZAazcztskfuZBlAjavYa&#10;JttnFQm09qo52wuYEqqRVHopMxkhfq2sJgitPRd++vLM7xxdJXj1ONCIo4gs70faObrMFfFp+RuT&#10;qdk863UvK2Bjr1/DWzdS0pcu9+JC59rhj/RUL+Or2xgxiU5Yz7SLLf5wS909/aeInyN+tmG09u7L&#10;lsJ54tcDVJqhs5lB7QJdpI/9ySa/9Lo142f9p0vNEeLnTyG3lrPte0/+WPeSMTrKko5FHWhUR02v&#10;mV8TdkV8/FJvDSvDp5UpieK9dzl2bDzpS0ke7uBLT+WmFzSnr3RL7/ljfG0bIyZRv3W2XWzxh1vq&#10;7mWXIn6O+NkSZU24LeJn37f25qV95Ihaa+9OiWCh7RLx85nFyHOmGYQI8Ssds6/t8Yu0u5fSj7bD&#10;6ChnED9/go55Of6K+PhN7LUJkQUT1ow5MzZG+tK3c5ht2Xt3va21LmhOiWHugMioH9qrHiMmUeJ3&#10;pl1s8Ydb6u6FO9oR8XPEL3LRYov4eYXs2W+TI0WeDOVO9vo7/FKlKJ0utgucc3f8+TYskKTZzxZB&#10;q7VfI35+nxLrxc6MjnIP4gcyVyN00cnCno5ppK0r4uPtqZRtle2M7zkz0oelWJC59PP6v/rXxff5&#10;+le6pUu5filY7+qN4xMlfnvYBeJzbjK1xR9uqTvi80briPj9nPjZ+2tbpKNF/ACEZepAnnLkD8qW&#10;zsxbGTq0lZI/y6zllmNLp3IxPiOFpaxk7UqaFvGrGW6N+Pml7VFlPrreFYkFZGZ6lCN//l5H5myf&#10;n8UerQd7tB8NcD57Dx+Q2/Nr+LEu87Jiky7H+j17uf+nb/gw0oiyyAqaXqCcr58uA++hP3u0wejP&#10;ZtmFj+NpzN/iD7fU3QPTaBu3Jn4gYCAj+BhRst9LPz2p82W8wOGcfTn83y5MhmKk+/Zab7XwSop2&#10;bJZiZBUBwbKVdsDDsgDoC39LldvatLeB2AGU2vIxnjG948/qoT/fZqqA/hnRpz/wEtnPGFXoI8sx&#10;OsqcnP3JMeCP32ukzd8F598A409ns5M+VnKxBz5ow/Y02eEz2I+d/NdVO/GMkuGRLtW2SF/ukma0&#10;5U8BY6kYS7w+E1g7GXykr4q0zeTPoMu9fmuLXdQOQG7xh1vqRjDbq8ytiZ8nMT3XsOTK5gABMfSv&#10;QbPLV316uTSGdFnHkz9/FQwMxu8FtLu+bC8B+i8tOafGZgGkFuT9eDEmT3BLfbXkjHogGayHOgxb&#10;JkdZ0reaHtcOZpTe97wCLnfAxyZdCI4+uKxwDRIjKd+L+OHZQO78vX7I/mGpN31/715Be692WPyZ&#10;P9iX81+tA2WIL7124Q+HpFerQb5b/OGWunth22rn1sTP7xNoCSr3/db6I32eXae11Hv2+I7sn8VR&#10;HvmMK7ctfPozX7PwFjZ82NwdE1sVq70Za5Z9zO7n1sQPwt66TGIZr9nAndWfiN/jLa9vOgsL9fvm&#10;YHr3QMasD8JGxI9NP434tTKKbOPeYzwifj/dH7cF+NK7cvcAh7ENET8RP0a9ZFxOZJXTGeMS8RPx&#10;O0Pvan1imwTzaw6PlNftiR/Aj7wdowQCZg2st+XvrThY2k7fHcq+L29PGSh48QUvj6/w4cVH2PBh&#10;c2dMEMdA+lq3eOwZP5jauj3x20L6DMi7kJ/cxlvmKyT2NrQ7O8q9ZXlEe8KHj1wYzsKGD5u7YmKH&#10;L/aI/Uf4sRlt3p74zRCy+uBzeiOY3NVRjsjqjDrCh9fOhA0fNsKED5NZflPEz725Y5bQ1c+aBidH&#10;yY2b8OHFR9jwYSNM+DCZxQ1E/ET8dEo1qANylNyOUvjw4iNs+LARJnyYXI74/eVf/fVDH8lgZR0w&#10;R7nyM1x57MKH178IGz5shAkfJrP887SMn3Wkn5KAJCAJSAKSgCQgCUgC50rgyVH/7LF++OOfPPSR&#10;DFbWAekyt/4KH158hA0fNsKED5NZ8XFaxu+Vr333oY9ksLIOmLGs/AxXHrvw4fUvwoYPG2HCh8ks&#10;/yziJ0IqQh7UATlKbkcpfHjxETZ82AgTPkxE/ILBeJag1M99jcSwl6Pk1gHhw4uPsOHDRpjwYTKL&#10;ZyjjJ4KpjF9QB+QouR2l8OHFR9jwYSNM+DAR8QsG41mCUj/3NRJl/NbAXoGMFydhw4eNMOHDZBbP&#10;UMZPBFMZv6AOyFFyO0rhw4uPsOHDRpjwYSLiFwzGswSlfu5rJMr4rYG9AhkvTsKGDxthwofJLJ6h&#10;jJ8IpjJ+QR2Qo+R2lMKHFx9hw4eNMOHDRMQvGIxnCUr93NdIlPFbA3sFMl6chA0fNsKED5NZPEMZ&#10;PxFMZfyCOiBHye0ohQ8vPsKGDxthwoeJiF8wGM8SlPq5r5Eo47cG9gpkvDgJGz5shAkfJrN4hjJ+&#10;IpjK+AV1QI6S21EKH158hA0fNsKEDxMRv2AwniUo9XNfI1HGbw3sFch4cRI2fNgIEz5MZvEMZfxE&#10;MJXxC+qAHCW3oxQ+vPgIGz5shAkfJiJ+wWA8S1Dq575GoozfGtgrkPHiJGz4sBEmfJjM4hnK+Ilg&#10;KuMX1AE5Sm5HKXx48RE2fNgIEz5MRPyCwXiWoNTPfY1EGb81sFcg48VJ2OSxef6zX3287e3vOWXy&#10;LUx47eVovqGMnwjmKU7naMU+on05Sm5HKXx48RE2eWze8e4PPd75Kx89xQcLE157OSJ++TZF/DqJ&#10;33s/8ImnM7TS57k/+uKbjLi3/NGAq/1xY2dzlJ9/+ZuP3/y9Fx8IHqneeZxbOpjT5aie/MELrz5+&#10;9cMvPH7x1z5+SvDKObPo2I8uF8WnNY4tMv7MS2889VXQgVY/R37PZDtRXPawG8vo1WLGWdgwYWK6&#10;NxMbr+/Rfms2soe+HGmDIn6dZC+nIJileWPG7wjCUKBIeQTKXPlZwKuffgLI4CgRSKA3qf7ViB+I&#10;WS3wpN+BSLb0A/2hnJEKkJNWnaO/XxWfklz2kLHH6Gj519o/G5uz7AYYtmzv7sTvLGxG+q3p+BF+&#10;9iibVcZvkASmBl0LvAAPwdo7gE+9+PXTA+VRSnXVds8OXjajRDDHxMHrU03/IsHHtwWHWMIQ3xmZ&#10;wM9a2dl6sCo+qZz2krHPQJxFLuzZzsTmTLuJ2F4rdhxlR2diYs90Fjaj/dawiGAd9bNHYZ7a45Oj&#10;/jEo1xFC7CF+IHnprE/Erz/jdgSOPW0y6fLvfPKVMPFDNg76B6IGvct9jGzUCIK1Y21hGbFHfkeX&#10;XRUfL5e9ZJxONO9M/Lx8Z9uNEYyS3eHv6SrR0XbCQMZzzzgbGxtDT781bPbyszPwV8ZvQsYPy3KW&#10;JTECKOIn4rfFwEcmHiADpT4tQJWC0F6EZMszt+oyEb8efOy59pJxbl+ZiN/P/E0PLjZh32I3kDvD&#10;/tec7TDZyxnYmEx6dKLmg/bQl5aP2+t7Eb+DiZ+t+6fr/yJ+In5bjLjXWWHCUcrQGVH49d/+XJYY&#10;phlrzJC3jP2oukyBrBefvWQMjG2S6feBivj1Ez/o6Ra7QX1gcbbsS/bGZC+9xG8PbPYmfnuO6Sgf&#10;mWZ7j1rpfcKmXHsJNOLYbQYP0peWT4nfyImgnENBUE7bwowzt48ktwTdc2K5p6+95H5mO0y6HNG/&#10;qKyMIJSyfZ5AnHX1RORZVsZnLxnb3k/oh4jfWyeXM+3GiEAtYxjR66PKMNnLCPGryaXl03zdPXVi&#10;rzEdhbmI32CmLzpLsJm3nZBsET+/JweZl9Rxg5Dhb74cCKWNB/15R48AgHb83zCWNOsDcpoSResf&#10;/flMpWV6Rvs6WpmPbp/JUe7lrPzkJCc/v/wIHWQNYhj7qvjsJWPYLTCypUU/iTs768SCzSy7gT5i&#10;IpWbSMMnA6uz9valwf9ovxltfyY2s4lfy89GZbRXOS31DhLAlpLazNtOPbaIn33vr9JICZmBbmTO&#10;Z/Fqs3t/AjR3VUdtbN55WZZyS197Ke4Z7bAErz1nx7YsWDqdm9uikMsm6TqXN2eXWv7B6+8eMrYN&#10;6n5yJ+J3XMavZTfAN7KicqbdMPmzmT4tjR09tjoadyL6Mtr2SD0RvwOIn2XlfHakRfxy+6xKxM/a&#10;N6eRtp0G8TSjkC77tsZmxBEkcGtfI0rKUofJUe7hrPwptJKM04xF7a6q0h7BWfitis9WGXuC4YmE&#10;iN8xxC9iN9D5yOXNwOis/d5M9rIX8YtiMzPjNzKmo32miN/OxM+MPT3J1SJXdsO+J20l4mdlzWGk&#10;d7qly7lW3gJBuk+rNTZkEyxTuLWvoxX6yPaZHOUexM8yt9FDHdCfdHsB02n1FfHJZYV6ZWwYpMvw&#10;In7HEL+W3dR8kPlSj43H+0j/lbbNZC97Eb8RbPbwpTXcRsZ0tB6I+O1M/OCEc3vpWuQqB3SJ+KVl&#10;04xBrq1amZ6xbe3raIU+sn0mR7nVWfkscGmZN0dKUvmm98WdmfVbEZ+tMraJWG4Pn4jf/sQvYjct&#10;HxTBvNXGHt8z2csexG8Um62+tIbF6Jj2wLfWhojfjsTPlsFy+zZ6yJUBJuLHdeULk6Pc6qx85rbk&#10;INIAlSMX6TaCMw8RrIjPFhkb6bYrQyB7//HEz5c54+JtFmxm2E0kaKcrJ5E6e5dhwcSe6yxstvZb&#10;wyXiZ/fGNdKeiN9OxM9O1JXS9iJ+XCQuYhzMSyNbnJVf+q9dLhshJZEyI7IeqcMUyKL4RORXKjNy&#10;BdRZe8pYsIniktO/qN1EdDc6qY+0NVqGBZM9iN8WbLboRE32W8Y0imm0nojfTsQPDrV2x9mRxK93&#10;313v/kOvTFv7iiomYzkmR7nFWaVXB9Vk3VraTzewn7VfCc+wKj5HyDhCKGfaGAs2s+wGsq0d2vDE&#10;76w3e7Bgsgfx6/Fpqd6P6ETkKp4tYzraNkX8diR+tSWUI4lf2na61Jwux6VvXugZ29a+jlboI9tn&#10;cpQjzspk46/jSU94p/KzTLaRk9ThpXv8dD1F/xsijpCxiF9+hWGW3ZjPzdlDer/fWTbD5M/gd2Zh&#10;s4X4ATs7TNWa5Pb42SPjVq5tEb+diF/rYtsecmVA9SwH+NOV6QyyNbvsHduWvmYr+J79MTnKUSeZ&#10;nvBuXSXhHV16qhey9bpw5v6+lTN+R8hYxG9f4tdrNz7oextDO37V5KxsH5u9bCF+vdhsIX7pJK10&#10;mG3rmPaMWyJ+gyTPCw5OGiTPG7Yt8yIYpxmRUnkYPNrJpYzxt9yx/1z7Nrb0bRoYn70g3LI1OSeT&#10;e3MHZjL4eymdPdrX0cp8dPsMxA86kC63e3xb79FNM3SRjf7+/a+m69AtJtLHEshG8dlLxiAZwDjV&#10;EWCFINUi+kfZ0Nm2M4qLyaPHbuA30/gAe0n/1soYHYWFtXs2Jn6Jd7ZPM6LZ22+ajMm9EAFt9+jL&#10;0TiL+O1A/FobqtOls97yAKlWp5VVyb0/F3Vyywmtm+X37OsM5d67z7MdZQsvI4C14L7lNGEaPOH0&#10;bJKwt6xH2rsCPltl3PI3LZsekXukzpnYnGU38LmwDz9Bste1nUXAPVZnYmLjOAub0X5zCZmc/m/x&#10;sxF72lpGS707kMGtIKj+Gid+GRyldKWsK8KH146EDR82wmQcE8ve1g50MvtqET8RvwezgjKNTY5y&#10;3FHOwFH48OIjbPiwESbjmBjxax2Om+H3RvoQ8RPxE/EL6oAc5bijHHFOvXWEDy8+woYPG2Eyhgnj&#10;u3dHfeWTo/5JucaUqxdIlT9eztLl42W8RY+FDy8+woYPG2HSj4ndppB7LesW3zW7rjJ+wWzPbGDU&#10;X79RHi0zOUo+TNg2qx+tg6u2L9vhsx1h0o8JDkfhdHzkAmdmWxXxE/HTUm9QB+Qo+x3lTOcnfHjx&#10;ETZ82AgTPkxm+UsRv2DQnwWI+uE1RjlKXmxgN8KHFx9hw4eNMOHDZFb8F/ET8VPGL6gDcpTcjlL4&#10;8OIjbPiwESZ8mIj4BYPxLEGpn/saiWEvR8mtA8KHFx9hw4eNMOHDZBbPUMZPBFMZv6AOyFFyO0rh&#10;w4uPsOHDRpjwYSLiFwzGswSlfu5rJMr4rYG9AhkvTsKGDxthwofJLJ6hjJ8IpjJ+QR2Qo+R2lMKH&#10;Fx9hw4eNMOHDRMQvGIxnCUr93NdIlPFbA3sFMl6chA0fNsKED5NZPEMZPxFMZfyCOiBHye0ohQ8v&#10;PsKGDxthwoeJiF8wGM8SlPq5r5Eo47cG9gpkvDgJGz5shAkfJrN4hjJ+IpjK+AV1QI6S21EKH158&#10;hA0fNsKED5PLEb/Xv/WDhz6Swco6YI5y5We48tiFD69/ETZ82AgTPkxm+edpGT/rSD8lAUlAEpAE&#10;JAFJQBKQBM6VwJOj/v393//9X/7886c//Xna5+/+7u/+VJ/1ZXCmDo3osnRuu851YN7la4SNsLmq&#10;DgRtpsterM2ryuwKzxXEHTzsKfZH8T61KwlIApKAJCAJSAKSgCQgCUgCkoAkIAlIApKAJCAJSAKS&#10;gCQgCUgCkoAkIAlIApKAJCAJSAKSgCQgCUgCkoAkIAlIApKAJCAJSAKSgCQgCUgCkoAkIAlIApKA&#10;JCAJSAKSgCQgCUgCkoAkIAlIApKAJCAJSAKSgCQgCUgCkoAkIAlIApKAJCAJSAKSgCQgCUgCkoAk&#10;IAlIApKAJCAJSAKSgCQgCUgCkoAkIAlIApKAJCAJSAKSgCQgCUgCksBiEvj/AZTBt8oAcUKrAAAA&#10;AElFTkSuQmCCUEsDBAoAAAAAAAAAIQDiVuYakSQAAJEkAAAuAAAAZHJzL2VtYmVkZGluZ3MvTWlj&#10;cm9zb2Z0X0V4Y2VsX1dvcmtzaGVldDEueGxzeFBLAwQUAAYACAAAACEA8BJ8B28BAAAQBQAAEwDc&#10;AVtDb250ZW50X1R5cGVzXS54bWwgotgBKKAA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xUy07DMBC8I/EPka8occsB&#10;IdS0Bx5HqET5AGNvG6uObXm3pf17NgmtAJWgqr3EiqydGc+MPZpsapetIaENvhTDYiAy8DoY6xel&#10;eJs95bciQ1LeKBc8lGILKCbjy4vRbBsBM572WIqKKN5JibqCWmERInjemYdUK+LftJBR6aVagLwe&#10;DG6kDp7AU04NhhiPXlhAsgayqUr0rGrmkRsnidGg+w4LxhPZfTfYcJdCxeisVsTK5dqbX6x5mM+t&#10;BhP0qmauogW7alDkn4RIWwd4MhXGBMpgBUC1KzrQf5hJvTOzbJfTz/pTQAu643+AuVo5yh43nEAX&#10;egKHx1n7FWbBk639WNmIPQz92fVn8hHS8j2E5blTadIpamX9TvehEnJ7pilElNy1kwVAY7kBk0eG&#10;hEQW9p4d4uYL0Jy9rRHKdjl3M/b4fR6wDqxUAvNKiV+Fs1+P79h9OvZZ6JDg+DB2nW2mDyQg2/ds&#10;/AkAAP//AwBQSwMEFAAGAAgAAAAhALVVMCP1AAAATAIAAAsAzgFfcmVscy8ucmVscyCiygE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IyS&#10;z07DMAzG70i8Q+T76m5ICKGlu0xIuyFUHsAk7h+1jaMkQPf2hAOCSmPb0fbnzz9b3u7maVQfHGIv&#10;TsO6KEGxM2J712p4rZ9WD6BiImdpFMcajhxhV93ebF94pJSbYtf7qLKLixq6lPwjYjQdTxQL8exy&#10;pZEwUcphaNGTGahl3JTlPYa/HlAtPNXBaggHeweqPvo8+bK3NE1veC/mfWKXToxAnhM7y3blQ2YL&#10;qc/bqJpCy0mDFfOc0xHJ+yJjA54m2lxP9P+2OHEiS4nQSODzPN+Kc0Dr64Eun2ip+L3OPOKnhOFN&#10;ZPhhwcUPVF8AAAD//wMAUEsDBBQABgAIAAAAIQCBPpSX9AAAALoCAAAaAAgBeGwvX3JlbHMvd29y&#10;a2Jvb2sueG1sLnJlbHM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ks9KxDAQ&#10;xu+C7xDmbtOuIiKb7kWEvWp9gJBMm7JtEjLjn769oaLbhWW99BL4Zsj3/TKZ7e5rHMQHJuqDV1AV&#10;JQj0JtjedwremuebBxDE2ls9BI8KJiTY1ddX2xccNOdL5PpIIrt4UuCY46OUZByOmooQ0edOG9Ko&#10;OcvUyajNQXcoN2V5L9PSA+oTT7G3CtLe3oJoppiT//cObdsbfArmfUTPZyIk8TTkB4hGpw5ZwY8u&#10;MiPI8/GbNeM5jwWP6bOU81ldYqjWZPgM6UAOkY8cfyWSc+cizN2aMOR0QvvKKa/b8luW5d/JyJON&#10;q78BAAD//wMAUEsDBBQABgAIAAAAIQD5e0jOYQEAACkCAAAPAAAAeGwvd29ya2Jvb2sueG1sjJFB&#10;TsMwEEX3SNzBmj1NGjUNqppUIEB0g5Ao7drEk8aqY0e2Q1p2cA0uwjHaG2GnSoEdK8+MZ57nf09n&#10;20qQV9SGK5nCcBACQZkrxuU6hefF3cUlEGOpZFQoiSns0MAsOz+btkpvXpTaEAeQJoXS2noSBCYv&#10;saJmoGqU7qZQuqLWpXodmFojZaZEtJUIojAcBxXlEo6Eif4PQxUFz/FG5U2F0h4hGgW1bn1T8tpA&#10;Ni24wOVREaF1/UArt/dWABHU2FvGLbIURi5VLf4p6Ka+brjwt3GYQJCdRD5qwrCgjbALJ6+nO7+i&#10;URSNfae3YsmxNT9DPiXbFZdMtSk4Y3d9nMRA2q6+4syWKUSXSXyq3SNfl9bDx2Ho2cEveGefe6Q7&#10;iey07T/3X4f3w8fQfZV3d+4UuFhPuAv0nA07SD+ZU5E7Pf7oGqM4iWLfoQQ+8TckGosUro5D/S9n&#10;3wAAAP//AwBQSwMEFAAGAAgAAAAhAIkCffA/AQAAgAIAABQAAAB4bC9zaGFyZWRTdHJpbmdzLnht&#10;bHySz04CMRCH7ya+Q9O7dOEgSHbLwcQn0AdolgqbsN11pxC9ISaejHLw4EFNSLzLHzkIAV9h+kYO&#10;HDywi8fO16+/mbZ+4zrusJ7OIEpMwMsljzNtwqQZmVbAL87PjmqcgVWmqTqJ0QG/0cAb8vDAB7CM&#10;XAMBb1ub1oWAsK1jBaUk1YbIZZLFytIyawlIM62a0Nbaxh1R8bxjEavIcBYmXWMpt8pZ10RXXX36&#10;V5A+RNK3EkdugGtc4gTn7r7sCyt9sUFbvOmhDqkKqTcKAZ31NJdsZ5fET1zhFMeu7x5y7APnOHV9&#10;HOOygL5urUHOGuIPOfN9Dn7njBf3iKuChE29KHlIHc/cnbt1+fQRJa/cwD3hpHCmd1z8Q99wvdd8&#10;ppMXdBeF51a8cpXhjN7ja3c8QrX96CSHBP0g+QsAAP//AwBQSwMEFAAGAAgAAAAhAKic9QC8AAAA&#10;JQEAACMAAAB4bC93b3Jrc2hlZXRzL19yZWxzL3NoZWV0MS54bWwucmVsc4SPwQrCMBBE74L/EPZu&#10;0noQkaa9iNCr6Aes6bYNtknIRtG/N+BFQfA07A77ZqdqHvMk7hTZeqehlAUIcsZ31g0azqfDaguC&#10;E7oOJ+9Iw5MYmnq5qI40YcpHPNrAIlMcaxhTCjul2Iw0I0sfyGWn93HGlMc4qIDmigOpdVFsVPxk&#10;QP3FFG2nIbZdCeL0DDn5P9v3vTW09+Y2k0s/IlTCy0QZiHGgpEHK94bfUsr8LKi6Ul/l6hcAAAD/&#10;/wMAUEsDBBQABgAIAAAAIQDa6xv/oAYAAIYbAAATAAAAeGwvdGhlbWUvdGhlbWUxLnhtbOxZz24b&#10;RRi/I/EOo723thM7jaM6VezYBNq0UewW9Thej3enmd1ZzYyT+lalRyQQoiAuSMCFAwIitYhL+g7u&#10;MwSKoEh9Bb6Z2bV34g1J2ggENIfYO/v7/v+Zb8ZXr92PGNolQlIeN7zK5bKHSOzzAY2Dhne717m0&#10;7CGpcDzAjMek4Y2J9K6tvv3WVbyiQhIRBPSxXMENL1QqWSmVpA/LWF7mCYnh3ZCLCCt4FEFpIPAe&#10;8I1YaaFcXipFmMYeinEEbCdfT36cHE4O0K3hkPrEW834txkIiZXUCz4TXc2dZERfPdufHEyeTp5M&#10;Dp49gO9P4fMjQzvYqWgKOZYtJtAuZg0PRA/4Xo/cVx5iWCp40fDK5s8rrV4t4ZWUiKkTaHN0HfOX&#10;0qUEg50FI1ME/anQSqdav7I+5W8ATM3j2u12q12Z8jMA7PtgudUlz7PaWa40M545kP06z7tVrpWr&#10;Lj7Hf3FO53qz2azVU10sUwOyX6tz+OXyUnVtwcEbkMXX5vDV5lqrteTgDcjil+bwnSv1paqLN6CQ&#10;0XhnDq0D2umk3KeQIWcbhfBlgC+XU/gMBdkwzTYtYshjddbci/A9LjpAoAkZVjRGapyQIfYh0Vs4&#10;6guKtUC8QnDujV3y5dySlo2kL2iiGt57CYaimfF7efjdy8PH6OXhwdH+k6P9n44ePjza/8Hycgg3&#10;cBzkCV988/EfXzxAvz/+8sWjT4vxMo//5fsPfn76STEQKmqm0fPPDn59cvD88w9/+/ZRAXxN4H4e&#10;3qMRkegm2UPbPALbjGNczUlfnI+iF2LqUOAQeBewbqvQAd4cY1aEaxLXeXcENJMi4Duje46u3VCM&#10;FC2QfD2MHOAm56zJRaEDrmtZOQ/3RnFQLFyM8rhtjHeLZLdw7IS2PUqgq2ZJ6fi+FRJHzS2GY4UD&#10;EhOF9Du+Q0iBdXcpdfy6SX3BJR8qdJeiJqaFLunRvpNIM6INGkFcxkU2Q6gd32zeQU3OiqxeJ7su&#10;EgoCswLle4Q5bnwHjxSOilj2cMTyDr+BVVikZHcs/DyuLRVEOiCMo/aASFlEc0uAvbmgX8fQvwrD&#10;vsnGkYsUiu4U8byBOc8j1/lOK8RRUoTt0jjMY9+VO5CiGG1xVQTf5G6F6GeIA45PDPcdSpxwn94I&#10;btPAUWmWIPrNSOhYQuN2+m9E479qxoxCN7Y58KYZN7w12JqKSmLjWAs+CfcvbLzreBRvEcj1+Y3n&#10;Td9903e9/3zfPamWz9ptZw0Weq8eHuycbKbm6MxD85Ay1lVjRm5IMzdL2DwGHVjUfMyZkkwPVUkI&#10;X9Nm7+ACgQ0NEly9T1XYDXECM3fF00wCmbIOJEq4hLOfWS7krfEwtyt7cqzpM4XtDxKrTT6wy4t6&#10;OTs6TNmYLSgw59VM0KJmcFZhi1dSpmD2qwiraKXOLK1iVDOtz5E2NRliOm8aLE69CVMJglkGvLwE&#10;p3otGs4qmJGB9rvdkLOwmChcZIhkiAckjZG2ez5GFROkLFfM5QHkTkGM9DnwFK/lpNU129eQdpYg&#10;5cVVTxCXRe91opRl8CxKuo6PlSOL88XJYrTX8Oq1hZqHfJw0vCEcc+FrlEDUpR4EMQvgOslXwqb9&#10;qcVsqnwWzXpmmFsEFbjJsH6fM9jpA4mQah3L0KaGeZWmAIu1JKv/Qg3celEG2Ex/BS0WlyEZ/jEt&#10;wI9uaMlwSHyVD3ZuRfvOPqatlI8UEd1wsIf6bCS2MYRfpyrYM6ASbitMR9APcNWmvW1euc05Lbr8&#10;BZfB2XXMkhCn7VaXaFbJFm7qeKqDecqpB7YV6m6MO78ppuQvyJR8Gv/PTNH7CVwfLA50BHy4/BUY&#10;6XpteFyokEMXSkLqdwQMEqZ3QLbAdS28hqSCK2jzKciu/rQ1Z3mYsoZToNqmARIU9iMVCkK2oC2Z&#10;7DuFWSXduyxLljIyGZVTVyZW7T7ZJayne+CS3ts9FEKqm26StgGDO55/7nNaQf1ADzn5enN6yHTv&#10;tTXwd08+tpjBKLcPm4Em8/9UxYJd1dIb8mzvzRuiX8zGrGpWFSAstxXU07J/RRXOudXajjVn8UIt&#10;Uw6iOG8xLE4HogQugZD+B/sfFT6zP2boDbXHt6G3IvgtQjODtIGsvmQHD6QbpF3sw+BkF20yaVbW&#10;tenopL2WbdYXPOlO5R5zttbsLPE+p7Onw5krzqnFi3R26mHH13btRFdDZI+XKCwNs4ONCYz5ISz/&#10;QxXv34NAr8OV/4gpaZIJfnYSGEbPrqkDKH4r0ZCu/gkAAP//AwBQSwMEFAAGAAgAAAAhAKQMQI03&#10;AwAAhAwAAA0AAAB4bC9zdHlsZXMueG1s1FfdbtMwFL5H4h0s37M0pSsdSjJt6yIhgUBaJ3HrJk5q&#10;4diR427tXoAL3oF34JIL3qF7I47t/E1sbYdA2nax2MfnHH+f7fPT4HhVcHRFVcWkCLF/MMCIikSm&#10;TOQhvpzFryYYVZqIlHApaIjXtMLH0csXQaXXnF4sKNUIXIgqxAuty7eeVyULWpDqQJZUwEomVUE0&#10;TFXuVaWiJK2MUcG94WAw9grCBI6CTApdoUQuhQ7xsBZEQXWDrggHXD72oiCRXCqkwT0AsRJBCuo0&#10;zghnc8WMWkYKxtdOPLR2C6IqwGldDQcjI7Moa9uCCamM0DMwHJje3ofWh91b5fMQx7Efj47eTI24&#10;A3CiGOFGtNf29U72U4EN47ylf2jogyAKSqI1VSKGCarHs3UJ5AXchQNs9XZo54qs/aGl4TnVHQaV&#10;5Cw1KPKzPu1RPPFPLe15vcBESlc0DfHYHqrXA2xOcx9wD+w1HUwn5xPD8f/vdX50Po0tgcfsZenB&#10;3c2lSiF+msc7gnNzoijgNNPAQLF8Yb5aloaP1FoWMEgZyaUgHIZeY9F8jSXEHYRYiAuasmUBbt37&#10;r99gbP/sIzDK9S5721hMFtLeJgC/Qd/Y6AVLvmxB5rg+Oaq7YN/DdOclPFGqO3H/a671U4bASCjn&#10;F+YJf87a6PDhsawyJJZFXOh3kDig3pik2wwhY9RDFwluYiKk78357rkd/5VbtMpa/48H1VojUpZ8&#10;fWrTQF2XHvLmA9ua4hCjjiLIGyzOWwxnYnzVM7DpZt1ObvWEs1wU1BlEARRCN0ULqdgNODIVNIF1&#10;qrAp9Zolfcm1IuWMrtx2pj5D6f9oUlrNxVtlD99Zj9DrPiFg9+wJjfqEgN2zJ3Tnhp48IRvxEOO9&#10;RHInjbQJAZkmLMSb75sft99uv25+3X7b/Oxd13zJuGaiDfUulYDvdHU3OcG8qd+oKdCXpc1TzXQq&#10;r6FVHkDK6VdpqCmmkXU1uu2LfNuAevdU6K36f1bnrer35PCt+k2tatsOz9I2/+FINJlDZ28Sd3ve&#10;kKVTmpEl17N2McTd+INtUY5arU/sSmrrIsTd+L3pg/yx7Vlsb2N/PkS/AQAA//8DAFBLAwQUAAYA&#10;CAAAACEAWdIGMogDAAC8DAAAGAAAAHhsL3dvcmtzaGVldHMvc2hlZXQxLnhtbJRXy27bMBC8F+g/&#10;CLzXMpU4D8NyED2C9lAgaNP2zEi0LUQSXYlO0r/vLlUy4tounIsga4bLmV0+1oub16YOnmXXV6qN&#10;GZ9MWSDbQpVVu47Zj4e7T1cs6LVoS1GrVsbsj+zZzfLjh8WL6p76jZQ6gAhtH7ON1tt5GPbFRjai&#10;n6itbAFZqa4RGn5267DfdlKUZlBTh9F0ehE2omrZEGHenRJDrVZVITNV7BrZ6iFIJ2uhQX+/qbY9&#10;Wy7KCjA0FHRyFbNbPs/5OQuXCzP1z0q+9KP3QIvH77KWhZYlZIAF6OxRqSckfoFPUwjZGwKGFIWu&#10;nmUq6zpmOb+A7Pw2s+A7TBG6Ocbvdr47k437LijlSuxq/U29fJbVeqNh4hkOL1QNXHgGTYX1YEEj&#10;XgdVVak3MYv4JLqa8dlFNGNBseu1an4NCDfTDwGMiExosVx06iWAzEKkfiuwTnwOI4cZJ5fwqjdV&#10;8ZQolABGCyTfItuMga+Y0eclX4TP4Kj4x0gOMM59SnqAMvMp2QHKhU/JgeJETB0Wgi3nLTrg7Xpy&#10;xBqSIY2jqJGLaswnlmFsE9+pBxKtmQeSsLkFcZGM1Z/tq4+mEyyvqcyD2g6VOFAmHBozeLoMnREv&#10;lmG8ELnpGLz0B2Zj7MrHcotRJ+f7TvjROiA5ZvB02sn6SSzDaH8rvSlSOgap9jHGSUZyC1LxkO+9&#10;DXJUPJJjhiWy+4Os7MQyDi6iMUhcZ2OMBM0tRrXjKUQ391HtSPYTT9ZFYhlGOyl+6oEkuZkHkq2T&#10;W5Cqv3yPeiT7mSfVTyzDqCebMPVA4jv7H5hbkKrH+/Hk3CPZzz1Jb2IZB9WPwYhYyzyQJCW3IFV/&#10;/R71SPZzf+2fDIllGPV0y3ogXfYeSKzlFqTqOXQrpyffsP3sc6IxcRx0EBE09VGyOzMPpZFzh+6Z&#10;wEvw5BXEhysTTgJ39HCy0RLHMWUgNUp9lKQ681G6jBy6ZwJvt9NNDHchHMVvJoiQhFuOqQRZLqmH&#10;cjI289CIjM0dumcCL7bTTQzXoFcJch4m3HJMJQia+ig9jTyULsXcoXsm8II71QT2xcOedmGGBnbo&#10;HbdiLb+Kbl21fVDLFRRrOoFzsBs6VvOusT2BN0jDo9LQjdpfG2j1JfSS0wnkYKWUtj9gJui4a3kv&#10;Ot0Hhdq1EBdbT/c16OZVGbPuSzn0tA6A1jh0/zuWfwEAAP//AwBQSwMEFAAGAAgAAAAhAOGO8T8+&#10;AQAAGQIAABQAAAB4bC90YWJsZXMvdGFibGUxLnhtbHyRTUoDQRCF94J3aGpveiYGjSGToIZAQFz4&#10;c4A2U5MZ6J+hu2OSC3gQTxDRhSB4hvZG1sxESTC47Fevur5X1R8ulWSPaF1hdAJxKwKGemrSQs8S&#10;uL8bH3WBOS90KqTRmMAKHQwHhwd9Lx4kMurWLoHc+7LHuZvmqIRrmRI1VTJjlfD0tDPuSosidTmi&#10;V5K3o+iEK1FoYEVKY4Fpoej38BzW4SV8hPevp7AmOS1cKcXqen/VYpbAedwbxcfAvPFCuhuzuM3N&#10;grJQkprxwtgU7WiZTWhSBIOG/NLIudKOTc1c+wQ6u/ouFQO+01VX2z/M7Sg+ZeE1fIa3fT4ia7KR&#10;r/uPr7PlO9vy8TrEBneDcetXEic6M8xR1nFhnW8MdepKuxJ/pGoz3hYl0r1os5WrafpVo4q/mTf4&#10;BgAA//8DAFBLAwQUAAYACAAAACEAZ9LCKm8BAACfAgAAEQAIAWRvY1Byb3BzL2NvcmUueG1sIKIE&#10;ASigAAE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jJJPSsQwGMX3gnco2bdJW3Q0dCqouFIQ&#10;HFHcheRzLLZpSaLj7NS1izmAhxDRjX/ukN7ItJ2pI7pwE0je+368lyTZuily7xqUzko5RGFAkAeS&#10;lyKT4yE6Hu35G8jThknB8lLCEE1Bo610dSXhFeWlgkNVVqBMBtpzJKkpr4bowpiKYqz5BRRMB84h&#10;nXheqoIZt1VjXDF+ycaAI0LWcQGGCWYYboB+1RPRHCl4j6yuVN4CBMeQQwHSaBwGIf72GlCF/nOg&#10;VZacRWamles0j7vMFrwTe/eNznrjZDIJJnEbw+UP8enB/lFb1c9kc1ccUJoITrkCZkqV2pl9t6/2&#10;rb6zT/bTvtS3nn0MPDurb+t7J3zUD259TvDSTHO/OdPmwD3FeQZie/p/zO9Rl6Yt30UC4bk6tCu/&#10;UE7ind3RHkojEhGfhH4Uj8iAhoSS6KxJ9mO+qdcdFPN8/yRu0iima4Ml4gKQJvjXl0q/AAAA//8D&#10;AFBLAwQUAAYACAAAACEA48Vg6JMBAAAUAwAAEAAIAWRvY1Byb3BzL2FwcC54bWwgogQBKKAA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cksFu2zAMhu8F+g6G7o2coBiKQFYxpCt66LAASXNX&#10;ZToRJkuCxBrJbt11j7AX2WM0b1TaRhqn7Wk6kfyJX59IiettbbMGYjLeFWw8ylkGTvvSuHXBHpa3&#10;F1csS6hcqax3ULAdJHYtz8/EPPoAEQ2kjCxcKtgGMUw5T3oDtUojkh0plY+1QkrjmvuqMhpuvH6q&#10;wSGf5PkXDlsEV0J5Ed4MWe84bfB/TUuvW760Wu4CAUvxNQRrtEJ6pfxudPTJV5h922qwgg9FQXQL&#10;0E/R4E7mgg9TsdDKwoyMZaVsAsGPBXEHqh3aXJmYpGhw2oBGH7NkftHYJix7VAlanII1KhrlkLDa&#10;tj7pYhsSRvny9+Xf/nn/e/9HcGroi1047B3G5lKOuwYKThtbgx6EhFPEpUEL6Uc1VxE/IR4PiTuG&#10;nveUsb92iNi9mi57Zz/zdVBuR8JbdG/cz/QQlv5GIRwmeloUi42KUNISDvqxIO5omNG2JrONcmso&#10;Dz0fhXb/q/6Ty/FklNPp1n6oCX78zvIVAAD//wMAUEsBAi0AFAAGAAgAAAAhAPASfAdvAQAAEAUA&#10;ABMAAAAAAAAAAAAAAAAAAAAAAFtDb250ZW50X1R5cGVzXS54bWxQSwECLQAUAAYACAAAACEAtVUw&#10;I/UAAABMAgAACwAAAAAAAAAAAAAAAAB8AwAAX3JlbHMvLnJlbHNQSwECLQAUAAYACAAAACEAgT6U&#10;l/QAAAC6AgAAGgAAAAAAAAAAAAAAAABoBgAAeGwvX3JlbHMvd29ya2Jvb2sueG1sLnJlbHNQSwEC&#10;LQAUAAYACAAAACEA+XtIzmEBAAApAgAADwAAAAAAAAAAAAAAAACcCAAAeGwvd29ya2Jvb2sueG1s&#10;UEsBAi0AFAAGAAgAAAAhAIkCffA/AQAAgAIAABQAAAAAAAAAAAAAAAAAKgoAAHhsL3NoYXJlZFN0&#10;cmluZ3MueG1sUEsBAi0AFAAGAAgAAAAhAKic9QC8AAAAJQEAACMAAAAAAAAAAAAAAAAAmwsAAHhs&#10;L3dvcmtzaGVldHMvX3JlbHMvc2hlZXQxLnhtbC5yZWxzUEsBAi0AFAAGAAgAAAAhANrrG/+gBgAA&#10;hhsAABMAAAAAAAAAAAAAAAAAmAwAAHhsL3RoZW1lL3RoZW1lMS54bWxQSwECLQAUAAYACAAAACEA&#10;pAxAjTcDAACEDAAADQAAAAAAAAAAAAAAAABpEwAAeGwvc3R5bGVzLnhtbFBLAQItABQABgAIAAAA&#10;IQBZ0gYyiAMAALwMAAAYAAAAAAAAAAAAAAAAAMsWAAB4bC93b3Jrc2hlZXRzL3NoZWV0MS54bWxQ&#10;SwECLQAUAAYACAAAACEA4Y7xPz4BAAAZAgAAFAAAAAAAAAAAAAAAAACJGgAAeGwvdGFibGVzL3Rh&#10;YmxlMS54bWxQSwECLQAUAAYACAAAACEAZ9LCKm8BAACfAgAAEQAAAAAAAAAAAAAAAAD5GwAAZG9j&#10;UHJvcHMvY29yZS54bWxQSwECLQAUAAYACAAAACEA48Vg6JMBAAAUAwAAEAAAAAAAAAAAAAAAAACf&#10;HgAAZG9jUHJvcHMvYXBwLnhtbFBLBQYAAAAADAAMABMDAABoIQAAAABQSwECLQAUAAYACAAAACEA&#10;OPdk+EMBAAD7AgAAEwAAAAAAAAAAAAAAAAAAAAAAW0NvbnRlbnRfVHlwZXNdLnhtbFBLAQItABQA&#10;BgAIAAAAIQA4/SH/1gAAAJQBAAALAAAAAAAAAAAAAAAAAHQBAABfcmVscy8ucmVsc1BLAQItABQA&#10;BgAIAAAAIQBJD+ILsAMAAOIIAAAOAAAAAAAAAAAAAAAAAHMCAABkcnMvZTJvRG9jLnhtbFBLAQIt&#10;ABQABgAIAAAAIQDKOuh20wAAAEABAAAgAAAAAAAAAAAAAAAAAE8GAABkcnMvY2hhcnRzL19yZWxz&#10;L2NoYXJ0MS54bWwucmVsc1BLAQItABQABgAIAAAAIQAx8uUv0wAAAKYBAAAZAAAAAAAAAAAAAAAA&#10;AGAHAABkcnMvX3JlbHMvZTJvRG9jLnhtbC5yZWxzUEsBAi0AFAAGAAgAAAAhAE/FwNDdAAAABQEA&#10;AA8AAAAAAAAAAAAAAAAAaggAAGRycy9kb3ducmV2LnhtbFBLAQItABQABgAIAAAAIQCzaPYUdQcA&#10;ALkeAAAVAAAAAAAAAAAAAAAAAHQJAABkcnMvY2hhcnRzL2NoYXJ0MS54bWxQSwECLQAKAAAAAAAA&#10;ACEANxMNzYurAACLqwAAFAAAAAAAAAAAAAAAAAAcEQAAZHJzL21lZGlhL2ltYWdlMS5wbmdQSwEC&#10;LQAKAAAAAAAAACEA4lbmGpEkAACRJAAALgAAAAAAAAAAAAAAAADZvAAAZHJzL2VtYmVkZGluZ3Mv&#10;TWljcm9zb2Z0X0V4Y2VsX1dvcmtzaGVldDEueGxzeFBLBQYAAAAACQAJAGkCAAC24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table" o:spid="_x0000_s1027" type="#_x0000_t75" style="position:absolute;left:3955;top:14847;width:38896;height:396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fmzPFAAAA3AAAAA8AAABkcnMvZG93bnJldi54bWxET81qwkAQvhf6DssUeim6SQ8Soqu0aktt&#10;acXoAwzZMYlmZ8PuVuPbu0Kht/n4fmcy600rTuR8Y1lBOkxAEJdWN1wp2G3fBhkIH5A1tpZJwYU8&#10;zKb3dxPMtT3zhk5FqEQMYZ+jgjqELpfSlzUZ9EPbEUdub53BEKGrpHZ4juGmlc9JMpIGG44NNXY0&#10;r6k8Fr9GwetyNWrc1/un/V4W/frn6ZCli61Sjw/9yxhEoD78i//cHzrOz1K4PRMvkN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3n5szxQAAANwAAAAPAAAAAAAAAAAAAAAA&#10;AJ8CAABkcnMvZG93bnJldi54bWxQSwUGAAAAAAQABAD3AAAAkQMAAAAA&#10;">
              <v:imagedata r:id="rId32" o:title=""/>
              <v:path arrowok="t"/>
            </v:shape>
            <v:shape id="Диаграмма 182" o:spid="_x0000_s1028" type="#_x0000_t75" style="position:absolute;left:42766;top:14761;width:44070;height:4339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kjIg&#10;qsQAAADcAAAADwAAAGRycy9kb3ducmV2LnhtbERPTWsCMRC9C/6HMEIvUrPuoejWKCJaSg9C1YO9&#10;DZvp7upmsiSpm/77Rih4m8f7nMUqmlbcyPnGsoLpJANBXFrdcKXgdNw9z0D4gKyxtUwKfsnDajkc&#10;LLDQtudPuh1CJVII+wIV1CF0hZS+rMmgn9iOOHHf1hkMCbpKaod9CjetzLPsRRpsODXU2NGmpvJ6&#10;+DEK4vxjW7rLua++5vk67Kbjt3jcK/U0iutXEIFieIj/3e86zZ/lcH8mXSCXfwAAAP//AwBQSwEC&#10;LQAUAAYACAAAACEAtoM4kv4AAADhAQAAEwAAAAAAAAAAAAAAAAAAAAAAW0NvbnRlbnRfVHlwZXNd&#10;LnhtbFBLAQItABQABgAIAAAAIQA4/SH/1gAAAJQBAAALAAAAAAAAAAAAAAAAAC8BAABfcmVscy8u&#10;cmVsc1BLAQItABQABgAIAAAAIQAzLwWeQQAAADkAAAAOAAAAAAAAAAAAAAAAAC4CAABkcnMvZTJv&#10;RG9jLnhtbFBLAQItABQABgAIAAAAIQCSMiCqxAAAANwAAAAPAAAAAAAAAAAAAAAAAJsCAABkcnMv&#10;ZG93bnJldi54bWxQSwUGAAAAAAQABADzAAAAjAMAAAAA&#10;">
              <v:imagedata r:id="rId33" o:title=""/>
              <o:lock v:ext="edit" aspectratio="f"/>
            </v:shape>
            <v:shapetype id="_x0000_t202" coordsize="21600,21600" o:spt="202" path="m,l,21600r21600,l21600,xe">
              <v:stroke joinstyle="miter"/>
              <v:path gradientshapeok="t" o:connecttype="rect"/>
            </v:shapetype>
            <v:shape id="TextBox 7" o:spid="_x0000_s1029" type="#_x0000_t202" style="position:absolute;left:3955;top:58047;width:83528;height:6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GCzcEA&#10;AADcAAAADwAAAGRycy9kb3ducmV2LnhtbERPS4vCMBC+L/gfwgje1sTHilajiLLgycUneBuasS02&#10;k9Jkbfffb4SFvc3H95zFqrWleFLtC8caBn0Fgjh1puBMw/n0+T4F4QOywdIxafghD6tl522BiXEN&#10;H+h5DJmIIewT1JCHUCVS+jQni77vKuLI3V1tMURYZ9LU2MRwW8qhUhNpseDYkGNFm5zSx/Hbarjs&#10;77frWH1lW/tRNa5Vku1Mat3rtus5iEBt+Bf/uXcmzp+O4PVMvEA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Rgs3BAAAA3AAAAA8AAAAAAAAAAAAAAAAAmAIAAGRycy9kb3du&#10;cmV2LnhtbFBLBQYAAAAABAAEAPUAAACGAwAAAAA=&#10;" filled="f" stroked="f">
              <v:textbox>
                <w:txbxContent>
                  <w:p w:rsidR="00512C32" w:rsidRPr="005B062D" w:rsidRDefault="00512C32" w:rsidP="005B062D">
                    <w:pPr>
                      <w:pStyle w:val="a5"/>
                      <w:spacing w:before="0" w:beforeAutospacing="0" w:after="0" w:afterAutospacing="0"/>
                      <w:jc w:val="both"/>
                    </w:pPr>
                    <w:r>
                      <w:rPr>
                        <w:rFonts w:ascii="PT Astra Serif" w:eastAsia="PT Astra Serif" w:hAnsi="PT Astra Serif" w:cs="ALS Sector Regular"/>
                        <w:color w:val="004B97"/>
                        <w:kern w:val="24"/>
                        <w:sz w:val="28"/>
                        <w:szCs w:val="28"/>
                      </w:rPr>
                      <w:t xml:space="preserve">* </w:t>
                    </w:r>
                    <w:r w:rsidRPr="005B062D">
                      <w:rPr>
                        <w:rFonts w:ascii="PT Astra Serif" w:eastAsia="PT Astra Serif" w:hAnsi="PT Astra Serif" w:cs="ALS Sector Regular"/>
                        <w:color w:val="004B97"/>
                        <w:kern w:val="24"/>
                      </w:rPr>
                      <w:t xml:space="preserve">Рост числа погибших в 4 квартале в значительной мере обусловлен ростом числа наездов на пешеходов: </w:t>
                    </w:r>
                    <w:r w:rsidRPr="005B062D">
                      <w:rPr>
                        <w:rFonts w:ascii="PT Astra Serif" w:eastAsia="PT Astra Serif" w:hAnsi="PT Astra Serif" w:cs="ALS Sector Regular"/>
                        <w:b/>
                        <w:bCs/>
                        <w:color w:val="004B97"/>
                        <w:kern w:val="24"/>
                      </w:rPr>
                      <w:t>в ноябре погибло 10 пешеходов, в декабре – 7</w:t>
                    </w:r>
                    <w:r w:rsidRPr="005B062D">
                      <w:rPr>
                        <w:rFonts w:ascii="PT Astra Serif" w:eastAsia="PT Astra Serif" w:hAnsi="PT Astra Serif" w:cs="ALS Sector Regular"/>
                        <w:color w:val="004B97"/>
                        <w:kern w:val="24"/>
                      </w:rPr>
                      <w:t>. (всего в 2019 году – 43, из них в 4 кв. - 21)</w:t>
                    </w:r>
                  </w:p>
                </w:txbxContent>
              </v:textbox>
            </v:shape>
            <w10:wrap type="none"/>
            <w10:anchorlock/>
          </v:group>
          <o:OLEObject Type="Embed" ProgID="Excel.Sheet.8" ShapeID="Диаграмма 182" DrawAspect="Content" ObjectID="_1644930569" r:id="rId34">
            <o:FieldCodes>\s</o:FieldCodes>
          </o:OLEObject>
        </w:pict>
      </w:r>
    </w:p>
    <w:p w:rsidR="005B062D" w:rsidRDefault="005B062D" w:rsidP="005B062D">
      <w:pPr>
        <w:widowControl w:val="0"/>
        <w:shd w:val="clear" w:color="auto" w:fill="FFFFFF"/>
        <w:spacing w:after="0" w:line="240" w:lineRule="auto"/>
        <w:ind w:firstLine="709"/>
        <w:jc w:val="center"/>
        <w:rPr>
          <w:rFonts w:ascii="PT Astra Serif" w:eastAsia="Times New Roman" w:hAnsi="PT Astra Serif"/>
          <w:b/>
          <w:sz w:val="28"/>
          <w:szCs w:val="28"/>
        </w:rPr>
      </w:pPr>
    </w:p>
    <w:tbl>
      <w:tblPr>
        <w:tblpPr w:leftFromText="180" w:rightFromText="180" w:vertAnchor="page" w:horzAnchor="margin" w:tblpY="1420"/>
        <w:tblW w:w="9451" w:type="dxa"/>
        <w:tblLayout w:type="fixed"/>
        <w:tblCellMar>
          <w:left w:w="0" w:type="dxa"/>
          <w:right w:w="0" w:type="dxa"/>
        </w:tblCellMar>
        <w:tblLook w:val="04A0"/>
      </w:tblPr>
      <w:tblGrid>
        <w:gridCol w:w="662"/>
        <w:gridCol w:w="5812"/>
        <w:gridCol w:w="850"/>
        <w:gridCol w:w="851"/>
        <w:gridCol w:w="1276"/>
      </w:tblGrid>
      <w:tr w:rsidR="005B062D" w:rsidRPr="009A4813" w:rsidTr="005B062D">
        <w:trPr>
          <w:trHeight w:val="341"/>
        </w:trPr>
        <w:tc>
          <w:tcPr>
            <w:tcW w:w="662" w:type="dxa"/>
            <w:vMerge w:val="restart"/>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lastRenderedPageBreak/>
              <w:t>№ п/п</w:t>
            </w:r>
          </w:p>
        </w:tc>
        <w:tc>
          <w:tcPr>
            <w:tcW w:w="5812" w:type="dxa"/>
            <w:vMerge w:val="restart"/>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ОСНОВНЫЕ ВИДЫ И ПРИЧИНЫ ДТП</w:t>
            </w:r>
          </w:p>
        </w:tc>
        <w:tc>
          <w:tcPr>
            <w:tcW w:w="1701" w:type="dxa"/>
            <w:gridSpan w:val="2"/>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Количество</w:t>
            </w:r>
          </w:p>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погибших</w:t>
            </w:r>
          </w:p>
        </w:tc>
        <w:tc>
          <w:tcPr>
            <w:tcW w:w="1276" w:type="dxa"/>
            <w:vMerge w:val="restart"/>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Динамика</w:t>
            </w:r>
          </w:p>
        </w:tc>
      </w:tr>
      <w:tr w:rsidR="005B062D" w:rsidRPr="009A4813" w:rsidTr="005B062D">
        <w:trPr>
          <w:trHeight w:val="168"/>
        </w:trPr>
        <w:tc>
          <w:tcPr>
            <w:tcW w:w="662" w:type="dxa"/>
            <w:vMerge/>
            <w:tcBorders>
              <w:top w:val="single" w:sz="8" w:space="0" w:color="4F81BD"/>
              <w:left w:val="single" w:sz="8" w:space="0" w:color="4F81BD"/>
              <w:bottom w:val="single" w:sz="8" w:space="0" w:color="4F81BD"/>
              <w:right w:val="single" w:sz="8" w:space="0" w:color="4F81BD"/>
            </w:tcBorders>
            <w:vAlign w:val="center"/>
            <w:hideMark/>
          </w:tcPr>
          <w:p w:rsidR="005B062D" w:rsidRPr="009A4813" w:rsidRDefault="005B062D" w:rsidP="005B062D">
            <w:pPr>
              <w:spacing w:after="0" w:line="240" w:lineRule="auto"/>
              <w:jc w:val="center"/>
              <w:rPr>
                <w:rFonts w:ascii="PT Astra Serif" w:hAnsi="PT Astra Serif"/>
                <w:noProof/>
                <w:color w:val="1F497D" w:themeColor="text2"/>
              </w:rPr>
            </w:pPr>
          </w:p>
        </w:tc>
        <w:tc>
          <w:tcPr>
            <w:tcW w:w="5812" w:type="dxa"/>
            <w:vMerge/>
            <w:tcBorders>
              <w:top w:val="single" w:sz="8" w:space="0" w:color="4F81BD"/>
              <w:left w:val="single" w:sz="8" w:space="0" w:color="4F81BD"/>
              <w:bottom w:val="single" w:sz="8" w:space="0" w:color="4F81BD"/>
              <w:right w:val="single" w:sz="8" w:space="0" w:color="4F81BD"/>
            </w:tcBorders>
            <w:vAlign w:val="center"/>
            <w:hideMark/>
          </w:tcPr>
          <w:p w:rsidR="005B062D" w:rsidRPr="009A4813" w:rsidRDefault="005B062D" w:rsidP="005B062D">
            <w:pPr>
              <w:spacing w:after="0" w:line="240" w:lineRule="auto"/>
              <w:jc w:val="center"/>
              <w:rPr>
                <w:rFonts w:ascii="PT Astra Serif" w:hAnsi="PT Astra Serif"/>
                <w:noProof/>
                <w:color w:val="1F497D" w:themeColor="text2"/>
              </w:rPr>
            </w:pPr>
          </w:p>
        </w:tc>
        <w:tc>
          <w:tcPr>
            <w:tcW w:w="850"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2018</w:t>
            </w:r>
          </w:p>
        </w:tc>
        <w:tc>
          <w:tcPr>
            <w:tcW w:w="851"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2019</w:t>
            </w:r>
          </w:p>
        </w:tc>
        <w:tc>
          <w:tcPr>
            <w:tcW w:w="1276" w:type="dxa"/>
            <w:vMerge/>
            <w:tcBorders>
              <w:top w:val="single" w:sz="8" w:space="0" w:color="4F81BD"/>
              <w:left w:val="single" w:sz="8" w:space="0" w:color="4F81BD"/>
              <w:bottom w:val="single" w:sz="8" w:space="0" w:color="4F81BD"/>
              <w:right w:val="single" w:sz="8" w:space="0" w:color="4F81BD"/>
            </w:tcBorders>
            <w:vAlign w:val="center"/>
            <w:hideMark/>
          </w:tcPr>
          <w:p w:rsidR="005B062D" w:rsidRPr="009A4813" w:rsidRDefault="005B062D" w:rsidP="005B062D">
            <w:pPr>
              <w:spacing w:after="0" w:line="240" w:lineRule="auto"/>
              <w:jc w:val="center"/>
              <w:rPr>
                <w:rFonts w:ascii="PT Astra Serif" w:hAnsi="PT Astra Serif"/>
                <w:noProof/>
                <w:color w:val="1F497D" w:themeColor="text2"/>
              </w:rPr>
            </w:pPr>
          </w:p>
        </w:tc>
      </w:tr>
      <w:tr w:rsidR="005B062D" w:rsidRPr="009A4813" w:rsidTr="005B062D">
        <w:trPr>
          <w:trHeight w:val="524"/>
        </w:trPr>
        <w:tc>
          <w:tcPr>
            <w:tcW w:w="66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1.</w:t>
            </w:r>
          </w:p>
        </w:tc>
        <w:tc>
          <w:tcPr>
            <w:tcW w:w="581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Управление транспортным средством в состоянии опьянения</w:t>
            </w:r>
          </w:p>
        </w:tc>
        <w:tc>
          <w:tcPr>
            <w:tcW w:w="850"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48</w:t>
            </w:r>
          </w:p>
        </w:tc>
        <w:tc>
          <w:tcPr>
            <w:tcW w:w="851"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50</w:t>
            </w:r>
          </w:p>
        </w:tc>
        <w:tc>
          <w:tcPr>
            <w:tcW w:w="1276"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+4%</w:t>
            </w:r>
          </w:p>
        </w:tc>
      </w:tr>
      <w:tr w:rsidR="005B062D" w:rsidRPr="009A4813" w:rsidTr="005B062D">
        <w:trPr>
          <w:trHeight w:val="532"/>
        </w:trPr>
        <w:tc>
          <w:tcPr>
            <w:tcW w:w="66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2.</w:t>
            </w:r>
          </w:p>
        </w:tc>
        <w:tc>
          <w:tcPr>
            <w:tcW w:w="581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 xml:space="preserve">Наезд на пешеходов, </w:t>
            </w:r>
            <w:r w:rsidRPr="009A4813">
              <w:rPr>
                <w:rFonts w:ascii="PT Astra Serif" w:hAnsi="PT Astra Serif"/>
                <w:noProof/>
                <w:color w:val="1F497D" w:themeColor="text2"/>
              </w:rPr>
              <w:br/>
              <w:t>в том числе в тёмное время суток</w:t>
            </w:r>
          </w:p>
        </w:tc>
        <w:tc>
          <w:tcPr>
            <w:tcW w:w="850"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43</w:t>
            </w:r>
          </w:p>
        </w:tc>
        <w:tc>
          <w:tcPr>
            <w:tcW w:w="851"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43</w:t>
            </w:r>
          </w:p>
        </w:tc>
        <w:tc>
          <w:tcPr>
            <w:tcW w:w="1276"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стабильно</w:t>
            </w:r>
          </w:p>
        </w:tc>
      </w:tr>
      <w:tr w:rsidR="005B062D" w:rsidRPr="009A4813" w:rsidTr="005B062D">
        <w:trPr>
          <w:trHeight w:val="398"/>
        </w:trPr>
        <w:tc>
          <w:tcPr>
            <w:tcW w:w="66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3.</w:t>
            </w:r>
          </w:p>
        </w:tc>
        <w:tc>
          <w:tcPr>
            <w:tcW w:w="581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Столкновение транспортных средств</w:t>
            </w:r>
          </w:p>
        </w:tc>
        <w:tc>
          <w:tcPr>
            <w:tcW w:w="850"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67</w:t>
            </w:r>
          </w:p>
        </w:tc>
        <w:tc>
          <w:tcPr>
            <w:tcW w:w="851"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86</w:t>
            </w:r>
          </w:p>
        </w:tc>
        <w:tc>
          <w:tcPr>
            <w:tcW w:w="1276"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+28,4%</w:t>
            </w:r>
          </w:p>
        </w:tc>
      </w:tr>
      <w:tr w:rsidR="005B062D" w:rsidRPr="009A4813" w:rsidTr="005B062D">
        <w:trPr>
          <w:trHeight w:val="390"/>
        </w:trPr>
        <w:tc>
          <w:tcPr>
            <w:tcW w:w="66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4.</w:t>
            </w:r>
          </w:p>
        </w:tc>
        <w:tc>
          <w:tcPr>
            <w:tcW w:w="581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Опрокидывание транспортных средств</w:t>
            </w:r>
          </w:p>
        </w:tc>
        <w:tc>
          <w:tcPr>
            <w:tcW w:w="850"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21</w:t>
            </w:r>
          </w:p>
        </w:tc>
        <w:tc>
          <w:tcPr>
            <w:tcW w:w="851"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27</w:t>
            </w:r>
          </w:p>
        </w:tc>
        <w:tc>
          <w:tcPr>
            <w:tcW w:w="1276"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+28,6%</w:t>
            </w:r>
          </w:p>
        </w:tc>
      </w:tr>
      <w:tr w:rsidR="005B062D" w:rsidRPr="009A4813" w:rsidTr="005B062D">
        <w:trPr>
          <w:trHeight w:val="392"/>
        </w:trPr>
        <w:tc>
          <w:tcPr>
            <w:tcW w:w="66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lang w:val="en-US"/>
              </w:rPr>
              <w:t>5.</w:t>
            </w:r>
          </w:p>
        </w:tc>
        <w:tc>
          <w:tcPr>
            <w:tcW w:w="5812"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 xml:space="preserve">ДТП с недостатками в содержании </w:t>
            </w:r>
            <w:r>
              <w:rPr>
                <w:rFonts w:ascii="PT Astra Serif" w:hAnsi="PT Astra Serif"/>
                <w:noProof/>
                <w:color w:val="1F497D" w:themeColor="text2"/>
              </w:rPr>
              <w:t>УДС</w:t>
            </w:r>
          </w:p>
        </w:tc>
        <w:tc>
          <w:tcPr>
            <w:tcW w:w="850"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52</w:t>
            </w:r>
          </w:p>
        </w:tc>
        <w:tc>
          <w:tcPr>
            <w:tcW w:w="851"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40</w:t>
            </w:r>
          </w:p>
        </w:tc>
        <w:tc>
          <w:tcPr>
            <w:tcW w:w="1276" w:type="dxa"/>
            <w:tcBorders>
              <w:top w:val="single" w:sz="8" w:space="0" w:color="4F81BD"/>
              <w:left w:val="single" w:sz="8" w:space="0" w:color="4F81BD"/>
              <w:bottom w:val="single" w:sz="8" w:space="0" w:color="4F81BD"/>
              <w:right w:val="single" w:sz="8" w:space="0" w:color="4F81BD"/>
            </w:tcBorders>
            <w:shd w:val="clear" w:color="auto" w:fill="E9EDF4"/>
            <w:tcMar>
              <w:top w:w="13" w:type="dxa"/>
              <w:left w:w="95" w:type="dxa"/>
              <w:bottom w:w="0" w:type="dxa"/>
              <w:right w:w="95" w:type="dxa"/>
            </w:tcMar>
            <w:vAlign w:val="center"/>
            <w:hideMark/>
          </w:tcPr>
          <w:p w:rsidR="005B062D" w:rsidRPr="009A4813" w:rsidRDefault="005B062D" w:rsidP="005B062D">
            <w:pPr>
              <w:spacing w:after="0" w:line="240" w:lineRule="auto"/>
              <w:jc w:val="center"/>
              <w:rPr>
                <w:rFonts w:ascii="PT Astra Serif" w:hAnsi="PT Astra Serif"/>
                <w:noProof/>
                <w:color w:val="1F497D" w:themeColor="text2"/>
              </w:rPr>
            </w:pPr>
            <w:r w:rsidRPr="009A4813">
              <w:rPr>
                <w:rFonts w:ascii="PT Astra Serif" w:hAnsi="PT Astra Serif"/>
                <w:noProof/>
                <w:color w:val="1F497D" w:themeColor="text2"/>
              </w:rPr>
              <w:t>-23,1%</w:t>
            </w:r>
          </w:p>
        </w:tc>
      </w:tr>
    </w:tbl>
    <w:p w:rsidR="005B062D" w:rsidRDefault="005B062D" w:rsidP="005B062D">
      <w:pPr>
        <w:widowControl w:val="0"/>
        <w:shd w:val="clear" w:color="auto" w:fill="FFFFFF"/>
        <w:spacing w:after="0" w:line="240" w:lineRule="auto"/>
        <w:ind w:firstLine="709"/>
        <w:jc w:val="center"/>
        <w:rPr>
          <w:rFonts w:ascii="PT Astra Serif" w:eastAsia="Times New Roman" w:hAnsi="PT Astra Serif"/>
          <w:b/>
          <w:sz w:val="28"/>
          <w:szCs w:val="28"/>
        </w:rPr>
      </w:pPr>
    </w:p>
    <w:p w:rsidR="005B062D" w:rsidRDefault="005B062D" w:rsidP="005B062D">
      <w:pPr>
        <w:widowControl w:val="0"/>
        <w:shd w:val="clear" w:color="auto" w:fill="FFFFFF"/>
        <w:spacing w:after="0" w:line="240" w:lineRule="auto"/>
        <w:ind w:firstLine="709"/>
        <w:jc w:val="center"/>
        <w:rPr>
          <w:rFonts w:ascii="PT Astra Serif" w:eastAsia="Times New Roman" w:hAnsi="PT Astra Serif"/>
          <w:b/>
          <w:sz w:val="28"/>
          <w:szCs w:val="28"/>
        </w:rPr>
      </w:pPr>
      <w:r w:rsidRPr="00DA4DE2">
        <w:rPr>
          <w:rFonts w:ascii="PT Astra Serif" w:eastAsia="Times New Roman" w:hAnsi="PT Astra Serif"/>
          <w:b/>
          <w:sz w:val="28"/>
          <w:szCs w:val="28"/>
        </w:rPr>
        <w:t>Задачи по реализации проекта «Безопасность дорожного движения» на 2020 год:</w:t>
      </w:r>
    </w:p>
    <w:p w:rsidR="00CF7DAD" w:rsidRDefault="00CF7DAD" w:rsidP="00CF7DAD">
      <w:pPr>
        <w:widowControl w:val="0"/>
        <w:shd w:val="clear" w:color="auto" w:fill="FFFFFF"/>
        <w:spacing w:after="0" w:line="240" w:lineRule="auto"/>
        <w:ind w:firstLine="709"/>
        <w:jc w:val="center"/>
        <w:rPr>
          <w:rFonts w:ascii="PT Astra Serif" w:eastAsia="Times New Roman" w:hAnsi="PT Astra Serif"/>
          <w:b/>
          <w:sz w:val="28"/>
          <w:szCs w:val="28"/>
        </w:rPr>
      </w:pPr>
    </w:p>
    <w:p w:rsidR="00CF7DAD" w:rsidRDefault="00CF7DAD" w:rsidP="00CF7DAD">
      <w:pPr>
        <w:widowControl w:val="0"/>
        <w:shd w:val="clear" w:color="auto" w:fill="FFFFFF"/>
        <w:spacing w:after="0" w:line="240" w:lineRule="auto"/>
        <w:ind w:firstLine="709"/>
        <w:jc w:val="both"/>
        <w:rPr>
          <w:rFonts w:ascii="PT Astra Serif" w:eastAsia="Times New Roman" w:hAnsi="PT Astra Serif"/>
          <w:sz w:val="28"/>
          <w:szCs w:val="28"/>
        </w:rPr>
      </w:pPr>
      <w:r w:rsidRPr="00CF7DAD">
        <w:rPr>
          <w:rFonts w:ascii="PT Astra Serif" w:eastAsia="Times New Roman" w:hAnsi="PT Astra Serif"/>
          <w:sz w:val="28"/>
          <w:szCs w:val="28"/>
        </w:rPr>
        <w:t>1.Снижение количества погибших в ДТП на 100 тыс. населения до 11,76 человек.</w:t>
      </w:r>
    </w:p>
    <w:p w:rsidR="00CF7DAD" w:rsidRDefault="00CF7DAD" w:rsidP="00CF7DAD">
      <w:pPr>
        <w:widowControl w:val="0"/>
        <w:shd w:val="clear" w:color="auto" w:fill="FFFFFF"/>
        <w:spacing w:after="0" w:line="240" w:lineRule="auto"/>
        <w:ind w:firstLine="709"/>
        <w:jc w:val="both"/>
        <w:rPr>
          <w:rFonts w:ascii="PT Astra Serif" w:eastAsia="Times New Roman" w:hAnsi="PT Astra Serif"/>
          <w:sz w:val="28"/>
          <w:szCs w:val="28"/>
        </w:rPr>
      </w:pPr>
      <w:r>
        <w:rPr>
          <w:rFonts w:ascii="PT Astra Serif" w:eastAsia="Times New Roman" w:hAnsi="PT Astra Serif"/>
          <w:sz w:val="28"/>
          <w:szCs w:val="28"/>
        </w:rPr>
        <w:t>2.</w:t>
      </w:r>
      <w:r w:rsidR="005B062D" w:rsidRPr="00EB5FF3">
        <w:rPr>
          <w:rFonts w:ascii="PT Astra Serif" w:eastAsia="Times New Roman" w:hAnsi="PT Astra Serif"/>
          <w:sz w:val="28"/>
          <w:szCs w:val="28"/>
        </w:rPr>
        <w:t xml:space="preserve"> </w:t>
      </w:r>
      <w:r w:rsidR="005B062D">
        <w:rPr>
          <w:rFonts w:ascii="PT Astra Serif" w:eastAsia="Times New Roman" w:hAnsi="PT Astra Serif"/>
          <w:sz w:val="28"/>
          <w:szCs w:val="28"/>
        </w:rPr>
        <w:t>Создать</w:t>
      </w:r>
      <w:r w:rsidR="005B062D" w:rsidRPr="00EB5FF3">
        <w:rPr>
          <w:rFonts w:ascii="PT Astra Serif" w:eastAsia="Times New Roman" w:hAnsi="PT Astra Serif"/>
          <w:sz w:val="28"/>
          <w:szCs w:val="28"/>
        </w:rPr>
        <w:t xml:space="preserve"> АНО «Центр организации дорожного движения», </w:t>
      </w:r>
      <w:r w:rsidR="005B062D">
        <w:rPr>
          <w:rFonts w:ascii="PT Astra Serif" w:eastAsia="Times New Roman" w:hAnsi="PT Astra Serif"/>
          <w:sz w:val="28"/>
          <w:szCs w:val="28"/>
        </w:rPr>
        <w:br/>
      </w:r>
      <w:r w:rsidR="005B062D" w:rsidRPr="00EB5FF3">
        <w:rPr>
          <w:rFonts w:ascii="PT Astra Serif" w:eastAsia="Times New Roman" w:hAnsi="PT Astra Serif"/>
          <w:sz w:val="28"/>
          <w:szCs w:val="28"/>
        </w:rPr>
        <w:t xml:space="preserve">с </w:t>
      </w:r>
      <w:r w:rsidR="005B062D">
        <w:rPr>
          <w:rFonts w:ascii="PT Astra Serif" w:eastAsia="Times New Roman" w:hAnsi="PT Astra Serif"/>
          <w:sz w:val="28"/>
          <w:szCs w:val="28"/>
        </w:rPr>
        <w:t>выделением</w:t>
      </w:r>
      <w:r w:rsidR="005B062D" w:rsidRPr="00EB5FF3">
        <w:rPr>
          <w:rFonts w:ascii="PT Astra Serif" w:eastAsia="Times New Roman" w:hAnsi="PT Astra Serif"/>
          <w:sz w:val="28"/>
          <w:szCs w:val="28"/>
        </w:rPr>
        <w:t xml:space="preserve"> на его базе Дирекции по администрированию программы безопасности дорожного движения Ульяновской области с функциями обеспечения решений комиссии по безопасности дорожного движения.</w:t>
      </w:r>
    </w:p>
    <w:p w:rsidR="005B062D" w:rsidRPr="00EB5FF3" w:rsidRDefault="00CF7DAD" w:rsidP="00CF7DAD">
      <w:pPr>
        <w:widowControl w:val="0"/>
        <w:shd w:val="clear" w:color="auto" w:fill="FFFFFF"/>
        <w:spacing w:after="0" w:line="240" w:lineRule="auto"/>
        <w:ind w:firstLine="709"/>
        <w:jc w:val="both"/>
        <w:rPr>
          <w:rFonts w:ascii="PT Astra Serif" w:eastAsia="Times New Roman" w:hAnsi="PT Astra Serif"/>
          <w:sz w:val="28"/>
          <w:szCs w:val="28"/>
        </w:rPr>
      </w:pPr>
      <w:r>
        <w:rPr>
          <w:rFonts w:ascii="PT Astra Serif" w:eastAsia="Times New Roman" w:hAnsi="PT Astra Serif"/>
          <w:sz w:val="28"/>
          <w:szCs w:val="28"/>
        </w:rPr>
        <w:t xml:space="preserve">3. </w:t>
      </w:r>
      <w:r w:rsidR="005B062D" w:rsidRPr="00EB5FF3">
        <w:rPr>
          <w:rFonts w:ascii="PT Astra Serif" w:eastAsia="Times New Roman" w:hAnsi="PT Astra Serif"/>
          <w:sz w:val="28"/>
          <w:szCs w:val="28"/>
        </w:rPr>
        <w:t xml:space="preserve">В целях профилактики аварийности, связанной с наездом на пешеходов, в том числе в тёмное время суток: </w:t>
      </w:r>
    </w:p>
    <w:p w:rsidR="005B062D" w:rsidRPr="00EB5FF3" w:rsidRDefault="005B062D" w:rsidP="005B062D">
      <w:pPr>
        <w:spacing w:after="0" w:line="240" w:lineRule="auto"/>
        <w:ind w:firstLine="708"/>
        <w:jc w:val="both"/>
        <w:rPr>
          <w:rFonts w:ascii="PT Astra Serif" w:hAnsi="PT Astra Serif"/>
          <w:sz w:val="28"/>
          <w:szCs w:val="28"/>
        </w:rPr>
      </w:pPr>
      <w:r w:rsidRPr="00EB5FF3">
        <w:rPr>
          <w:rFonts w:ascii="PT Astra Serif" w:hAnsi="PT Astra Serif"/>
          <w:sz w:val="28"/>
          <w:szCs w:val="28"/>
        </w:rPr>
        <w:t xml:space="preserve">- в 2 раза увеличить протяженность обустраиваемого уличного освещения транзитных участков дорог по населенным пунктам области с 22,5 до 44,9 км. </w:t>
      </w:r>
    </w:p>
    <w:p w:rsidR="005B062D" w:rsidRPr="00EB5FF3" w:rsidRDefault="00CF7DAD" w:rsidP="005B062D">
      <w:pPr>
        <w:spacing w:after="0" w:line="240" w:lineRule="auto"/>
        <w:ind w:firstLine="709"/>
        <w:jc w:val="both"/>
        <w:rPr>
          <w:rFonts w:ascii="PT Astra Serif" w:eastAsia="Times New Roman" w:hAnsi="PT Astra Serif"/>
          <w:sz w:val="28"/>
          <w:szCs w:val="28"/>
        </w:rPr>
      </w:pPr>
      <w:r>
        <w:rPr>
          <w:rFonts w:ascii="PT Astra Serif" w:eastAsia="Times New Roman" w:hAnsi="PT Astra Serif"/>
          <w:sz w:val="28"/>
          <w:szCs w:val="28"/>
        </w:rPr>
        <w:t>4</w:t>
      </w:r>
      <w:r w:rsidR="005B062D">
        <w:rPr>
          <w:rFonts w:ascii="PT Astra Serif" w:eastAsia="Times New Roman" w:hAnsi="PT Astra Serif"/>
          <w:sz w:val="28"/>
          <w:szCs w:val="28"/>
        </w:rPr>
        <w:t xml:space="preserve">. </w:t>
      </w:r>
      <w:r w:rsidR="005B062D" w:rsidRPr="00EB5FF3">
        <w:rPr>
          <w:rFonts w:ascii="PT Astra Serif" w:eastAsia="Times New Roman" w:hAnsi="PT Astra Serif"/>
          <w:sz w:val="28"/>
          <w:szCs w:val="28"/>
        </w:rPr>
        <w:t xml:space="preserve">В целях профилактики аварийности, связанной со столкновением транспортных средств: </w:t>
      </w:r>
    </w:p>
    <w:p w:rsidR="005B062D" w:rsidRPr="00EB5FF3" w:rsidRDefault="005B062D" w:rsidP="005B062D">
      <w:pPr>
        <w:spacing w:after="0" w:line="240" w:lineRule="auto"/>
        <w:ind w:firstLine="708"/>
        <w:jc w:val="both"/>
        <w:rPr>
          <w:rFonts w:ascii="PT Astra Serif" w:hAnsi="PT Astra Serif"/>
          <w:sz w:val="28"/>
          <w:szCs w:val="28"/>
        </w:rPr>
      </w:pPr>
      <w:r w:rsidRPr="00EB5FF3">
        <w:rPr>
          <w:rFonts w:ascii="PT Astra Serif" w:hAnsi="PT Astra Serif"/>
          <w:sz w:val="28"/>
          <w:szCs w:val="28"/>
        </w:rPr>
        <w:t xml:space="preserve">- </w:t>
      </w:r>
      <w:r>
        <w:rPr>
          <w:rFonts w:ascii="PT Astra Serif" w:hAnsi="PT Astra Serif"/>
          <w:sz w:val="28"/>
          <w:szCs w:val="28"/>
        </w:rPr>
        <w:t>на</w:t>
      </w:r>
      <w:r w:rsidRPr="00EB5FF3">
        <w:rPr>
          <w:rFonts w:ascii="PT Astra Serif" w:hAnsi="PT Astra Serif"/>
          <w:sz w:val="28"/>
          <w:szCs w:val="28"/>
        </w:rPr>
        <w:t xml:space="preserve"> автодорог</w:t>
      </w:r>
      <w:r>
        <w:rPr>
          <w:rFonts w:ascii="PT Astra Serif" w:hAnsi="PT Astra Serif"/>
          <w:sz w:val="28"/>
          <w:szCs w:val="28"/>
        </w:rPr>
        <w:t>е</w:t>
      </w:r>
      <w:r w:rsidRPr="00EB5FF3">
        <w:rPr>
          <w:rFonts w:ascii="PT Astra Serif" w:hAnsi="PT Astra Serif"/>
          <w:sz w:val="28"/>
          <w:szCs w:val="28"/>
        </w:rPr>
        <w:t xml:space="preserve"> «Ульяновск-Димитровград-Самара» (более 117 км), увеличить с 1755,8 до 1832,7 км протяжённость нанесённой разметки, в том числе увеличить с 342,1 до 650 км – разметку с использованием износостойких материалов (термопластика). </w:t>
      </w:r>
      <w:proofErr w:type="gramStart"/>
      <w:r w:rsidRPr="00EB5FF3">
        <w:rPr>
          <w:rFonts w:ascii="PT Astra Serif" w:hAnsi="PT Astra Serif"/>
          <w:sz w:val="28"/>
          <w:szCs w:val="28"/>
        </w:rPr>
        <w:t xml:space="preserve">Так, например, предусмотрено нанести разметку термопластиком дороги на высокоинтенсивных участках дорог, таких как: транзит по с. Ундоры и на всем протяжении подъездных дорог к санаториям «Дубки» и «им. Ленина» в Ульяновской районе, на всем протяжении дороги «Солдатская Ташла-Кузоватово-Радищево-Старая Кулатка-граница области», транзитный участок автодороги «Бестужевка-Барыш-Николаевка» по ул. Радищева г. Барыш, и т.д. </w:t>
      </w:r>
      <w:proofErr w:type="gramEnd"/>
    </w:p>
    <w:p w:rsidR="005B062D" w:rsidRPr="00EB5FF3" w:rsidRDefault="005B062D" w:rsidP="005B062D">
      <w:pPr>
        <w:spacing w:after="0" w:line="240" w:lineRule="auto"/>
        <w:ind w:firstLine="709"/>
        <w:jc w:val="both"/>
        <w:rPr>
          <w:rFonts w:ascii="PT Astra Serif" w:eastAsia="Times New Roman" w:hAnsi="PT Astra Serif"/>
          <w:sz w:val="28"/>
          <w:szCs w:val="28"/>
        </w:rPr>
      </w:pPr>
      <w:r w:rsidRPr="00EB5FF3">
        <w:rPr>
          <w:rFonts w:ascii="PT Astra Serif" w:hAnsi="PT Astra Serif"/>
          <w:sz w:val="28"/>
          <w:szCs w:val="28"/>
        </w:rPr>
        <w:t xml:space="preserve">- планируется увеличить количество </w:t>
      </w:r>
      <w:proofErr w:type="gramStart"/>
      <w:r w:rsidRPr="00EB5FF3">
        <w:rPr>
          <w:rFonts w:ascii="PT Astra Serif" w:hAnsi="PT Astra Serif"/>
          <w:sz w:val="28"/>
          <w:szCs w:val="28"/>
        </w:rPr>
        <w:t>дорожных</w:t>
      </w:r>
      <w:proofErr w:type="gramEnd"/>
      <w:r w:rsidRPr="00EB5FF3">
        <w:rPr>
          <w:rFonts w:ascii="PT Astra Serif" w:hAnsi="PT Astra Serif"/>
          <w:sz w:val="28"/>
          <w:szCs w:val="28"/>
        </w:rPr>
        <w:t xml:space="preserve"> катафотов с 2591 шт. до 7826 шт.</w:t>
      </w:r>
    </w:p>
    <w:p w:rsidR="005B062D" w:rsidRPr="00EB5FF3" w:rsidRDefault="005B062D" w:rsidP="005B062D">
      <w:pPr>
        <w:spacing w:after="0" w:line="240" w:lineRule="auto"/>
        <w:ind w:firstLine="708"/>
        <w:jc w:val="both"/>
        <w:rPr>
          <w:rFonts w:ascii="PT Astra Serif" w:hAnsi="PT Astra Serif"/>
          <w:sz w:val="28"/>
          <w:szCs w:val="28"/>
        </w:rPr>
      </w:pPr>
      <w:r w:rsidRPr="00EB5FF3">
        <w:rPr>
          <w:rFonts w:ascii="PT Astra Serif" w:hAnsi="PT Astra Serif"/>
          <w:sz w:val="28"/>
          <w:szCs w:val="28"/>
        </w:rPr>
        <w:t xml:space="preserve">- в 2 раза увеличить количество устанавливаемых дорожных знаков </w:t>
      </w:r>
      <w:r w:rsidRPr="00EB5FF3">
        <w:rPr>
          <w:rFonts w:ascii="PT Astra Serif" w:hAnsi="PT Astra Serif"/>
          <w:sz w:val="28"/>
          <w:szCs w:val="28"/>
        </w:rPr>
        <w:br/>
        <w:t xml:space="preserve">(с 1445 шт. в 2019 году до 3000 шт. в 2020 г), при этом довести </w:t>
      </w:r>
      <w:proofErr w:type="gramStart"/>
      <w:r w:rsidRPr="00EB5FF3">
        <w:rPr>
          <w:rFonts w:ascii="PT Astra Serif" w:hAnsi="PT Astra Serif"/>
          <w:sz w:val="28"/>
          <w:szCs w:val="28"/>
        </w:rPr>
        <w:t>до</w:t>
      </w:r>
      <w:proofErr w:type="gramEnd"/>
      <w:r w:rsidRPr="00EB5FF3">
        <w:rPr>
          <w:rFonts w:ascii="PT Astra Serif" w:hAnsi="PT Astra Serif"/>
          <w:sz w:val="28"/>
          <w:szCs w:val="28"/>
        </w:rPr>
        <w:t xml:space="preserve"> 1045 шт. </w:t>
      </w:r>
      <w:proofErr w:type="gramStart"/>
      <w:r w:rsidRPr="00EB5FF3">
        <w:rPr>
          <w:rFonts w:ascii="PT Astra Serif" w:hAnsi="PT Astra Serif"/>
          <w:sz w:val="28"/>
          <w:szCs w:val="28"/>
        </w:rPr>
        <w:t>установку</w:t>
      </w:r>
      <w:proofErr w:type="gramEnd"/>
      <w:r w:rsidRPr="00EB5FF3">
        <w:rPr>
          <w:rFonts w:ascii="PT Astra Serif" w:hAnsi="PT Astra Serif"/>
          <w:sz w:val="28"/>
          <w:szCs w:val="28"/>
        </w:rPr>
        <w:t xml:space="preserve"> знаков - указателей направлений поворотов «шевроны»;</w:t>
      </w:r>
    </w:p>
    <w:p w:rsidR="005B062D" w:rsidRPr="00EB5FF3" w:rsidRDefault="00CF7DAD" w:rsidP="005B062D">
      <w:pPr>
        <w:spacing w:after="0" w:line="240" w:lineRule="auto"/>
        <w:ind w:firstLine="708"/>
        <w:jc w:val="both"/>
        <w:rPr>
          <w:rFonts w:ascii="PT Astra Serif" w:hAnsi="PT Astra Serif"/>
          <w:sz w:val="28"/>
          <w:szCs w:val="28"/>
        </w:rPr>
      </w:pPr>
      <w:r>
        <w:rPr>
          <w:rFonts w:ascii="PT Astra Serif" w:eastAsia="Times New Roman" w:hAnsi="PT Astra Serif"/>
          <w:sz w:val="28"/>
          <w:szCs w:val="28"/>
        </w:rPr>
        <w:t>5</w:t>
      </w:r>
      <w:r w:rsidR="005B062D">
        <w:rPr>
          <w:rFonts w:ascii="PT Astra Serif" w:eastAsia="Times New Roman" w:hAnsi="PT Astra Serif"/>
          <w:sz w:val="28"/>
          <w:szCs w:val="28"/>
        </w:rPr>
        <w:t xml:space="preserve">. </w:t>
      </w:r>
      <w:r w:rsidR="005B062D" w:rsidRPr="00EB5FF3">
        <w:rPr>
          <w:rFonts w:ascii="PT Astra Serif" w:eastAsia="Times New Roman" w:hAnsi="PT Astra Serif"/>
          <w:sz w:val="28"/>
          <w:szCs w:val="28"/>
        </w:rPr>
        <w:t>В целях профилактики аварийности, связанной с опрокидыванием транспортных средств:</w:t>
      </w:r>
      <w:r w:rsidR="005B062D" w:rsidRPr="00EB5FF3">
        <w:rPr>
          <w:rFonts w:ascii="PT Astra Serif" w:hAnsi="PT Astra Serif"/>
          <w:sz w:val="28"/>
          <w:szCs w:val="28"/>
        </w:rPr>
        <w:t xml:space="preserve"> </w:t>
      </w:r>
    </w:p>
    <w:p w:rsidR="005B062D" w:rsidRDefault="005B062D" w:rsidP="005B062D">
      <w:pPr>
        <w:spacing w:after="0" w:line="240" w:lineRule="auto"/>
        <w:ind w:firstLine="708"/>
        <w:jc w:val="both"/>
        <w:rPr>
          <w:rFonts w:ascii="PT Astra Serif" w:hAnsi="PT Astra Serif"/>
          <w:sz w:val="28"/>
          <w:szCs w:val="28"/>
        </w:rPr>
      </w:pPr>
      <w:r w:rsidRPr="00EB5FF3">
        <w:rPr>
          <w:rFonts w:ascii="PT Astra Serif" w:hAnsi="PT Astra Serif"/>
          <w:sz w:val="28"/>
          <w:szCs w:val="28"/>
        </w:rPr>
        <w:lastRenderedPageBreak/>
        <w:t>- увеличить протяженность установки удерживающих ограждений на опасных участках дорог (с 5916 п.м. в 2019 году до 6</w:t>
      </w:r>
      <w:r w:rsidRPr="00BD2DCB">
        <w:rPr>
          <w:rFonts w:ascii="PT Astra Serif" w:hAnsi="PT Astra Serif"/>
          <w:sz w:val="28"/>
          <w:szCs w:val="28"/>
        </w:rPr>
        <w:t>699</w:t>
      </w:r>
      <w:r w:rsidRPr="00EB5FF3">
        <w:rPr>
          <w:rFonts w:ascii="PT Astra Serif" w:hAnsi="PT Astra Serif"/>
          <w:sz w:val="28"/>
          <w:szCs w:val="28"/>
        </w:rPr>
        <w:t xml:space="preserve"> п</w:t>
      </w:r>
      <w:proofErr w:type="gramStart"/>
      <w:r w:rsidRPr="00EB5FF3">
        <w:rPr>
          <w:rFonts w:ascii="PT Astra Serif" w:hAnsi="PT Astra Serif"/>
          <w:sz w:val="28"/>
          <w:szCs w:val="28"/>
        </w:rPr>
        <w:t>.м</w:t>
      </w:r>
      <w:proofErr w:type="gramEnd"/>
      <w:r w:rsidRPr="00EB5FF3">
        <w:rPr>
          <w:rFonts w:ascii="PT Astra Serif" w:hAnsi="PT Astra Serif"/>
          <w:sz w:val="28"/>
          <w:szCs w:val="28"/>
        </w:rPr>
        <w:t xml:space="preserve"> в 2020 г) </w:t>
      </w:r>
    </w:p>
    <w:p w:rsidR="005B062D" w:rsidRPr="00EB5FF3" w:rsidRDefault="005B062D" w:rsidP="005B062D">
      <w:pPr>
        <w:spacing w:after="0" w:line="240" w:lineRule="auto"/>
        <w:ind w:firstLine="708"/>
        <w:jc w:val="both"/>
        <w:rPr>
          <w:rFonts w:ascii="PT Astra Serif" w:hAnsi="PT Astra Serif"/>
          <w:sz w:val="28"/>
          <w:szCs w:val="28"/>
        </w:rPr>
      </w:pPr>
      <w:r w:rsidRPr="00EB5FF3">
        <w:rPr>
          <w:rFonts w:ascii="PT Astra Serif" w:eastAsia="Times New Roman" w:hAnsi="PT Astra Serif"/>
          <w:color w:val="000000"/>
          <w:sz w:val="28"/>
          <w:szCs w:val="28"/>
          <w:lang w:bidi="ru-RU"/>
        </w:rPr>
        <w:t xml:space="preserve">- выполнить </w:t>
      </w:r>
      <w:proofErr w:type="spellStart"/>
      <w:r w:rsidRPr="00EB5FF3">
        <w:rPr>
          <w:rFonts w:ascii="PT Astra Serif" w:eastAsia="Times New Roman" w:hAnsi="PT Astra Serif"/>
          <w:color w:val="000000"/>
          <w:sz w:val="28"/>
          <w:szCs w:val="28"/>
          <w:lang w:bidi="ru-RU"/>
        </w:rPr>
        <w:t>ополаживание</w:t>
      </w:r>
      <w:proofErr w:type="spellEnd"/>
      <w:r w:rsidRPr="00EB5FF3">
        <w:rPr>
          <w:rFonts w:ascii="PT Astra Serif" w:eastAsia="Times New Roman" w:hAnsi="PT Astra Serif"/>
          <w:color w:val="000000"/>
          <w:sz w:val="28"/>
          <w:szCs w:val="28"/>
          <w:lang w:bidi="ru-RU"/>
        </w:rPr>
        <w:t xml:space="preserve"> склонов (откосов) на автомобильных дорогах регионального и межмуниципального значения в рамках дорожной деятельности на 2020 год, протяженностью не менее 30 км.</w:t>
      </w:r>
    </w:p>
    <w:p w:rsidR="005B062D" w:rsidRPr="00EB5FF3" w:rsidRDefault="00CF7DAD" w:rsidP="005B062D">
      <w:pPr>
        <w:spacing w:after="0" w:line="240" w:lineRule="auto"/>
        <w:ind w:firstLine="709"/>
        <w:jc w:val="both"/>
        <w:rPr>
          <w:rFonts w:ascii="PT Astra Serif" w:eastAsia="Times New Roman" w:hAnsi="PT Astra Serif"/>
          <w:sz w:val="28"/>
          <w:szCs w:val="28"/>
        </w:rPr>
      </w:pPr>
      <w:r>
        <w:rPr>
          <w:rFonts w:ascii="PT Astra Serif" w:eastAsia="Times New Roman" w:hAnsi="PT Astra Serif"/>
          <w:sz w:val="28"/>
          <w:szCs w:val="28"/>
        </w:rPr>
        <w:t>6</w:t>
      </w:r>
      <w:r w:rsidR="005B062D" w:rsidRPr="00EB5FF3">
        <w:rPr>
          <w:rFonts w:ascii="PT Astra Serif" w:eastAsia="Times New Roman" w:hAnsi="PT Astra Serif"/>
          <w:sz w:val="28"/>
          <w:szCs w:val="28"/>
        </w:rPr>
        <w:t xml:space="preserve">. </w:t>
      </w:r>
      <w:r w:rsidR="005B062D">
        <w:rPr>
          <w:rFonts w:ascii="PT Astra Serif" w:eastAsia="Times New Roman" w:hAnsi="PT Astra Serif"/>
          <w:sz w:val="28"/>
          <w:szCs w:val="28"/>
        </w:rPr>
        <w:t>Установить</w:t>
      </w:r>
      <w:r w:rsidR="005B062D" w:rsidRPr="00EB5FF3">
        <w:rPr>
          <w:rFonts w:ascii="PT Astra Serif" w:eastAsia="Times New Roman" w:hAnsi="PT Astra Serif"/>
          <w:sz w:val="28"/>
          <w:szCs w:val="28"/>
        </w:rPr>
        <w:t xml:space="preserve"> 30 информационных щитов совместно с передвижными комплексами </w:t>
      </w:r>
      <w:proofErr w:type="spellStart"/>
      <w:r w:rsidR="005B062D" w:rsidRPr="00EB5FF3">
        <w:rPr>
          <w:rFonts w:ascii="PT Astra Serif" w:eastAsia="Times New Roman" w:hAnsi="PT Astra Serif"/>
          <w:sz w:val="28"/>
          <w:szCs w:val="28"/>
        </w:rPr>
        <w:t>фотовидеофиксации</w:t>
      </w:r>
      <w:proofErr w:type="spellEnd"/>
      <w:r w:rsidR="005B062D" w:rsidRPr="00EB5FF3">
        <w:rPr>
          <w:rFonts w:ascii="PT Astra Serif" w:eastAsia="Times New Roman" w:hAnsi="PT Astra Serif"/>
          <w:sz w:val="28"/>
          <w:szCs w:val="28"/>
        </w:rPr>
        <w:t xml:space="preserve"> и 5 интерактивных табло для оповещения водителей на территории Ульяновской области.</w:t>
      </w:r>
    </w:p>
    <w:p w:rsidR="005B062D" w:rsidRPr="00EB5FF3" w:rsidRDefault="00CF7DAD" w:rsidP="005B062D">
      <w:pPr>
        <w:spacing w:after="0" w:line="240" w:lineRule="auto"/>
        <w:ind w:firstLine="709"/>
        <w:jc w:val="both"/>
        <w:rPr>
          <w:rFonts w:ascii="PT Astra Serif" w:eastAsia="Times New Roman" w:hAnsi="PT Astra Serif"/>
          <w:sz w:val="28"/>
          <w:szCs w:val="28"/>
        </w:rPr>
      </w:pPr>
      <w:r>
        <w:rPr>
          <w:rFonts w:ascii="PT Astra Serif" w:eastAsia="Times New Roman" w:hAnsi="PT Astra Serif"/>
          <w:sz w:val="28"/>
          <w:szCs w:val="28"/>
        </w:rPr>
        <w:t>7</w:t>
      </w:r>
      <w:r w:rsidR="005B062D" w:rsidRPr="00EB5FF3">
        <w:rPr>
          <w:rFonts w:ascii="PT Astra Serif" w:eastAsia="Times New Roman" w:hAnsi="PT Astra Serif"/>
          <w:sz w:val="28"/>
          <w:szCs w:val="28"/>
        </w:rPr>
        <w:t>. Организовать показ социальных роликов на тему безопасности дорожного движения, провести эффективную пропагандистско-агитационную деятельность по безопасности дорожного движения, в том числе организовать трансляции ежемесячных телевизионных программ, освещающих проблемные вопросы в сфере безопасности дорожного движения.</w:t>
      </w:r>
    </w:p>
    <w:p w:rsidR="005B062D" w:rsidRPr="00EB5FF3" w:rsidRDefault="00CF7DAD" w:rsidP="005B062D">
      <w:pPr>
        <w:spacing w:after="0" w:line="240" w:lineRule="auto"/>
        <w:ind w:firstLine="709"/>
        <w:jc w:val="both"/>
        <w:rPr>
          <w:rFonts w:ascii="PT Astra Serif" w:eastAsia="Times New Roman" w:hAnsi="PT Astra Serif"/>
          <w:sz w:val="28"/>
          <w:szCs w:val="28"/>
        </w:rPr>
      </w:pPr>
      <w:r>
        <w:rPr>
          <w:rFonts w:ascii="PT Astra Serif" w:eastAsia="Times New Roman" w:hAnsi="PT Astra Serif"/>
          <w:sz w:val="28"/>
          <w:szCs w:val="28"/>
        </w:rPr>
        <w:t>8</w:t>
      </w:r>
      <w:r w:rsidR="005B062D" w:rsidRPr="00EB5FF3">
        <w:rPr>
          <w:rFonts w:ascii="PT Astra Serif" w:eastAsia="Times New Roman" w:hAnsi="PT Astra Serif"/>
          <w:sz w:val="28"/>
          <w:szCs w:val="28"/>
        </w:rPr>
        <w:t>. Увелич</w:t>
      </w:r>
      <w:r w:rsidR="005B062D">
        <w:rPr>
          <w:rFonts w:ascii="PT Astra Serif" w:eastAsia="Times New Roman" w:hAnsi="PT Astra Serif"/>
          <w:sz w:val="28"/>
          <w:szCs w:val="28"/>
        </w:rPr>
        <w:t>ить финансирование</w:t>
      </w:r>
      <w:r w:rsidR="005B062D" w:rsidRPr="00EB5FF3">
        <w:rPr>
          <w:rFonts w:ascii="PT Astra Serif" w:eastAsia="Times New Roman" w:hAnsi="PT Astra Serif"/>
          <w:sz w:val="28"/>
          <w:szCs w:val="28"/>
        </w:rPr>
        <w:t xml:space="preserve"> мероприятий по пропаганде безопасности дорожного движения </w:t>
      </w:r>
      <w:r w:rsidR="005B062D">
        <w:rPr>
          <w:rFonts w:ascii="PT Astra Serif" w:eastAsia="Times New Roman" w:hAnsi="PT Astra Serif"/>
          <w:sz w:val="28"/>
          <w:szCs w:val="28"/>
        </w:rPr>
        <w:t xml:space="preserve">в размере </w:t>
      </w:r>
      <w:r w:rsidR="005B062D" w:rsidRPr="00EB5FF3">
        <w:rPr>
          <w:rFonts w:ascii="PT Astra Serif" w:eastAsia="Times New Roman" w:hAnsi="PT Astra Serif"/>
          <w:sz w:val="28"/>
          <w:szCs w:val="28"/>
        </w:rPr>
        <w:t>не менее 5 млн. рублей</w:t>
      </w:r>
    </w:p>
    <w:p w:rsidR="005B062D" w:rsidRPr="00EB5FF3" w:rsidRDefault="005B062D" w:rsidP="005B062D">
      <w:pPr>
        <w:spacing w:after="0" w:line="240" w:lineRule="auto"/>
        <w:ind w:firstLine="708"/>
        <w:jc w:val="both"/>
        <w:rPr>
          <w:rFonts w:ascii="PT Astra Serif" w:hAnsi="PT Astra Serif"/>
          <w:sz w:val="28"/>
          <w:szCs w:val="28"/>
        </w:rPr>
      </w:pPr>
      <w:r w:rsidRPr="00EB5FF3">
        <w:rPr>
          <w:rFonts w:ascii="PT Astra Serif" w:hAnsi="PT Astra Serif"/>
          <w:sz w:val="28"/>
          <w:szCs w:val="28"/>
        </w:rPr>
        <w:t xml:space="preserve">Увеличить финансирование на безопасность дорожного движения в рамках дорожной деятельности на 191 </w:t>
      </w:r>
      <w:proofErr w:type="gramStart"/>
      <w:r w:rsidRPr="00EB5FF3">
        <w:rPr>
          <w:rFonts w:ascii="PT Astra Serif" w:hAnsi="PT Astra Serif"/>
          <w:sz w:val="28"/>
          <w:szCs w:val="28"/>
        </w:rPr>
        <w:t>млн</w:t>
      </w:r>
      <w:proofErr w:type="gramEnd"/>
      <w:r w:rsidRPr="00EB5FF3">
        <w:rPr>
          <w:rFonts w:ascii="PT Astra Serif" w:hAnsi="PT Astra Serif"/>
          <w:sz w:val="28"/>
          <w:szCs w:val="28"/>
        </w:rPr>
        <w:t xml:space="preserve"> рублей, с 189 млн. руб. до 380 млн. рублей.</w:t>
      </w:r>
    </w:p>
    <w:p w:rsidR="005B062D" w:rsidRDefault="00CF7DAD" w:rsidP="005B062D">
      <w:pPr>
        <w:spacing w:after="0" w:line="240" w:lineRule="auto"/>
        <w:ind w:firstLine="709"/>
        <w:jc w:val="both"/>
        <w:rPr>
          <w:rFonts w:ascii="PT Astra Serif" w:eastAsia="Times New Roman" w:hAnsi="PT Astra Serif"/>
          <w:sz w:val="28"/>
          <w:szCs w:val="28"/>
        </w:rPr>
      </w:pPr>
      <w:r>
        <w:rPr>
          <w:rFonts w:ascii="PT Astra Serif" w:hAnsi="PT Astra Serif"/>
          <w:sz w:val="28"/>
          <w:szCs w:val="28"/>
        </w:rPr>
        <w:t>9</w:t>
      </w:r>
      <w:r w:rsidR="005B062D">
        <w:rPr>
          <w:rFonts w:ascii="PT Astra Serif" w:hAnsi="PT Astra Serif"/>
          <w:sz w:val="28"/>
          <w:szCs w:val="28"/>
        </w:rPr>
        <w:t xml:space="preserve">. </w:t>
      </w:r>
      <w:r w:rsidR="005B062D" w:rsidRPr="00694CCB">
        <w:rPr>
          <w:rFonts w:ascii="PT Astra Serif" w:hAnsi="PT Astra Serif"/>
          <w:sz w:val="28"/>
          <w:szCs w:val="28"/>
        </w:rPr>
        <w:t xml:space="preserve">В сфере образовательных мероприятий в целях создания условий для вовлечения детей и молодёжи в деятельность по профилактике детского дорожно-транспортного травматизма запланировано создание в 2020 году </w:t>
      </w:r>
      <w:r w:rsidR="005B062D" w:rsidRPr="00694CCB">
        <w:rPr>
          <w:rFonts w:ascii="PT Astra Serif" w:hAnsi="PT Astra Serif"/>
          <w:sz w:val="28"/>
          <w:szCs w:val="28"/>
        </w:rPr>
        <w:br/>
        <w:t>10 учебных центров по безопасности дорожного движения с оборудованными учебными площадками и учебными кабинетами на базе средних школ в районных центрах Ульяновской области.</w:t>
      </w:r>
      <w:r w:rsidR="005B062D" w:rsidRPr="00EB5FF3">
        <w:rPr>
          <w:rFonts w:ascii="PT Astra Serif" w:eastAsia="Times New Roman" w:hAnsi="PT Astra Serif"/>
          <w:sz w:val="28"/>
          <w:szCs w:val="28"/>
        </w:rPr>
        <w:t xml:space="preserve"> </w:t>
      </w:r>
    </w:p>
    <w:p w:rsidR="005B062D" w:rsidRDefault="005B062D" w:rsidP="005B062D">
      <w:pPr>
        <w:spacing w:after="0" w:line="240" w:lineRule="auto"/>
        <w:ind w:firstLine="709"/>
        <w:jc w:val="both"/>
        <w:rPr>
          <w:rFonts w:ascii="PT Astra Serif" w:eastAsia="Times New Roman" w:hAnsi="PT Astra Serif"/>
          <w:sz w:val="28"/>
          <w:szCs w:val="28"/>
        </w:rPr>
      </w:pPr>
      <w:r w:rsidRPr="00EB5FF3">
        <w:rPr>
          <w:rFonts w:ascii="PT Astra Serif" w:eastAsia="Times New Roman" w:hAnsi="PT Astra Serif"/>
          <w:sz w:val="28"/>
          <w:szCs w:val="28"/>
        </w:rPr>
        <w:t xml:space="preserve">Организовать раздачу </w:t>
      </w:r>
      <w:proofErr w:type="spellStart"/>
      <w:r w:rsidRPr="00EB5FF3">
        <w:rPr>
          <w:rFonts w:ascii="PT Astra Serif" w:eastAsia="Times New Roman" w:hAnsi="PT Astra Serif"/>
          <w:sz w:val="28"/>
          <w:szCs w:val="28"/>
        </w:rPr>
        <w:t>световозращающих</w:t>
      </w:r>
      <w:proofErr w:type="spellEnd"/>
      <w:r w:rsidRPr="00EB5FF3">
        <w:rPr>
          <w:rFonts w:ascii="PT Astra Serif" w:eastAsia="Times New Roman" w:hAnsi="PT Astra Serif"/>
          <w:sz w:val="28"/>
          <w:szCs w:val="28"/>
        </w:rPr>
        <w:t xml:space="preserve"> наборов для учащихся общеоб</w:t>
      </w:r>
      <w:r>
        <w:rPr>
          <w:rFonts w:ascii="PT Astra Serif" w:eastAsia="Times New Roman" w:hAnsi="PT Astra Serif"/>
          <w:sz w:val="28"/>
          <w:szCs w:val="28"/>
        </w:rPr>
        <w:t>разовательных учебных заведений.</w:t>
      </w:r>
    </w:p>
    <w:p w:rsidR="00CF7DAD" w:rsidRDefault="00CF7DAD" w:rsidP="005B062D">
      <w:pPr>
        <w:spacing w:after="0" w:line="240" w:lineRule="auto"/>
        <w:ind w:firstLine="709"/>
        <w:jc w:val="both"/>
        <w:rPr>
          <w:rFonts w:ascii="PT Astra Serif" w:eastAsia="Times New Roman" w:hAnsi="PT Astra Serif"/>
          <w:sz w:val="28"/>
          <w:szCs w:val="28"/>
        </w:rPr>
      </w:pPr>
    </w:p>
    <w:p w:rsidR="005B062D" w:rsidRDefault="005B062D" w:rsidP="005B062D">
      <w:pPr>
        <w:pStyle w:val="a3"/>
        <w:widowControl w:val="0"/>
        <w:numPr>
          <w:ilvl w:val="0"/>
          <w:numId w:val="21"/>
        </w:numPr>
        <w:spacing w:after="0" w:line="240" w:lineRule="auto"/>
        <w:ind w:left="0" w:firstLine="709"/>
        <w:jc w:val="both"/>
        <w:rPr>
          <w:rFonts w:ascii="PT Astra Serif" w:eastAsia="Calibri" w:hAnsi="PT Astra Serif"/>
          <w:b/>
          <w:sz w:val="28"/>
          <w:szCs w:val="28"/>
        </w:rPr>
      </w:pPr>
      <w:r>
        <w:rPr>
          <w:rFonts w:ascii="PT Astra Serif" w:eastAsia="Calibri" w:hAnsi="PT Astra Serif"/>
          <w:b/>
          <w:sz w:val="28"/>
          <w:szCs w:val="28"/>
        </w:rPr>
        <w:t>Развитие</w:t>
      </w:r>
      <w:r w:rsidRPr="002A3489">
        <w:rPr>
          <w:rFonts w:ascii="PT Astra Serif" w:eastAsia="Calibri" w:hAnsi="PT Astra Serif"/>
          <w:b/>
          <w:sz w:val="28"/>
          <w:szCs w:val="28"/>
        </w:rPr>
        <w:t xml:space="preserve"> системы </w:t>
      </w:r>
      <w:proofErr w:type="spellStart"/>
      <w:r w:rsidRPr="002A3489">
        <w:rPr>
          <w:rFonts w:ascii="PT Astra Serif" w:eastAsia="Calibri" w:hAnsi="PT Astra Serif"/>
          <w:b/>
          <w:sz w:val="28"/>
          <w:szCs w:val="28"/>
        </w:rPr>
        <w:t>фотовидеофиксации</w:t>
      </w:r>
      <w:proofErr w:type="spellEnd"/>
      <w:r w:rsidRPr="002A3489">
        <w:rPr>
          <w:rFonts w:ascii="PT Astra Serif" w:eastAsia="Calibri" w:hAnsi="PT Astra Serif"/>
          <w:b/>
          <w:sz w:val="28"/>
          <w:szCs w:val="28"/>
        </w:rPr>
        <w:t xml:space="preserve"> нарушений ПДД </w:t>
      </w:r>
      <w:r>
        <w:rPr>
          <w:rFonts w:ascii="PT Astra Serif" w:eastAsia="Calibri" w:hAnsi="PT Astra Serif"/>
          <w:b/>
          <w:sz w:val="28"/>
          <w:szCs w:val="28"/>
        </w:rPr>
        <w:br/>
      </w:r>
      <w:r w:rsidRPr="002A3489">
        <w:rPr>
          <w:rFonts w:ascii="PT Astra Serif" w:eastAsia="Calibri" w:hAnsi="PT Astra Serif"/>
          <w:b/>
          <w:sz w:val="28"/>
          <w:szCs w:val="28"/>
        </w:rPr>
        <w:t>на территории Ульяновской области в 2019 году</w:t>
      </w:r>
    </w:p>
    <w:p w:rsidR="00CF7DAD" w:rsidRDefault="00CF7DAD" w:rsidP="00CF7DAD">
      <w:pPr>
        <w:pStyle w:val="a3"/>
        <w:widowControl w:val="0"/>
        <w:spacing w:after="0" w:line="240" w:lineRule="auto"/>
        <w:ind w:left="709"/>
        <w:jc w:val="both"/>
        <w:rPr>
          <w:rFonts w:ascii="PT Astra Serif" w:eastAsia="Calibri" w:hAnsi="PT Astra Serif"/>
          <w:b/>
          <w:sz w:val="28"/>
          <w:szCs w:val="28"/>
        </w:rPr>
      </w:pPr>
    </w:p>
    <w:p w:rsidR="005B062D" w:rsidRPr="00AE2AC1" w:rsidRDefault="005B062D" w:rsidP="005B062D">
      <w:pPr>
        <w:pStyle w:val="a3"/>
        <w:widowControl w:val="0"/>
        <w:spacing w:after="0" w:line="240" w:lineRule="auto"/>
        <w:ind w:left="709"/>
        <w:jc w:val="both"/>
        <w:rPr>
          <w:rFonts w:ascii="PT Astra Serif" w:eastAsia="Calibri" w:hAnsi="PT Astra Serif"/>
          <w:b/>
          <w:sz w:val="28"/>
          <w:szCs w:val="28"/>
        </w:rPr>
      </w:pPr>
      <w:r>
        <w:rPr>
          <w:noProof/>
        </w:rPr>
        <w:drawing>
          <wp:anchor distT="0" distB="0" distL="114300" distR="114300" simplePos="0" relativeHeight="251679744" behindDoc="0" locked="0" layoutInCell="1" allowOverlap="1">
            <wp:simplePos x="0" y="0"/>
            <wp:positionH relativeFrom="column">
              <wp:posOffset>40640</wp:posOffset>
            </wp:positionH>
            <wp:positionV relativeFrom="paragraph">
              <wp:posOffset>124460</wp:posOffset>
            </wp:positionV>
            <wp:extent cx="2965450" cy="1611630"/>
            <wp:effectExtent l="0" t="0" r="6350" b="7620"/>
            <wp:wrapSquare wrapText="bothSides"/>
            <wp:docPr id="5146" name="Рисунок 5146" descr="ФВ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ФВФ"/>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65450" cy="1611630"/>
                    </a:xfrm>
                    <a:prstGeom prst="rect">
                      <a:avLst/>
                    </a:prstGeom>
                    <a:ln>
                      <a:noFill/>
                    </a:ln>
                    <a:effectLst>
                      <a:softEdge rad="112500"/>
                    </a:effectLst>
                  </pic:spPr>
                </pic:pic>
              </a:graphicData>
            </a:graphic>
          </wp:anchor>
        </w:drawing>
      </w:r>
      <w:r>
        <w:rPr>
          <w:rFonts w:ascii="PT Astra Serif" w:eastAsia="Times New Roman" w:hAnsi="PT Astra Serif"/>
          <w:sz w:val="28"/>
          <w:szCs w:val="28"/>
        </w:rPr>
        <w:t xml:space="preserve">         Р</w:t>
      </w:r>
      <w:r w:rsidRPr="002A3489">
        <w:rPr>
          <w:rFonts w:ascii="PT Astra Serif" w:eastAsia="Times New Roman" w:hAnsi="PT Astra Serif"/>
          <w:sz w:val="28"/>
          <w:szCs w:val="28"/>
        </w:rPr>
        <w:t>азвитие проекта совместно с р</w:t>
      </w:r>
      <w:r>
        <w:rPr>
          <w:rFonts w:ascii="PT Astra Serif" w:eastAsia="Times New Roman" w:hAnsi="PT Astra Serif"/>
          <w:sz w:val="28"/>
          <w:szCs w:val="28"/>
        </w:rPr>
        <w:t xml:space="preserve">егиональным управлением </w:t>
      </w:r>
      <w:r w:rsidRPr="002A3489">
        <w:rPr>
          <w:rFonts w:ascii="PT Astra Serif" w:eastAsia="Times New Roman" w:hAnsi="PT Astra Serif"/>
          <w:sz w:val="28"/>
          <w:szCs w:val="28"/>
        </w:rPr>
        <w:t xml:space="preserve">Госавтоинспекции осуществляет Министерство промышленности </w:t>
      </w:r>
      <w:r>
        <w:rPr>
          <w:rFonts w:ascii="PT Astra Serif" w:eastAsia="Times New Roman" w:hAnsi="PT Astra Serif"/>
          <w:sz w:val="28"/>
          <w:szCs w:val="28"/>
        </w:rPr>
        <w:br/>
      </w:r>
      <w:r w:rsidRPr="002A3489">
        <w:rPr>
          <w:rFonts w:ascii="PT Astra Serif" w:eastAsia="Times New Roman" w:hAnsi="PT Astra Serif"/>
          <w:sz w:val="28"/>
          <w:szCs w:val="28"/>
        </w:rPr>
        <w:t xml:space="preserve">и транспорта Ульяновской области. </w:t>
      </w:r>
    </w:p>
    <w:p w:rsidR="005B062D" w:rsidRPr="002A3489" w:rsidRDefault="005B062D" w:rsidP="005B062D">
      <w:pPr>
        <w:spacing w:after="0" w:line="240"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 xml:space="preserve">При реализации мероприятий акцент делается на сохранение жизни и здоровья наших граждан, повышение уровня безопасности дорожного движения, что напрямую влияет на эффективную работу транспортной инфраструктуры в целом и устойчивость социально-экономического развития региона. Места установки камер </w:t>
      </w:r>
      <w:proofErr w:type="spellStart"/>
      <w:r w:rsidRPr="002A3489">
        <w:rPr>
          <w:rFonts w:ascii="PT Astra Serif" w:eastAsia="Times New Roman" w:hAnsi="PT Astra Serif"/>
          <w:sz w:val="28"/>
          <w:szCs w:val="28"/>
        </w:rPr>
        <w:t>фотовидеофиксации</w:t>
      </w:r>
      <w:proofErr w:type="spellEnd"/>
      <w:r w:rsidRPr="002A3489">
        <w:rPr>
          <w:rFonts w:ascii="PT Astra Serif" w:eastAsia="Times New Roman" w:hAnsi="PT Astra Serif"/>
          <w:sz w:val="28"/>
          <w:szCs w:val="28"/>
        </w:rPr>
        <w:t xml:space="preserve"> согласуются с Госавтоинспекцией, и приближены к </w:t>
      </w:r>
      <w:r w:rsidRPr="002A3489">
        <w:rPr>
          <w:rFonts w:ascii="PT Astra Serif" w:eastAsia="Times New Roman" w:hAnsi="PT Astra Serif"/>
          <w:sz w:val="28"/>
          <w:szCs w:val="28"/>
        </w:rPr>
        <w:lastRenderedPageBreak/>
        <w:t>местам концентрации ДТП, а также местам, представляющим потенциальную опасность и требующим профилактического воздействия.</w:t>
      </w:r>
    </w:p>
    <w:p w:rsidR="005B062D" w:rsidRPr="002A3489" w:rsidRDefault="005B062D" w:rsidP="005B062D">
      <w:pPr>
        <w:spacing w:after="0" w:line="240" w:lineRule="auto"/>
        <w:ind w:firstLine="709"/>
        <w:jc w:val="both"/>
        <w:rPr>
          <w:rFonts w:ascii="PT Astra Serif" w:eastAsia="Times New Roman" w:hAnsi="PT Astra Serif"/>
          <w:sz w:val="28"/>
          <w:szCs w:val="28"/>
        </w:rPr>
      </w:pPr>
      <w:r>
        <w:rPr>
          <w:noProof/>
        </w:rPr>
        <w:drawing>
          <wp:anchor distT="0" distB="0" distL="114300" distR="114300" simplePos="0" relativeHeight="251678720" behindDoc="0" locked="0" layoutInCell="1" allowOverlap="1">
            <wp:simplePos x="0" y="0"/>
            <wp:positionH relativeFrom="column">
              <wp:posOffset>3358515</wp:posOffset>
            </wp:positionH>
            <wp:positionV relativeFrom="paragraph">
              <wp:posOffset>81915</wp:posOffset>
            </wp:positionV>
            <wp:extent cx="2695575" cy="2242820"/>
            <wp:effectExtent l="0" t="0" r="9525" b="5080"/>
            <wp:wrapSquare wrapText="bothSides"/>
            <wp:docPr id="5145" name="Рисунок 5145" descr="Передв ФВ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ередв ФВФ"/>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2242820"/>
                    </a:xfrm>
                    <a:prstGeom prst="rect">
                      <a:avLst/>
                    </a:prstGeom>
                    <a:ln>
                      <a:noFill/>
                    </a:ln>
                    <a:effectLst>
                      <a:softEdge rad="112500"/>
                    </a:effectLst>
                  </pic:spPr>
                </pic:pic>
              </a:graphicData>
            </a:graphic>
          </wp:anchor>
        </w:drawing>
      </w:r>
      <w:r w:rsidRPr="002A3489">
        <w:rPr>
          <w:rFonts w:ascii="PT Astra Serif" w:eastAsia="Times New Roman" w:hAnsi="PT Astra Serif"/>
          <w:sz w:val="28"/>
          <w:szCs w:val="28"/>
        </w:rPr>
        <w:t xml:space="preserve">На сегодняшний день на территории Ульяновской области эксплуатируется 225 камер, интегрированных в 162 стационарных комплекса. </w:t>
      </w:r>
    </w:p>
    <w:p w:rsidR="005B062D" w:rsidRPr="002A3489" w:rsidRDefault="005B062D" w:rsidP="005B062D">
      <w:pPr>
        <w:spacing w:after="0" w:line="240"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Кроме того на территории Ульяновской области эксплуатируется 37 передвижных комплексов и 11 мобильных.</w:t>
      </w:r>
    </w:p>
    <w:p w:rsidR="005B062D" w:rsidRPr="002A3489" w:rsidRDefault="005B062D" w:rsidP="005B062D">
      <w:pPr>
        <w:spacing w:after="0" w:line="240"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 xml:space="preserve">В июле – августе 2019 года дополнительно внедрено 16 комплексов, в течение года оперативно обеспечивалась передислокация передвижных комплексов ФВФ к местам концентрации ДТП (например: в мае - а/д Ульяновск – Димитровград – Самара, в сентябре – </w:t>
      </w:r>
      <w:proofErr w:type="spellStart"/>
      <w:r w:rsidRPr="002A3489">
        <w:rPr>
          <w:rFonts w:ascii="PT Astra Serif" w:eastAsia="Times New Roman" w:hAnsi="PT Astra Serif"/>
          <w:sz w:val="28"/>
          <w:szCs w:val="28"/>
        </w:rPr>
        <w:t>Старомайнский</w:t>
      </w:r>
      <w:proofErr w:type="spellEnd"/>
      <w:r w:rsidRPr="002A3489">
        <w:rPr>
          <w:rFonts w:ascii="PT Astra Serif" w:eastAsia="Times New Roman" w:hAnsi="PT Astra Serif"/>
          <w:sz w:val="28"/>
          <w:szCs w:val="28"/>
        </w:rPr>
        <w:t xml:space="preserve"> район), что позволило </w:t>
      </w:r>
      <w:r>
        <w:rPr>
          <w:rFonts w:ascii="PT Astra Serif" w:eastAsia="Times New Roman" w:hAnsi="PT Astra Serif"/>
          <w:sz w:val="28"/>
          <w:szCs w:val="28"/>
        </w:rPr>
        <w:t xml:space="preserve">несколько </w:t>
      </w:r>
      <w:r w:rsidRPr="002A3489">
        <w:rPr>
          <w:rFonts w:ascii="PT Astra Serif" w:eastAsia="Times New Roman" w:hAnsi="PT Astra Serif"/>
          <w:sz w:val="28"/>
          <w:szCs w:val="28"/>
        </w:rPr>
        <w:t>сбить рост аварийности</w:t>
      </w:r>
      <w:r>
        <w:rPr>
          <w:rFonts w:ascii="PT Astra Serif" w:eastAsia="Times New Roman" w:hAnsi="PT Astra Serif"/>
          <w:sz w:val="28"/>
          <w:szCs w:val="28"/>
        </w:rPr>
        <w:t>.</w:t>
      </w:r>
    </w:p>
    <w:p w:rsidR="005B062D" w:rsidRPr="002A3489" w:rsidRDefault="005B062D" w:rsidP="005B062D">
      <w:pPr>
        <w:spacing w:after="0" w:line="240"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 xml:space="preserve">В целях предоставления водителям доступа к информации о размещении комплексов </w:t>
      </w:r>
      <w:proofErr w:type="spellStart"/>
      <w:r w:rsidRPr="002A3489">
        <w:rPr>
          <w:rFonts w:ascii="PT Astra Serif" w:eastAsia="Times New Roman" w:hAnsi="PT Astra Serif"/>
          <w:sz w:val="28"/>
          <w:szCs w:val="28"/>
        </w:rPr>
        <w:t>фотовидеофиксации</w:t>
      </w:r>
      <w:proofErr w:type="spellEnd"/>
      <w:r w:rsidRPr="002A3489">
        <w:rPr>
          <w:rFonts w:ascii="PT Astra Serif" w:eastAsia="Times New Roman" w:hAnsi="PT Astra Serif"/>
          <w:sz w:val="28"/>
          <w:szCs w:val="28"/>
        </w:rPr>
        <w:t>, разработана виртуальная карта, ссылка на которую размещена на официальном сайте Министерства промышленности и транспорта Ульяновской области, используется другими информационными ресурсами.</w:t>
      </w:r>
    </w:p>
    <w:p w:rsidR="005B062D" w:rsidRPr="002A3489" w:rsidRDefault="005B062D" w:rsidP="005B062D">
      <w:pPr>
        <w:spacing w:after="0" w:line="240" w:lineRule="auto"/>
        <w:ind w:firstLine="709"/>
        <w:jc w:val="both"/>
        <w:rPr>
          <w:rFonts w:ascii="PT Astra Serif" w:eastAsia="Times New Roman" w:hAnsi="PT Astra Serif"/>
          <w:sz w:val="28"/>
          <w:szCs w:val="28"/>
        </w:rPr>
      </w:pPr>
      <w:r w:rsidRPr="002A3489">
        <w:rPr>
          <w:rFonts w:ascii="PT Astra Serif" w:eastAsia="Times New Roman" w:hAnsi="PT Astra Serif"/>
          <w:sz w:val="28"/>
          <w:szCs w:val="28"/>
        </w:rPr>
        <w:t xml:space="preserve">В 2019 году с помощью приборов </w:t>
      </w:r>
      <w:proofErr w:type="spellStart"/>
      <w:r w:rsidRPr="002A3489">
        <w:rPr>
          <w:rFonts w:ascii="PT Astra Serif" w:eastAsia="Times New Roman" w:hAnsi="PT Astra Serif"/>
          <w:sz w:val="28"/>
          <w:szCs w:val="28"/>
        </w:rPr>
        <w:t>фотовидеофиксации</w:t>
      </w:r>
      <w:proofErr w:type="spellEnd"/>
      <w:r w:rsidRPr="002A3489">
        <w:rPr>
          <w:rFonts w:ascii="PT Astra Serif" w:eastAsia="Times New Roman" w:hAnsi="PT Astra Serif"/>
          <w:sz w:val="28"/>
          <w:szCs w:val="28"/>
        </w:rPr>
        <w:t xml:space="preserve"> вынесено </w:t>
      </w:r>
      <w:r w:rsidRPr="002A3489">
        <w:rPr>
          <w:rFonts w:ascii="PT Astra Serif" w:eastAsia="Times New Roman" w:hAnsi="PT Astra Serif"/>
          <w:sz w:val="28"/>
          <w:szCs w:val="28"/>
        </w:rPr>
        <w:br/>
        <w:t xml:space="preserve">1 млн. 623 тыс. постановлений за различные нарушения ПДД, на сумму </w:t>
      </w:r>
      <w:r w:rsidRPr="002A3489">
        <w:rPr>
          <w:rFonts w:ascii="PT Astra Serif" w:eastAsia="Times New Roman" w:hAnsi="PT Astra Serif"/>
          <w:sz w:val="28"/>
          <w:szCs w:val="28"/>
        </w:rPr>
        <w:br/>
        <w:t xml:space="preserve">более 1 млрд. 67 тыс. руб. (в 2018 г. – 1 </w:t>
      </w:r>
      <w:proofErr w:type="gramStart"/>
      <w:r w:rsidRPr="002A3489">
        <w:rPr>
          <w:rFonts w:ascii="PT Astra Serif" w:eastAsia="Times New Roman" w:hAnsi="PT Astra Serif"/>
          <w:sz w:val="28"/>
          <w:szCs w:val="28"/>
        </w:rPr>
        <w:t>млн</w:t>
      </w:r>
      <w:proofErr w:type="gramEnd"/>
      <w:r w:rsidRPr="002A3489">
        <w:rPr>
          <w:rFonts w:ascii="PT Astra Serif" w:eastAsia="Times New Roman" w:hAnsi="PT Astra Serif"/>
          <w:sz w:val="28"/>
          <w:szCs w:val="28"/>
        </w:rPr>
        <w:t xml:space="preserve"> 620 тыс. постановлений на сумму</w:t>
      </w:r>
      <w:r w:rsidRPr="002A3489">
        <w:rPr>
          <w:rFonts w:ascii="PT Astra Serif" w:eastAsia="Times New Roman" w:hAnsi="PT Astra Serif"/>
          <w:sz w:val="28"/>
          <w:szCs w:val="28"/>
        </w:rPr>
        <w:br/>
        <w:t>1 млрд. 36 тыс. рублей).</w:t>
      </w:r>
    </w:p>
    <w:p w:rsidR="005B062D" w:rsidRDefault="005B062D" w:rsidP="005B062D">
      <w:pPr>
        <w:spacing w:after="0" w:line="240" w:lineRule="auto"/>
        <w:ind w:firstLine="709"/>
        <w:jc w:val="both"/>
        <w:rPr>
          <w:rFonts w:ascii="Times New Roman" w:hAnsi="Times New Roman"/>
          <w:noProof/>
          <w:sz w:val="28"/>
          <w:szCs w:val="28"/>
        </w:rPr>
      </w:pPr>
      <w:r w:rsidRPr="002A3489">
        <w:rPr>
          <w:rFonts w:ascii="PT Astra Serif" w:hAnsi="PT Astra Serif"/>
          <w:sz w:val="28"/>
          <w:szCs w:val="28"/>
        </w:rPr>
        <w:t xml:space="preserve">Фактические поступления от указанных штрафов в бюджет региона </w:t>
      </w:r>
      <w:r>
        <w:rPr>
          <w:rFonts w:ascii="PT Astra Serif" w:hAnsi="PT Astra Serif"/>
          <w:sz w:val="28"/>
          <w:szCs w:val="28"/>
        </w:rPr>
        <w:br/>
      </w:r>
      <w:r w:rsidRPr="002A3489">
        <w:rPr>
          <w:rFonts w:ascii="PT Astra Serif" w:hAnsi="PT Astra Serif"/>
          <w:sz w:val="28"/>
          <w:szCs w:val="28"/>
        </w:rPr>
        <w:t>в 2019 году составили 6</w:t>
      </w:r>
      <w:r>
        <w:rPr>
          <w:rFonts w:ascii="PT Astra Serif" w:hAnsi="PT Astra Serif"/>
          <w:sz w:val="28"/>
          <w:szCs w:val="28"/>
        </w:rPr>
        <w:t>25,9</w:t>
      </w:r>
      <w:r w:rsidRPr="002A3489">
        <w:rPr>
          <w:rFonts w:ascii="PT Astra Serif" w:hAnsi="PT Astra Serif"/>
          <w:sz w:val="28"/>
          <w:szCs w:val="28"/>
        </w:rPr>
        <w:t xml:space="preserve"> млн. рублей, в 2018 году– 550 млн. руб., что </w:t>
      </w:r>
      <w:r>
        <w:rPr>
          <w:rFonts w:ascii="PT Astra Serif" w:hAnsi="PT Astra Serif"/>
          <w:sz w:val="28"/>
          <w:szCs w:val="28"/>
        </w:rPr>
        <w:br/>
      </w:r>
      <w:r w:rsidRPr="002A3489">
        <w:rPr>
          <w:rFonts w:ascii="PT Astra Serif" w:hAnsi="PT Astra Serif"/>
          <w:sz w:val="28"/>
          <w:szCs w:val="28"/>
        </w:rPr>
        <w:t xml:space="preserve">на 14% выше, и продолжают поступать как в добровольном порядке, так </w:t>
      </w:r>
      <w:r>
        <w:rPr>
          <w:rFonts w:ascii="PT Astra Serif" w:hAnsi="PT Astra Serif"/>
          <w:sz w:val="28"/>
          <w:szCs w:val="28"/>
        </w:rPr>
        <w:br/>
      </w:r>
      <w:r w:rsidRPr="002A3489">
        <w:rPr>
          <w:rFonts w:ascii="PT Astra Serif" w:hAnsi="PT Astra Serif"/>
          <w:sz w:val="28"/>
          <w:szCs w:val="28"/>
        </w:rPr>
        <w:t>и путем принудительного взыскания.</w:t>
      </w:r>
      <w:r w:rsidRPr="00193725">
        <w:rPr>
          <w:rFonts w:ascii="Times New Roman" w:hAnsi="Times New Roman"/>
          <w:noProof/>
          <w:sz w:val="28"/>
          <w:szCs w:val="28"/>
          <w:highlight w:val="yellow"/>
        </w:rPr>
        <w:t xml:space="preserve"> </w:t>
      </w:r>
    </w:p>
    <w:p w:rsidR="003271E5" w:rsidRDefault="003271E5" w:rsidP="005B062D">
      <w:pPr>
        <w:spacing w:after="0" w:line="240" w:lineRule="auto"/>
        <w:ind w:firstLine="709"/>
        <w:jc w:val="both"/>
        <w:rPr>
          <w:rFonts w:ascii="Times New Roman" w:hAnsi="Times New Roman"/>
          <w:noProof/>
          <w:sz w:val="28"/>
          <w:szCs w:val="28"/>
        </w:rPr>
      </w:pPr>
    </w:p>
    <w:p w:rsidR="005B062D" w:rsidRDefault="005B062D" w:rsidP="005B062D">
      <w:pPr>
        <w:spacing w:after="0" w:line="240" w:lineRule="auto"/>
        <w:jc w:val="center"/>
      </w:pPr>
      <w:r>
        <w:rPr>
          <w:rFonts w:ascii="Times New Roman" w:hAnsi="Times New Roman"/>
          <w:noProof/>
          <w:sz w:val="28"/>
          <w:szCs w:val="28"/>
        </w:rPr>
        <w:drawing>
          <wp:inline distT="0" distB="0" distL="0" distR="0">
            <wp:extent cx="5288507" cy="2395182"/>
            <wp:effectExtent l="0" t="0" r="26670" b="24765"/>
            <wp:docPr id="5129" name="Диаграмма 51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52C21" w:rsidRDefault="00C52C21" w:rsidP="005B062D">
      <w:pPr>
        <w:spacing w:after="0" w:line="240" w:lineRule="auto"/>
        <w:jc w:val="center"/>
      </w:pPr>
    </w:p>
    <w:p w:rsidR="005B062D" w:rsidRDefault="005B062D" w:rsidP="005B062D">
      <w:pPr>
        <w:spacing w:after="0" w:line="240" w:lineRule="auto"/>
        <w:jc w:val="center"/>
        <w:rPr>
          <w:rFonts w:ascii="PT Astra Serif" w:eastAsia="Times New Roman" w:hAnsi="PT Astra Serif"/>
          <w:b/>
          <w:noProof/>
          <w:sz w:val="28"/>
          <w:szCs w:val="28"/>
        </w:rPr>
      </w:pPr>
      <w:r>
        <w:rPr>
          <w:rFonts w:ascii="Times New Roman" w:hAnsi="Times New Roman"/>
          <w:noProof/>
          <w:sz w:val="28"/>
          <w:szCs w:val="28"/>
        </w:rPr>
        <w:lastRenderedPageBreak/>
        <w:drawing>
          <wp:inline distT="0" distB="0" distL="0" distR="0">
            <wp:extent cx="5117911" cy="2272353"/>
            <wp:effectExtent l="0" t="0" r="26035" b="13970"/>
            <wp:docPr id="5128" name="Диаграмма 51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C52C21" w:rsidRPr="005B062D" w:rsidRDefault="00C52C21" w:rsidP="005B062D">
      <w:pPr>
        <w:spacing w:after="0" w:line="240" w:lineRule="auto"/>
        <w:jc w:val="center"/>
        <w:rPr>
          <w:rFonts w:ascii="PT Astra Serif" w:eastAsia="Times New Roman" w:hAnsi="PT Astra Serif"/>
          <w:b/>
          <w:noProof/>
          <w:sz w:val="28"/>
          <w:szCs w:val="28"/>
        </w:rPr>
      </w:pPr>
    </w:p>
    <w:p w:rsidR="005B062D" w:rsidRPr="00F9435D" w:rsidRDefault="005B062D" w:rsidP="005B062D">
      <w:pPr>
        <w:spacing w:after="0" w:line="216" w:lineRule="auto"/>
        <w:ind w:firstLine="284"/>
        <w:jc w:val="both"/>
        <w:rPr>
          <w:rFonts w:ascii="PT Astra Serif" w:hAnsi="PT Astra Serif"/>
          <w:sz w:val="24"/>
          <w:szCs w:val="24"/>
        </w:rPr>
      </w:pPr>
      <w:r w:rsidRPr="00F9435D">
        <w:rPr>
          <w:rFonts w:ascii="PT Astra Serif" w:hAnsi="PT Astra Serif"/>
          <w:sz w:val="24"/>
          <w:szCs w:val="24"/>
        </w:rPr>
        <w:t>* 80% административных штрафов оплачиваются в 20</w:t>
      </w:r>
      <w:r>
        <w:rPr>
          <w:rFonts w:ascii="PT Astra Serif" w:hAnsi="PT Astra Serif"/>
          <w:sz w:val="24"/>
          <w:szCs w:val="24"/>
        </w:rPr>
        <w:t>-</w:t>
      </w:r>
      <w:r w:rsidRPr="00F9435D">
        <w:rPr>
          <w:rFonts w:ascii="PT Astra Serif" w:hAnsi="PT Astra Serif"/>
          <w:sz w:val="24"/>
          <w:szCs w:val="24"/>
        </w:rPr>
        <w:t xml:space="preserve">ти </w:t>
      </w:r>
      <w:proofErr w:type="spellStart"/>
      <w:r w:rsidRPr="00F9435D">
        <w:rPr>
          <w:rFonts w:ascii="PT Astra Serif" w:hAnsi="PT Astra Serif"/>
          <w:sz w:val="24"/>
          <w:szCs w:val="24"/>
        </w:rPr>
        <w:t>дневный</w:t>
      </w:r>
      <w:proofErr w:type="spellEnd"/>
      <w:r w:rsidRPr="00F9435D">
        <w:rPr>
          <w:rFonts w:ascii="PT Astra Serif" w:hAnsi="PT Astra Serif"/>
          <w:sz w:val="24"/>
          <w:szCs w:val="24"/>
        </w:rPr>
        <w:t xml:space="preserve"> срок со скидкой 50%</w:t>
      </w:r>
    </w:p>
    <w:p w:rsidR="005B062D" w:rsidRDefault="005B062D" w:rsidP="005B062D">
      <w:pPr>
        <w:spacing w:after="0" w:line="216" w:lineRule="auto"/>
        <w:ind w:firstLine="708"/>
        <w:jc w:val="both"/>
        <w:rPr>
          <w:rFonts w:ascii="PT Astra Serif" w:hAnsi="PT Astra Serif"/>
          <w:sz w:val="28"/>
          <w:szCs w:val="28"/>
        </w:rPr>
      </w:pPr>
    </w:p>
    <w:p w:rsidR="005B062D" w:rsidRPr="008E5B81" w:rsidRDefault="005B062D" w:rsidP="00C52C21">
      <w:pPr>
        <w:spacing w:after="0" w:line="240" w:lineRule="auto"/>
        <w:ind w:firstLine="708"/>
        <w:jc w:val="both"/>
        <w:rPr>
          <w:rFonts w:ascii="PT Astra Serif" w:hAnsi="PT Astra Serif"/>
          <w:sz w:val="28"/>
          <w:szCs w:val="28"/>
        </w:rPr>
      </w:pPr>
      <w:proofErr w:type="gramStart"/>
      <w:r>
        <w:rPr>
          <w:rFonts w:ascii="PT Astra Serif" w:hAnsi="PT Astra Serif"/>
          <w:sz w:val="28"/>
          <w:szCs w:val="28"/>
        </w:rPr>
        <w:t>Разница в сумме фактически исполненных штрафов от начисленных возникает в связи использованием гражданами льготного периода и оплаты 50% от суммы штрафа, вынесенного в постановлении.</w:t>
      </w:r>
      <w:proofErr w:type="gramEnd"/>
    </w:p>
    <w:p w:rsidR="005B062D" w:rsidRDefault="005B062D" w:rsidP="00C52C21">
      <w:pPr>
        <w:spacing w:after="0" w:line="240" w:lineRule="auto"/>
        <w:ind w:firstLine="709"/>
        <w:jc w:val="both"/>
        <w:rPr>
          <w:rFonts w:ascii="PT Astra Serif" w:eastAsia="Times New Roman" w:hAnsi="PT Astra Serif"/>
          <w:b/>
          <w:noProof/>
          <w:sz w:val="28"/>
          <w:szCs w:val="28"/>
        </w:rPr>
      </w:pPr>
      <w:r>
        <w:rPr>
          <w:rFonts w:ascii="PT Astra Serif" w:hAnsi="PT Astra Serif"/>
          <w:sz w:val="28"/>
          <w:szCs w:val="28"/>
        </w:rPr>
        <w:t xml:space="preserve">В 2019 году совместно с </w:t>
      </w:r>
      <w:r>
        <w:rPr>
          <w:rFonts w:ascii="PT Astra Serif" w:hAnsi="PT Astra Serif"/>
          <w:sz w:val="28"/>
          <w:szCs w:val="28"/>
          <w:bdr w:val="none" w:sz="0" w:space="0" w:color="auto" w:frame="1"/>
        </w:rPr>
        <w:t xml:space="preserve">АО «Почта России» </w:t>
      </w:r>
      <w:r>
        <w:rPr>
          <w:rFonts w:ascii="PT Astra Serif" w:hAnsi="PT Astra Serif"/>
          <w:sz w:val="28"/>
          <w:szCs w:val="28"/>
        </w:rPr>
        <w:t xml:space="preserve">организована отправка </w:t>
      </w:r>
      <w:r>
        <w:rPr>
          <w:rFonts w:ascii="PT Astra Serif" w:hAnsi="PT Astra Serif"/>
          <w:sz w:val="28"/>
          <w:szCs w:val="28"/>
          <w:bdr w:val="none" w:sz="0" w:space="0" w:color="auto" w:frame="1"/>
        </w:rPr>
        <w:t>копий постановлений о привле</w:t>
      </w:r>
      <w:r w:rsidRPr="00216551">
        <w:rPr>
          <w:rFonts w:ascii="PT Astra Serif" w:hAnsi="PT Astra Serif"/>
          <w:sz w:val="28"/>
          <w:szCs w:val="28"/>
          <w:bdr w:val="none" w:sz="0" w:space="0" w:color="auto" w:frame="1"/>
        </w:rPr>
        <w:t>чении к административной отве</w:t>
      </w:r>
      <w:r>
        <w:rPr>
          <w:rFonts w:ascii="PT Astra Serif" w:hAnsi="PT Astra Serif"/>
          <w:sz w:val="28"/>
          <w:szCs w:val="28"/>
          <w:bdr w:val="none" w:sz="0" w:space="0" w:color="auto" w:frame="1"/>
        </w:rPr>
        <w:t>т</w:t>
      </w:r>
      <w:r w:rsidRPr="00216551">
        <w:rPr>
          <w:rFonts w:ascii="PT Astra Serif" w:hAnsi="PT Astra Serif"/>
          <w:sz w:val="28"/>
          <w:szCs w:val="28"/>
          <w:bdr w:val="none" w:sz="0" w:space="0" w:color="auto" w:frame="1"/>
        </w:rPr>
        <w:t>ственности</w:t>
      </w:r>
      <w:r>
        <w:rPr>
          <w:rFonts w:ascii="PT Astra Serif" w:hAnsi="PT Astra Serif"/>
          <w:sz w:val="28"/>
          <w:szCs w:val="28"/>
          <w:bdr w:val="none" w:sz="0" w:space="0" w:color="auto" w:frame="1"/>
        </w:rPr>
        <w:t xml:space="preserve"> </w:t>
      </w:r>
      <w:r>
        <w:rPr>
          <w:rFonts w:ascii="PT Astra Serif" w:hAnsi="PT Astra Serif"/>
          <w:sz w:val="28"/>
          <w:szCs w:val="28"/>
          <w:bdr w:val="none" w:sz="0" w:space="0" w:color="auto" w:frame="1"/>
        </w:rPr>
        <w:br/>
        <w:t xml:space="preserve">в форме электронного документа, реализована возможность их получения </w:t>
      </w:r>
      <w:r>
        <w:rPr>
          <w:rFonts w:ascii="PT Astra Serif" w:hAnsi="PT Astra Serif"/>
          <w:sz w:val="28"/>
          <w:szCs w:val="28"/>
          <w:bdr w:val="none" w:sz="0" w:space="0" w:color="auto" w:frame="1"/>
        </w:rPr>
        <w:br/>
        <w:t>в электронном виде через личный кабинет портала государственных услуг.</w:t>
      </w:r>
      <w:r>
        <w:rPr>
          <w:rFonts w:ascii="PT Astra Serif" w:eastAsia="Times New Roman" w:hAnsi="PT Astra Serif"/>
          <w:b/>
          <w:noProof/>
          <w:sz w:val="28"/>
          <w:szCs w:val="28"/>
        </w:rPr>
        <w:t xml:space="preserve"> </w:t>
      </w:r>
    </w:p>
    <w:p w:rsidR="005B062D" w:rsidRPr="00552D9D" w:rsidRDefault="005B062D" w:rsidP="005B062D">
      <w:pPr>
        <w:widowControl w:val="0"/>
        <w:spacing w:after="0" w:line="240" w:lineRule="auto"/>
        <w:ind w:firstLine="709"/>
        <w:contextualSpacing/>
        <w:rPr>
          <w:rFonts w:ascii="PT Astra Serif" w:hAnsi="PT Astra Serif"/>
          <w:b/>
          <w:sz w:val="28"/>
          <w:szCs w:val="28"/>
        </w:rPr>
      </w:pPr>
    </w:p>
    <w:p w:rsidR="005B062D" w:rsidRDefault="005B062D" w:rsidP="005B062D">
      <w:pPr>
        <w:widowControl w:val="0"/>
        <w:spacing w:after="0" w:line="240" w:lineRule="auto"/>
        <w:ind w:firstLine="709"/>
        <w:contextualSpacing/>
        <w:jc w:val="center"/>
        <w:rPr>
          <w:rFonts w:ascii="PT Astra Serif" w:hAnsi="PT Astra Serif"/>
          <w:b/>
          <w:sz w:val="28"/>
          <w:szCs w:val="28"/>
        </w:rPr>
      </w:pPr>
      <w:r w:rsidRPr="002330EF">
        <w:rPr>
          <w:rFonts w:ascii="PT Astra Serif" w:hAnsi="PT Astra Serif"/>
          <w:b/>
          <w:sz w:val="28"/>
          <w:szCs w:val="28"/>
        </w:rPr>
        <w:t xml:space="preserve">Перспективы развития системы </w:t>
      </w:r>
      <w:proofErr w:type="spellStart"/>
      <w:r w:rsidRPr="002330EF">
        <w:rPr>
          <w:rFonts w:ascii="PT Astra Serif" w:hAnsi="PT Astra Serif"/>
          <w:b/>
          <w:sz w:val="28"/>
          <w:szCs w:val="28"/>
        </w:rPr>
        <w:t>фотовидеофиксации</w:t>
      </w:r>
      <w:proofErr w:type="spellEnd"/>
      <w:r w:rsidRPr="002330EF">
        <w:rPr>
          <w:rFonts w:ascii="PT Astra Serif" w:hAnsi="PT Astra Serif"/>
          <w:b/>
          <w:sz w:val="28"/>
          <w:szCs w:val="28"/>
        </w:rPr>
        <w:t xml:space="preserve"> нарушений ПДД на территории Ульяновской области в 2020-2025 гг.</w:t>
      </w:r>
    </w:p>
    <w:p w:rsidR="005B062D" w:rsidRPr="002A3489" w:rsidRDefault="005B062D" w:rsidP="005B062D">
      <w:pPr>
        <w:widowControl w:val="0"/>
        <w:spacing w:after="0" w:line="240" w:lineRule="auto"/>
        <w:ind w:firstLine="709"/>
        <w:contextualSpacing/>
        <w:jc w:val="both"/>
        <w:rPr>
          <w:rFonts w:ascii="PT Astra Serif" w:hAnsi="PT Astra Serif"/>
          <w:sz w:val="28"/>
          <w:szCs w:val="28"/>
        </w:rPr>
      </w:pPr>
      <w:r w:rsidRPr="002A3489">
        <w:rPr>
          <w:rFonts w:ascii="PT Astra Serif" w:hAnsi="PT Astra Serif"/>
          <w:sz w:val="28"/>
          <w:szCs w:val="28"/>
        </w:rPr>
        <w:t>1.</w:t>
      </w:r>
      <w:r>
        <w:rPr>
          <w:rFonts w:ascii="PT Astra Serif" w:hAnsi="PT Astra Serif"/>
          <w:sz w:val="28"/>
          <w:szCs w:val="28"/>
        </w:rPr>
        <w:t xml:space="preserve"> </w:t>
      </w:r>
      <w:r w:rsidRPr="002A3489">
        <w:rPr>
          <w:rFonts w:ascii="PT Astra Serif" w:hAnsi="PT Astra Serif"/>
          <w:sz w:val="28"/>
          <w:szCs w:val="28"/>
        </w:rPr>
        <w:t>Поэтапное увеличение количест</w:t>
      </w:r>
      <w:r>
        <w:rPr>
          <w:rFonts w:ascii="PT Astra Serif" w:hAnsi="PT Astra Serif"/>
          <w:sz w:val="28"/>
          <w:szCs w:val="28"/>
        </w:rPr>
        <w:t xml:space="preserve">ва комплексов </w:t>
      </w:r>
      <w:proofErr w:type="spellStart"/>
      <w:r>
        <w:rPr>
          <w:rFonts w:ascii="PT Astra Serif" w:hAnsi="PT Astra Serif"/>
          <w:sz w:val="28"/>
          <w:szCs w:val="28"/>
        </w:rPr>
        <w:t>фотовидеофиксации</w:t>
      </w:r>
      <w:proofErr w:type="spellEnd"/>
      <w:r>
        <w:rPr>
          <w:rFonts w:ascii="PT Astra Serif" w:hAnsi="PT Astra Serif"/>
          <w:sz w:val="28"/>
          <w:szCs w:val="28"/>
        </w:rPr>
        <w:t>.</w:t>
      </w:r>
    </w:p>
    <w:p w:rsidR="005B062D" w:rsidRDefault="005B062D" w:rsidP="005B062D">
      <w:pPr>
        <w:widowControl w:val="0"/>
        <w:spacing w:after="0" w:line="240" w:lineRule="auto"/>
        <w:ind w:firstLine="709"/>
        <w:contextualSpacing/>
        <w:jc w:val="both"/>
        <w:rPr>
          <w:rFonts w:ascii="PT Astra Serif" w:hAnsi="PT Astra Serif"/>
          <w:sz w:val="28"/>
          <w:szCs w:val="28"/>
        </w:rPr>
      </w:pPr>
      <w:r w:rsidRPr="002A3489">
        <w:rPr>
          <w:rFonts w:ascii="PT Astra Serif" w:hAnsi="PT Astra Serif"/>
          <w:sz w:val="28"/>
          <w:szCs w:val="28"/>
        </w:rPr>
        <w:t>2.</w:t>
      </w:r>
      <w:r>
        <w:rPr>
          <w:rFonts w:ascii="PT Astra Serif" w:hAnsi="PT Astra Serif"/>
          <w:sz w:val="28"/>
          <w:szCs w:val="28"/>
        </w:rPr>
        <w:t xml:space="preserve"> </w:t>
      </w:r>
      <w:r w:rsidRPr="002A3489">
        <w:rPr>
          <w:rFonts w:ascii="PT Astra Serif" w:hAnsi="PT Astra Serif"/>
          <w:sz w:val="28"/>
          <w:szCs w:val="28"/>
        </w:rPr>
        <w:t xml:space="preserve">Расширение функционала по типам фиксируемых нарушений ПДД (например, отсутствие у автовладельцев страхового полиса ОСАГО, несоблюдение скоростного режима общественным транспортом, управление транспортным средством с </w:t>
      </w:r>
      <w:proofErr w:type="spellStart"/>
      <w:r w:rsidRPr="002A3489">
        <w:rPr>
          <w:rFonts w:ascii="PT Astra Serif" w:hAnsi="PT Astra Serif"/>
          <w:sz w:val="28"/>
          <w:szCs w:val="28"/>
        </w:rPr>
        <w:t>непристегнутым</w:t>
      </w:r>
      <w:proofErr w:type="spellEnd"/>
      <w:r w:rsidRPr="002A3489">
        <w:rPr>
          <w:rFonts w:ascii="PT Astra Serif" w:hAnsi="PT Astra Serif"/>
          <w:sz w:val="28"/>
          <w:szCs w:val="28"/>
        </w:rPr>
        <w:t xml:space="preserve"> ремнем безопасности и др.)</w:t>
      </w:r>
    </w:p>
    <w:p w:rsidR="005B062D" w:rsidRDefault="005B062D" w:rsidP="005B062D">
      <w:pPr>
        <w:widowControl w:val="0"/>
        <w:spacing w:after="0" w:line="240" w:lineRule="auto"/>
        <w:ind w:firstLine="709"/>
        <w:contextualSpacing/>
        <w:jc w:val="both"/>
        <w:rPr>
          <w:rFonts w:ascii="PT Astra Serif" w:hAnsi="PT Astra Serif"/>
          <w:bCs/>
          <w:sz w:val="28"/>
          <w:szCs w:val="28"/>
        </w:rPr>
      </w:pPr>
      <w:r>
        <w:rPr>
          <w:rFonts w:ascii="PT Astra Serif" w:hAnsi="PT Astra Serif"/>
          <w:sz w:val="28"/>
          <w:szCs w:val="28"/>
        </w:rPr>
        <w:t xml:space="preserve">3. </w:t>
      </w:r>
      <w:r w:rsidRPr="002A3489">
        <w:rPr>
          <w:rFonts w:ascii="PT Astra Serif" w:hAnsi="PT Astra Serif"/>
          <w:bCs/>
          <w:sz w:val="28"/>
          <w:szCs w:val="28"/>
        </w:rPr>
        <w:t xml:space="preserve">Приведение всех мест установки комплексов </w:t>
      </w:r>
      <w:proofErr w:type="spellStart"/>
      <w:r w:rsidRPr="002A3489">
        <w:rPr>
          <w:rFonts w:ascii="PT Astra Serif" w:hAnsi="PT Astra Serif"/>
          <w:bCs/>
          <w:sz w:val="28"/>
          <w:szCs w:val="28"/>
        </w:rPr>
        <w:t>фотовидеофиксации</w:t>
      </w:r>
      <w:proofErr w:type="spellEnd"/>
      <w:r w:rsidRPr="002A3489">
        <w:rPr>
          <w:rFonts w:ascii="PT Astra Serif" w:hAnsi="PT Astra Serif"/>
          <w:bCs/>
          <w:sz w:val="28"/>
          <w:szCs w:val="28"/>
        </w:rPr>
        <w:t xml:space="preserve"> в соответствии с требованиями </w:t>
      </w:r>
      <w:proofErr w:type="gramStart"/>
      <w:r w:rsidRPr="002A3489">
        <w:rPr>
          <w:rFonts w:ascii="PT Astra Serif" w:hAnsi="PT Astra Serif"/>
          <w:bCs/>
          <w:sz w:val="28"/>
          <w:szCs w:val="28"/>
        </w:rPr>
        <w:t>Методики определения мест размещения технических средств автоматической</w:t>
      </w:r>
      <w:proofErr w:type="gramEnd"/>
      <w:r w:rsidRPr="002A3489">
        <w:rPr>
          <w:rFonts w:ascii="PT Astra Serif" w:hAnsi="PT Astra Serif"/>
          <w:bCs/>
          <w:sz w:val="28"/>
          <w:szCs w:val="28"/>
        </w:rPr>
        <w:t xml:space="preserve"> </w:t>
      </w:r>
      <w:proofErr w:type="spellStart"/>
      <w:r w:rsidRPr="002A3489">
        <w:rPr>
          <w:rFonts w:ascii="PT Astra Serif" w:hAnsi="PT Astra Serif"/>
          <w:bCs/>
          <w:sz w:val="28"/>
          <w:szCs w:val="28"/>
        </w:rPr>
        <w:t>фотовидеофиксации</w:t>
      </w:r>
      <w:proofErr w:type="spellEnd"/>
      <w:r w:rsidRPr="002A3489">
        <w:rPr>
          <w:rFonts w:ascii="PT Astra Serif" w:hAnsi="PT Astra Serif"/>
          <w:bCs/>
          <w:sz w:val="28"/>
          <w:szCs w:val="28"/>
        </w:rPr>
        <w:t xml:space="preserve"> нарушений Правил дорожного движения, утвержденной протоколом заседания проектного комитета по национальному проекту «Безопасные и качественные автомобильные дороги» от 19 ноября 2019 г. №8</w:t>
      </w:r>
      <w:r>
        <w:rPr>
          <w:rFonts w:ascii="PT Astra Serif" w:hAnsi="PT Astra Serif"/>
          <w:bCs/>
          <w:sz w:val="28"/>
          <w:szCs w:val="28"/>
        </w:rPr>
        <w:t>.</w:t>
      </w:r>
    </w:p>
    <w:p w:rsidR="005B062D" w:rsidRPr="002A3489" w:rsidRDefault="005B062D" w:rsidP="005B062D">
      <w:pPr>
        <w:widowControl w:val="0"/>
        <w:spacing w:after="0" w:line="240" w:lineRule="auto"/>
        <w:ind w:firstLine="709"/>
        <w:contextualSpacing/>
        <w:jc w:val="both"/>
        <w:rPr>
          <w:rFonts w:ascii="PT Astra Serif" w:hAnsi="PT Astra Serif"/>
          <w:sz w:val="28"/>
          <w:szCs w:val="28"/>
        </w:rPr>
      </w:pPr>
      <w:r>
        <w:rPr>
          <w:rFonts w:ascii="PT Astra Serif" w:hAnsi="PT Astra Serif"/>
          <w:bCs/>
          <w:sz w:val="28"/>
          <w:szCs w:val="28"/>
        </w:rPr>
        <w:t xml:space="preserve">4. Увеличение доли </w:t>
      </w:r>
      <w:r>
        <w:rPr>
          <w:rFonts w:ascii="PT Astra Serif" w:hAnsi="PT Astra Serif"/>
          <w:sz w:val="28"/>
          <w:szCs w:val="28"/>
          <w:bdr w:val="none" w:sz="0" w:space="0" w:color="auto" w:frame="1"/>
        </w:rPr>
        <w:t xml:space="preserve">постановлений </w:t>
      </w:r>
      <w:proofErr w:type="gramStart"/>
      <w:r>
        <w:rPr>
          <w:rFonts w:ascii="PT Astra Serif" w:hAnsi="PT Astra Serif"/>
          <w:sz w:val="28"/>
          <w:szCs w:val="28"/>
          <w:bdr w:val="none" w:sz="0" w:space="0" w:color="auto" w:frame="1"/>
        </w:rPr>
        <w:t>о привле</w:t>
      </w:r>
      <w:r w:rsidRPr="00216551">
        <w:rPr>
          <w:rFonts w:ascii="PT Astra Serif" w:hAnsi="PT Astra Serif"/>
          <w:sz w:val="28"/>
          <w:szCs w:val="28"/>
          <w:bdr w:val="none" w:sz="0" w:space="0" w:color="auto" w:frame="1"/>
        </w:rPr>
        <w:t>чении к административной отве</w:t>
      </w:r>
      <w:r>
        <w:rPr>
          <w:rFonts w:ascii="PT Astra Serif" w:hAnsi="PT Astra Serif"/>
          <w:sz w:val="28"/>
          <w:szCs w:val="28"/>
          <w:bdr w:val="none" w:sz="0" w:space="0" w:color="auto" w:frame="1"/>
        </w:rPr>
        <w:t>т</w:t>
      </w:r>
      <w:r w:rsidRPr="00216551">
        <w:rPr>
          <w:rFonts w:ascii="PT Astra Serif" w:hAnsi="PT Astra Serif"/>
          <w:sz w:val="28"/>
          <w:szCs w:val="28"/>
          <w:bdr w:val="none" w:sz="0" w:space="0" w:color="auto" w:frame="1"/>
        </w:rPr>
        <w:t>ственности</w:t>
      </w:r>
      <w:r>
        <w:rPr>
          <w:rFonts w:ascii="PT Astra Serif" w:hAnsi="PT Astra Serif"/>
          <w:sz w:val="28"/>
          <w:szCs w:val="28"/>
          <w:bdr w:val="none" w:sz="0" w:space="0" w:color="auto" w:frame="1"/>
        </w:rPr>
        <w:t xml:space="preserve"> в электронном виде в целях снижения финансовой нагрузки на бюджет</w:t>
      </w:r>
      <w:proofErr w:type="gramEnd"/>
      <w:r>
        <w:rPr>
          <w:rFonts w:ascii="PT Astra Serif" w:hAnsi="PT Astra Serif"/>
          <w:sz w:val="28"/>
          <w:szCs w:val="28"/>
          <w:bdr w:val="none" w:sz="0" w:space="0" w:color="auto" w:frame="1"/>
        </w:rPr>
        <w:t xml:space="preserve"> региона и повышения эффективности работы системы </w:t>
      </w:r>
      <w:proofErr w:type="spellStart"/>
      <w:r>
        <w:rPr>
          <w:rFonts w:ascii="PT Astra Serif" w:hAnsi="PT Astra Serif"/>
          <w:sz w:val="28"/>
          <w:szCs w:val="28"/>
          <w:bdr w:val="none" w:sz="0" w:space="0" w:color="auto" w:frame="1"/>
        </w:rPr>
        <w:t>фотовидеофиксации</w:t>
      </w:r>
      <w:proofErr w:type="spellEnd"/>
      <w:r>
        <w:rPr>
          <w:rFonts w:ascii="PT Astra Serif" w:hAnsi="PT Astra Serif"/>
          <w:sz w:val="28"/>
          <w:szCs w:val="28"/>
          <w:bdr w:val="none" w:sz="0" w:space="0" w:color="auto" w:frame="1"/>
        </w:rPr>
        <w:t>.</w:t>
      </w:r>
    </w:p>
    <w:p w:rsidR="005B062D" w:rsidRPr="002A3489" w:rsidRDefault="005B062D" w:rsidP="005B062D">
      <w:pPr>
        <w:pStyle w:val="a3"/>
        <w:numPr>
          <w:ilvl w:val="0"/>
          <w:numId w:val="21"/>
        </w:numPr>
        <w:suppressAutoHyphens/>
        <w:spacing w:after="0" w:line="240" w:lineRule="auto"/>
        <w:ind w:left="0" w:firstLine="567"/>
        <w:jc w:val="both"/>
        <w:rPr>
          <w:rFonts w:ascii="PT Astra Serif" w:hAnsi="PT Astra Serif"/>
          <w:b/>
          <w:sz w:val="28"/>
          <w:szCs w:val="28"/>
          <w:lang w:eastAsia="ar-SA"/>
        </w:rPr>
      </w:pPr>
      <w:r>
        <w:rPr>
          <w:rFonts w:ascii="PT Astra Serif" w:hAnsi="PT Astra Serif"/>
          <w:b/>
          <w:sz w:val="28"/>
          <w:szCs w:val="28"/>
          <w:lang w:eastAsia="ar-SA"/>
        </w:rPr>
        <w:t>Внедрение</w:t>
      </w:r>
      <w:r w:rsidRPr="002A3489">
        <w:rPr>
          <w:rFonts w:ascii="PT Astra Serif" w:hAnsi="PT Astra Serif"/>
          <w:b/>
          <w:sz w:val="28"/>
          <w:szCs w:val="28"/>
          <w:lang w:eastAsia="ar-SA"/>
        </w:rPr>
        <w:t xml:space="preserve"> </w:t>
      </w:r>
      <w:r>
        <w:rPr>
          <w:rFonts w:ascii="PT Astra Serif" w:hAnsi="PT Astra Serif"/>
          <w:b/>
          <w:sz w:val="28"/>
          <w:szCs w:val="28"/>
          <w:lang w:eastAsia="ar-SA"/>
        </w:rPr>
        <w:t xml:space="preserve">интеллектуальных транспортных систем </w:t>
      </w:r>
      <w:r w:rsidRPr="002A3489">
        <w:rPr>
          <w:rFonts w:ascii="PT Astra Serif" w:hAnsi="PT Astra Serif"/>
          <w:b/>
          <w:sz w:val="28"/>
          <w:szCs w:val="28"/>
          <w:lang w:eastAsia="ar-SA"/>
        </w:rPr>
        <w:t xml:space="preserve">в </w:t>
      </w:r>
      <w:r>
        <w:rPr>
          <w:rFonts w:ascii="PT Astra Serif" w:hAnsi="PT Astra Serif"/>
          <w:b/>
          <w:sz w:val="28"/>
          <w:szCs w:val="28"/>
          <w:lang w:eastAsia="ar-SA"/>
        </w:rPr>
        <w:t>У</w:t>
      </w:r>
      <w:r w:rsidRPr="002A3489">
        <w:rPr>
          <w:rFonts w:ascii="PT Astra Serif" w:hAnsi="PT Astra Serif"/>
          <w:b/>
          <w:sz w:val="28"/>
          <w:szCs w:val="28"/>
          <w:lang w:eastAsia="ar-SA"/>
        </w:rPr>
        <w:t>льяновской области</w:t>
      </w:r>
    </w:p>
    <w:p w:rsidR="005B062D" w:rsidRPr="002A3489" w:rsidRDefault="005B062D" w:rsidP="005B062D">
      <w:pPr>
        <w:suppressAutoHyphens/>
        <w:spacing w:after="120" w:line="240" w:lineRule="auto"/>
        <w:ind w:firstLine="567"/>
        <w:contextualSpacing/>
        <w:jc w:val="both"/>
        <w:rPr>
          <w:rFonts w:ascii="PT Astra Serif" w:eastAsia="Times New Roman" w:hAnsi="PT Astra Serif"/>
          <w:b/>
          <w:sz w:val="28"/>
          <w:szCs w:val="28"/>
          <w:lang w:eastAsia="ar-SA"/>
        </w:rPr>
      </w:pPr>
      <w:r>
        <w:rPr>
          <w:rFonts w:ascii="PT Astra Serif" w:eastAsia="Times New Roman" w:hAnsi="PT Astra Serif"/>
          <w:b/>
          <w:sz w:val="28"/>
          <w:szCs w:val="28"/>
          <w:lang w:eastAsia="ar-SA"/>
        </w:rPr>
        <w:t>1)</w:t>
      </w:r>
      <w:r w:rsidRPr="002A3489">
        <w:rPr>
          <w:rFonts w:ascii="PT Astra Serif" w:eastAsia="Times New Roman" w:hAnsi="PT Astra Serif"/>
          <w:b/>
          <w:sz w:val="28"/>
          <w:szCs w:val="28"/>
          <w:lang w:eastAsia="ar-SA"/>
        </w:rPr>
        <w:t xml:space="preserve"> Внедрение АСУ «Центр организации дорожного движения» </w:t>
      </w:r>
      <w:r>
        <w:rPr>
          <w:rFonts w:ascii="PT Astra Serif" w:eastAsia="Times New Roman" w:hAnsi="PT Astra Serif"/>
          <w:b/>
          <w:sz w:val="28"/>
          <w:szCs w:val="28"/>
          <w:lang w:eastAsia="ar-SA"/>
        </w:rPr>
        <w:br/>
      </w:r>
      <w:r w:rsidRPr="002A3489">
        <w:rPr>
          <w:rFonts w:ascii="PT Astra Serif" w:eastAsia="Times New Roman" w:hAnsi="PT Astra Serif"/>
          <w:b/>
          <w:sz w:val="28"/>
          <w:szCs w:val="28"/>
          <w:lang w:eastAsia="ar-SA"/>
        </w:rPr>
        <w:t>и региональной навигационной информационной системы (РНИС)</w:t>
      </w:r>
    </w:p>
    <w:p w:rsidR="005B062D" w:rsidRPr="002A3489" w:rsidRDefault="005B062D" w:rsidP="005B062D">
      <w:pPr>
        <w:shd w:val="clear" w:color="auto" w:fill="FFFFFF"/>
        <w:suppressAutoHyphens/>
        <w:spacing w:after="0" w:line="240" w:lineRule="auto"/>
        <w:ind w:firstLine="709"/>
        <w:jc w:val="both"/>
        <w:rPr>
          <w:rFonts w:ascii="PT Astra Serif" w:eastAsia="Times New Roman" w:hAnsi="PT Astra Serif"/>
          <w:sz w:val="28"/>
          <w:szCs w:val="28"/>
          <w:lang w:eastAsia="ar-SA"/>
        </w:rPr>
      </w:pPr>
      <w:r w:rsidRPr="002A3489">
        <w:rPr>
          <w:rFonts w:ascii="PT Astra Serif" w:eastAsia="Times New Roman" w:hAnsi="PT Astra Serif"/>
          <w:sz w:val="28"/>
          <w:szCs w:val="28"/>
          <w:lang w:eastAsia="ar-SA"/>
        </w:rPr>
        <w:t xml:space="preserve">В соответствии с Приказом Министерства промышленности </w:t>
      </w:r>
      <w:r>
        <w:rPr>
          <w:rFonts w:ascii="PT Astra Serif" w:eastAsia="Times New Roman" w:hAnsi="PT Astra Serif"/>
          <w:sz w:val="28"/>
          <w:szCs w:val="28"/>
          <w:lang w:eastAsia="ar-SA"/>
        </w:rPr>
        <w:br/>
      </w:r>
      <w:r w:rsidRPr="002A3489">
        <w:rPr>
          <w:rFonts w:ascii="PT Astra Serif" w:eastAsia="Times New Roman" w:hAnsi="PT Astra Serif"/>
          <w:sz w:val="28"/>
          <w:szCs w:val="28"/>
          <w:lang w:eastAsia="ar-SA"/>
        </w:rPr>
        <w:t xml:space="preserve">и транспорта Ульяновской области от 27.09.2019 №28-од </w:t>
      </w:r>
      <w:r>
        <w:rPr>
          <w:rFonts w:ascii="PT Astra Serif" w:eastAsia="Times New Roman" w:hAnsi="PT Astra Serif"/>
          <w:sz w:val="28"/>
          <w:szCs w:val="28"/>
          <w:lang w:eastAsia="ar-SA"/>
        </w:rPr>
        <w:br/>
      </w:r>
      <w:r w:rsidRPr="002A3489">
        <w:rPr>
          <w:rFonts w:ascii="PT Astra Serif" w:eastAsia="Times New Roman" w:hAnsi="PT Astra Serif"/>
          <w:sz w:val="28"/>
          <w:szCs w:val="28"/>
          <w:lang w:eastAsia="ar-SA"/>
        </w:rPr>
        <w:lastRenderedPageBreak/>
        <w:t>«О специализированном программном комплексе «Центр организации дорожного движения Ульяновской области» в Ульяновской области в 2019 году внедрена автоматизированная система управления Центром организации дорожного движения (АСУ ЦОДД).</w:t>
      </w:r>
      <w:r>
        <w:rPr>
          <w:rFonts w:ascii="PT Astra Serif" w:eastAsia="Times New Roman" w:hAnsi="PT Astra Serif"/>
          <w:sz w:val="28"/>
          <w:szCs w:val="28"/>
          <w:lang w:eastAsia="ar-SA"/>
        </w:rPr>
        <w:t xml:space="preserve"> </w:t>
      </w:r>
      <w:r w:rsidRPr="002A3489">
        <w:rPr>
          <w:rFonts w:ascii="PT Astra Serif" w:hAnsi="PT Astra Serif"/>
          <w:sz w:val="28"/>
          <w:szCs w:val="28"/>
        </w:rPr>
        <w:t>О</w:t>
      </w:r>
      <w:r w:rsidRPr="002A3489">
        <w:rPr>
          <w:rFonts w:ascii="PT Astra Serif" w:eastAsia="Times New Roman" w:hAnsi="PT Astra Serif"/>
          <w:sz w:val="28"/>
          <w:szCs w:val="28"/>
          <w:lang w:eastAsia="ar-SA"/>
        </w:rPr>
        <w:t xml:space="preserve">борудованы рабочие места </w:t>
      </w:r>
      <w:proofErr w:type="spellStart"/>
      <w:r w:rsidRPr="002A3489">
        <w:rPr>
          <w:rFonts w:ascii="PT Astra Serif" w:eastAsia="Times New Roman" w:hAnsi="PT Astra Serif"/>
          <w:sz w:val="28"/>
          <w:szCs w:val="28"/>
          <w:lang w:eastAsia="ar-SA"/>
        </w:rPr>
        <w:t>операционистов</w:t>
      </w:r>
      <w:proofErr w:type="spellEnd"/>
      <w:r w:rsidRPr="002A3489">
        <w:rPr>
          <w:rFonts w:ascii="PT Astra Serif" w:eastAsia="Times New Roman" w:hAnsi="PT Astra Serif"/>
          <w:sz w:val="28"/>
          <w:szCs w:val="28"/>
          <w:lang w:eastAsia="ar-SA"/>
        </w:rPr>
        <w:t xml:space="preserve"> и зал для оперативных совещаний в Министерстве промышленности и транспорта Ульяновской области.</w:t>
      </w:r>
    </w:p>
    <w:p w:rsidR="005B062D" w:rsidRPr="002A3489" w:rsidRDefault="005B062D" w:rsidP="005B062D">
      <w:pPr>
        <w:spacing w:after="0" w:line="240" w:lineRule="auto"/>
        <w:ind w:firstLine="708"/>
        <w:jc w:val="both"/>
        <w:rPr>
          <w:rFonts w:ascii="PT Astra Serif" w:hAnsi="PT Astra Serif"/>
          <w:sz w:val="28"/>
          <w:szCs w:val="28"/>
        </w:rPr>
      </w:pPr>
      <w:r w:rsidRPr="002A3489">
        <w:rPr>
          <w:rFonts w:ascii="PT Astra Serif" w:hAnsi="PT Astra Serif"/>
          <w:sz w:val="28"/>
          <w:szCs w:val="28"/>
        </w:rPr>
        <w:t>Указанная система включает в себя комплекс инструментов мониторинга и контроля за дорожн</w:t>
      </w:r>
      <w:r>
        <w:rPr>
          <w:rFonts w:ascii="PT Astra Serif" w:hAnsi="PT Astra Serif"/>
          <w:sz w:val="28"/>
          <w:szCs w:val="28"/>
        </w:rPr>
        <w:t xml:space="preserve">о-транспортной сферой Ульяновской </w:t>
      </w:r>
      <w:r w:rsidRPr="002A3489">
        <w:rPr>
          <w:rFonts w:ascii="PT Astra Serif" w:hAnsi="PT Astra Serif"/>
          <w:sz w:val="28"/>
          <w:szCs w:val="28"/>
        </w:rPr>
        <w:t xml:space="preserve">области. </w:t>
      </w:r>
    </w:p>
    <w:p w:rsidR="005B062D" w:rsidRPr="002A3489" w:rsidRDefault="005B062D" w:rsidP="005B062D">
      <w:pPr>
        <w:spacing w:after="0" w:line="240" w:lineRule="auto"/>
        <w:ind w:firstLine="708"/>
        <w:jc w:val="both"/>
        <w:rPr>
          <w:rFonts w:ascii="PT Astra Serif" w:hAnsi="PT Astra Serif"/>
          <w:sz w:val="28"/>
          <w:szCs w:val="28"/>
        </w:rPr>
      </w:pPr>
      <w:r w:rsidRPr="002A3489">
        <w:rPr>
          <w:rFonts w:ascii="PT Astra Serif" w:hAnsi="PT Astra Serif"/>
          <w:sz w:val="28"/>
          <w:szCs w:val="28"/>
        </w:rPr>
        <w:t xml:space="preserve">В частности, в настоящее время в АСУ ЦОДД Ульяновской области реализована подсистема РНИС, производящая обработку данных </w:t>
      </w:r>
      <w:proofErr w:type="spellStart"/>
      <w:r w:rsidRPr="002A3489">
        <w:rPr>
          <w:rFonts w:ascii="PT Astra Serif" w:hAnsi="PT Astra Serif"/>
          <w:sz w:val="28"/>
          <w:szCs w:val="28"/>
        </w:rPr>
        <w:t>геопозициониования</w:t>
      </w:r>
      <w:proofErr w:type="spellEnd"/>
      <w:r w:rsidRPr="002A3489">
        <w:rPr>
          <w:rFonts w:ascii="PT Astra Serif" w:hAnsi="PT Astra Serif"/>
          <w:sz w:val="28"/>
          <w:szCs w:val="28"/>
        </w:rPr>
        <w:t xml:space="preserve"> общественного транспорта и дорожной техники организаций Ульяновской области. Система позволяет в режиме реального времени производить мониторинг и </w:t>
      </w:r>
      <w:proofErr w:type="gramStart"/>
      <w:r w:rsidRPr="002A3489">
        <w:rPr>
          <w:rFonts w:ascii="PT Astra Serif" w:hAnsi="PT Astra Serif"/>
          <w:sz w:val="28"/>
          <w:szCs w:val="28"/>
        </w:rPr>
        <w:t>контроль за</w:t>
      </w:r>
      <w:proofErr w:type="gramEnd"/>
      <w:r w:rsidRPr="002A3489">
        <w:rPr>
          <w:rFonts w:ascii="PT Astra Serif" w:hAnsi="PT Astra Serif"/>
          <w:sz w:val="28"/>
          <w:szCs w:val="28"/>
        </w:rPr>
        <w:t xml:space="preserve"> движением транспорта, формировать отчеты по итогам их работы. </w:t>
      </w:r>
    </w:p>
    <w:p w:rsidR="005B062D" w:rsidRPr="002A3489" w:rsidRDefault="005B062D" w:rsidP="005B062D">
      <w:pPr>
        <w:spacing w:after="0" w:line="240" w:lineRule="auto"/>
        <w:ind w:firstLine="708"/>
        <w:jc w:val="both"/>
        <w:rPr>
          <w:rFonts w:ascii="PT Astra Serif" w:hAnsi="PT Astra Serif"/>
          <w:sz w:val="28"/>
          <w:szCs w:val="28"/>
        </w:rPr>
      </w:pPr>
      <w:r w:rsidRPr="002A3489">
        <w:rPr>
          <w:rFonts w:ascii="PT Astra Serif" w:hAnsi="PT Astra Serif"/>
          <w:sz w:val="28"/>
          <w:szCs w:val="28"/>
        </w:rPr>
        <w:t>Также, программный комплекс ЦОДД Ульяновской области включает в себя модули видеонаблюдения на улично-дорожной сети Ульяновской области</w:t>
      </w:r>
      <w:r>
        <w:rPr>
          <w:rFonts w:ascii="PT Astra Serif" w:hAnsi="PT Astra Serif"/>
          <w:sz w:val="28"/>
          <w:szCs w:val="28"/>
        </w:rPr>
        <w:t xml:space="preserve">, системы ФВФ нарушений ПДД, модуль </w:t>
      </w:r>
      <w:r w:rsidRPr="002A3489">
        <w:rPr>
          <w:rFonts w:ascii="PT Astra Serif" w:hAnsi="PT Astra Serif"/>
          <w:sz w:val="28"/>
          <w:szCs w:val="28"/>
        </w:rPr>
        <w:t>метеостанци</w:t>
      </w:r>
      <w:r>
        <w:rPr>
          <w:rFonts w:ascii="PT Astra Serif" w:hAnsi="PT Astra Serif"/>
          <w:sz w:val="28"/>
          <w:szCs w:val="28"/>
        </w:rPr>
        <w:t>й</w:t>
      </w:r>
      <w:r w:rsidRPr="002A3489">
        <w:rPr>
          <w:rFonts w:ascii="PT Astra Serif" w:hAnsi="PT Astra Serif"/>
          <w:sz w:val="28"/>
          <w:szCs w:val="28"/>
        </w:rPr>
        <w:t>, выдающ</w:t>
      </w:r>
      <w:r>
        <w:rPr>
          <w:rFonts w:ascii="PT Astra Serif" w:hAnsi="PT Astra Serif"/>
          <w:sz w:val="28"/>
          <w:szCs w:val="28"/>
        </w:rPr>
        <w:t>их</w:t>
      </w:r>
      <w:r w:rsidRPr="002A3489">
        <w:rPr>
          <w:rFonts w:ascii="PT Astra Serif" w:hAnsi="PT Astra Serif"/>
          <w:sz w:val="28"/>
          <w:szCs w:val="28"/>
        </w:rPr>
        <w:t xml:space="preserve"> данные о температуре окружающего воздуха, полотна дороги, трафике транспортных средств, наличии осадков и т.д.  </w:t>
      </w:r>
    </w:p>
    <w:p w:rsidR="005B062D" w:rsidRPr="002A3489" w:rsidRDefault="005B062D" w:rsidP="005B062D">
      <w:pPr>
        <w:spacing w:after="0" w:line="240" w:lineRule="auto"/>
        <w:ind w:firstLine="708"/>
        <w:jc w:val="both"/>
        <w:rPr>
          <w:rFonts w:ascii="PT Astra Serif" w:hAnsi="PT Astra Serif"/>
          <w:sz w:val="28"/>
          <w:szCs w:val="28"/>
        </w:rPr>
      </w:pPr>
      <w:r w:rsidRPr="002A3489">
        <w:rPr>
          <w:rFonts w:ascii="PT Astra Serif" w:hAnsi="PT Astra Serif"/>
          <w:sz w:val="28"/>
          <w:szCs w:val="28"/>
        </w:rPr>
        <w:t>В рамках организационной деятельности ЦОДД Ульяновской области будет в себя включать так же автоматизированную систему управления дорожным движением АСУДД, позволяющую управлять транспортными потоками, посредствам интеллектуальных подсистем. Реализация указанной меры в первую очередь актуальна для регионального центра.</w:t>
      </w:r>
    </w:p>
    <w:p w:rsidR="005B062D" w:rsidRPr="002A3489" w:rsidRDefault="005B062D" w:rsidP="005B062D">
      <w:pPr>
        <w:spacing w:after="160" w:line="240" w:lineRule="auto"/>
        <w:ind w:firstLine="708"/>
        <w:jc w:val="both"/>
        <w:rPr>
          <w:rFonts w:ascii="PT Astra Serif" w:hAnsi="PT Astra Serif"/>
          <w:sz w:val="28"/>
          <w:szCs w:val="28"/>
        </w:rPr>
      </w:pPr>
      <w:r w:rsidRPr="002A3489">
        <w:rPr>
          <w:rFonts w:ascii="PT Astra Serif" w:hAnsi="PT Astra Serif"/>
          <w:sz w:val="28"/>
          <w:szCs w:val="28"/>
        </w:rPr>
        <w:t>В перспективе в рамках развития подсистем ЦОДД Ульяновкой области планируется ее расширение, путем добавления новых подсистем мониторинга сфер транспортно-дорожной отрасти Ульяновской области.</w:t>
      </w:r>
    </w:p>
    <w:p w:rsidR="005B062D" w:rsidRPr="002A3489" w:rsidRDefault="00D71A65" w:rsidP="005B062D">
      <w:pPr>
        <w:spacing w:after="160" w:line="259" w:lineRule="auto"/>
        <w:jc w:val="both"/>
        <w:rPr>
          <w:rFonts w:ascii="PT Astra Serif" w:hAnsi="PT Astra Serif"/>
          <w:sz w:val="28"/>
          <w:szCs w:val="28"/>
        </w:rPr>
      </w:pPr>
      <w:r>
        <w:rPr>
          <w:rFonts w:ascii="PT Astra Serif" w:hAnsi="PT Astra Serif"/>
          <w:noProof/>
          <w:sz w:val="28"/>
          <w:szCs w:val="28"/>
        </w:rPr>
      </w:r>
      <w:r>
        <w:rPr>
          <w:rFonts w:ascii="PT Astra Serif" w:hAnsi="PT Astra Serif"/>
          <w:noProof/>
          <w:sz w:val="28"/>
          <w:szCs w:val="28"/>
        </w:rPr>
        <w:pict>
          <v:group id="Группа 3102" o:spid="_x0000_s1030" style="width:456.2pt;height:244.5pt;mso-position-horizontal-relative:char;mso-position-vertical-relative:line" coordorigin="-308,-7675" coordsize="91440,577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35czXaBQAAhSAAAA4AAABkcnMvZTJvRG9jLnhtbOxa227bRhB9L9B/&#10;IPiuaJd3CpYDR06CAkFrJOkHUNRSIkJy2SVlySgCtOhrgT70A9pPKNCXoJf0F+Q/6swsSV3sOnIC&#10;pG4tBFG45O5wduacuSxz9HCZZ8a5UFUqi6HJHzDTEEUsJ2kxHZpfvnzSC0yjqqNiEmWyEEPzQlTm&#10;w+NPPzlalANhyZnMJkIZIKSoBotyaM7quhz0+1U8E3lUPZClKOBhIlUe1TBU0/5ERQuQnmd9izGv&#10;v5BqUioZi6qCu6f6oXlM8pNExPUXSVKJ2siGJuhW06+i3zH+9o+PosFUReUsjRs1ovfQIo/SAl7a&#10;iTqN6siYq/SKqDyNlaxkUj+IZd6XSZLGgvYAu+FsZzdPlZyXtJfpYDEtOzOBaXfs9N5i48/Pz5SR&#10;ToamzZllGkWUg5dWP15+c/nd6i/484tBD8BOi3I6gOlPVfmiPFPNjake4daXicrxX9iUsSQLX3QW&#10;FsvaiOGm64e247umEcMzEOwEnqd9EM/AUbiuZ7PAdUwDJvR8z3fdbsLjRkjIHYcx8CYKcX3f9bmD&#10;QvqtDn1UtdOsTOMB/G2sB1dXrPdulMGqeq6E2QjJ95KRR+rVvOyBo8uoTsdpltYXBFpwKSpVnJ+l&#10;8ZnSg7UjeAD2afzw8+rN5bfgiT9Xb1e/GfgE9olrcbpeHOHmnsn4VWUUcjSLiqk4qUoAPtCRrLI9&#10;vY/DrTePs7R8kmYZ+g6vmz0CSXZAdo2ZNIBPZTzPRVFrRiqRwXZlUc3SsjINNRD5WADA1GcTThwB&#10;MDyranwdwoJY8rUVnDAWWo96I5eNeg7zH/dOQsfv+eyx7wBM+IiPXuNq7gzmlYD9RtlpmTa6wt0r&#10;2l5LiSZ4aLIRaY3ziEKDxg8oRDhqVQRIoUlQ16pWoo5neJmAtZ6DhfWa7gGZdm1NNHQFTMEVO9zY&#10;xLgVAgnIU9oeSJNthNvMZjzcQjg4XVX1UyFzAy/AuKAOGTc6B9tqxdopsKO1LnQJQ+QzhNyqdTeM&#10;9jMhBtzrgtWLWVQKUAHFboLZa8H8Eoz6SC4N2kkzCyOJUS/hdoNWvL+H0TYDA4KIjMZ8ZjmQbygs&#10;2DZ37A+xGXhcZumkZQZlJDHKlAbMeKrJtTMrKwgqNyyM4hiYQjENwLXxChjhaohdrQXwql6OlxSe&#10;6XV4ZywnF2C0BeSsoVl9NY8wLKk6G0nCMb6/kCfzWiYp4WC9phEOPv9ozvdb569+gozyw+qP1VuI&#10;Zr9CNPv98nuIam8oqvnoJ9QTcNPlltYKV8jDLZuBXIj9ge97Ljl5TR3L81kIOYNQwO3Q5WFr7JaE&#10;LS/2os6Wj2CAhcnHh0FVX2QCXZsVz0UCgAC+WMT3HYU0vHScrWbRRGi4upAvqdhBzLVboEhHAlGy&#10;DmqN7EZAO1MLaWXr6NLMx6WCCq1OMXaTYnpxt4LeLIu6W5ynhVTXCcjqlnGJnt9yRZtmiyxWC6iG&#10;LGt6GFERzyTktrhWFB1w3cdkBMSnJrffxIig3cBejPB4aLuhrpnCENBPhNrgROC4zG0KpsBjLm9N&#10;eaAEkeAeUILC5DoXbGSMf50S4V6U2C0bmpTxD8WCB5WA5UBDg20ElFihDn8bnPBDHoQwAasFzm3m&#10;OgdSmPcsT1DbeCdJEUK0fneegFm3rZw4UcIO/ZAFTWfdFtCWb/vcgglECWZxn/8PKuhD6WTepnSi&#10;E4a7SQlA5h6U6BqlvUsn7BAwT+B5ou1RntnIE4HjOFZzYsVdZoecqksopA/F030pnihQ3k1SrM9s&#10;b+gnoM65TZ7AfqIlhQ09tmVTVNgmRWBD3UaZwrKhfPqg86lDk90dLP13muzu1ObONdmhvVem6Fqi&#10;vTIFHjvpfsLymB8G1KJvUALOnfwAzqWQEqEf2Ppg6pAm7tGxU3dqc/cYAYdDe9ROXT+0FyN6+hS2&#10;Z9kOfKLADLNJh8AKLeAh0iHwoL2mcHGgwz2iQ3dicws60Kdb+NZNlWXzXR4/pm+O4Xrzfw8c/w0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AnXpQx3QAAAAUBAAAPAAAAZHJzL2Rvd25y&#10;ZXYueG1sTI9Ba8JAEIXvhf6HZYTe6ibWFo3ZiEjbkwjVQultzI5JMDsbsmsS/72rl/Yy8HiP975J&#10;l4OpRUetqywriMcRCOLc6ooLBd/7j+cZCOeRNdaWScGFHCyzx4cUE217/qJu5wsRStglqKD0vkmk&#10;dHlJBt3YNsTBO9rWoA+yLaRusQ/lppaTKHqTBisOCyU2tC4pP+3ORsFnj/3qJX7vNqfj+vK7f93+&#10;bGJS6mk0rBYgPA3+Lww3/IAOWWA62DNrJ2oF4RF/v8Gbx5MpiIOC6WwegcxS+Z8+uwIAAP//AwBQ&#10;SwMECgAAAAAAAAAhAGsA3L53VgEAd1YBABUAAABkcnMvbWVkaWEvaW1hZ2UxLmpwZWf/2P/gABBK&#10;RklGAAEBAAABAAEAAP/bAEMABgQFBgUEBgYFBgcHBggKEAoKCQkKFA4PDBAXFBgYFxQWFhodJR8a&#10;GyMcFhYgLCAjJicpKikZHy0wLSgwJSgpKP/bAEMBBwcHCggKEwoKEygaFhooKCgoKCgoKCgoKCgo&#10;KCgoKCgoKCgoKCgoKCgoKCgoKCgoKCgoKCgoKCgoKCgoKCgoKP/AABEIAfQC7gMBIgACEQEDEQH/&#10;xAAdAAAABwEBAQAAAAAAAAAAAAABAgMEBQYHAAgJ/8QAVxAAAgEDAgMFBQQFCQILBwIHAQIDAAQR&#10;BSEGEjEHE0FRYSJxgZGhFDKxwQgVI0LRFiQzUmJykuHwgsIXJTQ1Q1NzorLS8SZEVFVWY4Ojk+JF&#10;GDZ0hMP/xAAbAQACAwEBAQAAAAAAAAAAAAABAgADBAUGB//EADoRAAICAQMCAwUHBAICAgMBAAAB&#10;AhEDBCExEkEFE1EiMmFxkRQVQoGhsfAjUsHRM+EG8UNTFiRicv/aAAwDAQACEQMRAD8Ao5BojDal&#10;TRDXlUeiYky7UmV3pZqSwM+tFAYhxQMcP3//AGR/KsmtnCXETEbKwP1rW+LP/wC3L8//AG/zFZCn&#10;9IvvFdnw/wBx/M5ms95HuHROPOG9RstMW11mGOVIUVopmMJyACc5G/TwNXJr+2mjWW1ureZD1Mbh&#10;x9DXjfSo5WMJVCVVQSQCcDlrkuHtpeaF3jYsQShIP0r0qwpxTOBKTTPXHEd8tlYxzNaidXYDkfA8&#10;t96j1Wy4gsy1zbuiqxiCucEgeQ8qwC14i1IRok17cSxrlgryFhnw2JNX7hbi2e2hiiMoWKRizBkB&#10;38SDtTeV0x25Kuu3vwWifSNMu7SLTILp4sArGh2PUk4x76PccNXK6PZWdpqlxbSWuQDG5USg9A1O&#10;9M4VNvcxXtrdieNmaXlkBBPON8Nvj4VI32m3s9wGZEMCLhUTBJPiSc/KklOnUZDdDa3RE602u2Oi&#10;wSabbm+vYowrp3gBJ8x50F7rOtWNppd9JZpJbyIi3cKo3exsepA8PjXcWXmpWMTNY2WoTcsY5TGm&#10;4bfr5j3UfU+Iv1VplrPO+JGhDOCMkNjcGp0Sko1vf1I2k22Ssuq3KX0kcCwuicmUbIdeYHcnPTal&#10;Zr2K6aWK70xLiCPHMWCuMEZ3U/lUeb+CTRbXVLm1RkniDu49nAxsCfjTi1NjNai9ieWFbwBmwwIO&#10;Bjf4DwpKcXwPYwvOCOCtYnmhbSrMXEeO8FsxjZfeFP5VW7zsQ0C75m03Ur21byJWVQfLoDVyktdM&#10;Gr2mrRXqW8kpK/syOSfwwaS0bhU6Tq5ubS8uGtmDsYpHLhXboV26b9DWjDrM2K+mbXp3K5Qtr2U/&#10;UyvUuwPUwjfYdWsLoeCTI0ZPx3ql6z2McS2nMZdCFwo/ftJA30B/KvT2nS6idQlS6tzHbgey/OCG&#10;O24HhU0rHzxWmXi2eW2VKS+KQ0ca5i2jwnqXBd1p7Mt3ZX1ow8JYSAPmKhZdAkH9HPGx8mBBr6EN&#10;iRSkgDqeocAj5VEahwtw/qSkX2iadNnqTAoPzAFVvVaTL/yYq/8A8tr9OCxPLHiX1PAcmkXsf/Q8&#10;4HihBpNJr6yPsvPDjwyQK9ran2O8H3uTFaXNk58bec4HwOaqep9gdswJ0zXpE8kuoAR8wfypXp/D&#10;8u0ZSj81f7DrUZY8pP5HmGLiLUYj7UiSD+2o/Kn0HFZ2E9qD5lGx9MVsOpdgvECAm3Gl3o8AjlCf&#10;mB+NUrWOybiGwLG44fv0UdXg/aD6ZqiXguLJ/wAeSL/OmWx1sl7yf7kHBxLYSDEhljP9pcj6VI2+&#10;pWc+O6uYmJ8OYA/Kq3fcLzWrlJRNA4/dniKmmT6JcrurIw9Dj8qyZv8Ax/PHdRbXwp/saIa6L5Zf&#10;Aw6ihDVnfcaha/dM6AeKE4+lLQ67qUBw03MB4SKDXLy+GZcbpqvmmjTHVxlwaAGoebNU2HiuUYE9&#10;sjeqMR9KfQ8T2T7OssfqQCPxrLLT5F2LVmg+5Y8ih2qLg1exnx3d1Fk+DHB+tPVkDAFTzDzG9VOD&#10;XKLFJPgVIB8KIYxnI2PptXBqENS0Gw8c9zF9yd8eTbinEeq3K7OEf1GQaa5FdtRUmgUiVi1oDAkW&#10;RB6b06i1WJ9kcD0ziq/j0oOQHwplkkidKLUt6fPb50cXufGqiAy/cZ19xIpVbu5T9/nH9oU6zsR4&#10;0Wk3hxv0oE1CXBEbEL5np8B41W0vzn9rGWHgFO3ypymoQHYkof7QxTeYmTpom5Lp5MF2LEbDO3yH&#10;hSPejPWmSTI49hwR5g5pQMPOnUwdI57z1oOYeP02pJd/40bb30bA0GOfA7eZoMkdNz/rwohJzQZo&#10;gDsx8cj312RROYgHy8a4HPhn16CiQPzHrRgTjPh50UL/AOtGCk+OaNAs4NjcdfM/woxcnHMA3r0N&#10;BykH7u3nQ8vyqUSwAFPQkfWh7sncEN7qELXcm+c/CpRLCFSNiCPQ0OKVHN57eR3ruUHwx7qlEsSx&#10;jbpQkbUYqB4/Og3Phjyz0oUGzgMDHh5UG3h19KME8Sc/hRuXy+VSg2JgP6Y+tDygbkb+ZpQKa4kD&#10;qcUKIFxQ8tCd/wB349KLyv5hh5dKFBByB47+Vdv4DHvrlwOo5ffRwBQogQpzbMebHT0oeUjYH4Hf&#10;60cChxmlaCE3HUH3jcUZWB3G/u3o2K7lBPTfz6GlYwIow67mi8pHQ59G/jQNIAcHY+m9DYcWBIGR&#10;R1JBB6H0pEMTggbeZoQCep+A2pWiWOxMM+2ASepGxpaNlY4VseXPt9aYrgdBRw1VuI1j895H98Fc&#10;9PI/GlI5cUyjndNlY48uo+VLCVH+8vI3iV6fKkaG5H8dwR41YND4n1HSXH2K6dE8Ym9pD/s/wqo4&#10;fGVPOP7O/wAxRlmpU2naZHFS2aNm0ztBsNRhNtr1kFRhyuygPG3vU7j6021Xs60PXITd8OXQt3O+&#10;Iz3kWfIr1X4fKsriuCMb1IWGqz2kwltZpIpB+9GxB+dXecpqsqv9ypYnDfG6/YW1rhDiDhuQzPBI&#10;8KHIubUkgep8R8RTjR+OLu35UvVFyg/e2Dj4+NW3Q+0e6hCxarAt1F07xcK+Pd0P0qN4qu9J4od4&#10;ND4bupNVdfYmDxwAep9r2vdjNVyxQ97HL8nyFTbdZI/n2JzSeJrDUQBBNyyeMcmzfLx+FTC3R8Af&#10;wrMrjs54msrFLowRSuBloYJMyJ9MH4Gmem8Tanpcpgug8gU4aKcEMvx6j40jnKG0lQ6ipbxdmvrM&#10;zeIA9KEoHZSxJwc4PQ7VVNI4q0++KoZDbyn92TABPoasscwODkU8ZKRW1Q75ARSbW4Y5FHSQHxpU&#10;MMU9IU8nGiMKUNJsNqwI6DCMKSP3gMUq1EPXaiiUN+L8Dhu//wCz/MVkMf8ASL7xWvcYHHDV/wD9&#10;mPxFZFEP2q+8V2fD/wDjfzOVrPfRu/Y1fRRajNb3iSyJPbhMoB7JyMZ9KvWq8LaHqyM5ghgcKWDx&#10;+wdvXx3HiKyPgDXNL0nvP1hNfW05wEuLTOeXxU4PTptiru/F+kXc5VeKHSNsDkubbIC53BPLmvUQ&#10;kuk4GXG3LYrl7w7qel5a9tJEjAJDjdceG4qQtH5YLcD7yg5FXLWtc0XV2tYLfULO7UMoZUcYI5hn&#10;bPpRdbXhe0dDdpbWimR4wQ+ASPI+FDzn3QHi+Jq/AU0M/DliiTRtKI/aQMCQc+IqwSFY3jRs80jc&#10;o2zvjxrzmNV0y04g0WDRrwSw3bssjJMwMeMYII6fGrJxZc3NvPYOmqzIHflDSznHoM5qryuqXPIz&#10;m4x4NsEZHTakprOGYETQxSA9Q6g/lWQaXrPEpljSHV/2A6skyy59MEVo3Buq3t9c3lpqDCV4ERxK&#10;ABkMDsQPdS5MMsau7Gx5VN1RJtpVqYu7EISPoFQkDHuqJ13h62m0gwI0iRRkMsa4Aznp4bVbeSo/&#10;XnS10i6ncErEhdgOpA3OPlVMZOyySVMoWs6fIdNt7FLaO1S3YNG6oUAOdwMggH409WOWThZrbT2v&#10;Y5kBKSMwkbIJJB338vdStp2ncMTxlZp5rbPUTRED49ardvbaA80s2g8ZPamWbnWBnHIMk52YfhWi&#10;Kl+JVRmm9vZdl50i6ItIIbuQfaEQBsowJ2GCdutSKtE/3HQnyBFMtChlW5DNq9rfx8uedOUPnwGx&#10;qdmgRlJeNGwCfaANUzaTL4JtbjLlI8SKH2vfS4sYtiqFT/YYgfLNZzxDxTqGl8Q3Vrbzo1vFzHll&#10;QEjC561Ipy4LYYpTdRNA5m8qDm9DVQ4U4n1HW7ZGFnbPJ3XesI2K7dMDOasdhfG8Ritu6shw6cwy&#10;p9RtUaaBPHKD6ZcjouKEOR0JFImZOZlZZFK4BBQnHjRRLCTgSJnyJwaJWGuYYbpCl1DDOh6iVAw+&#10;oquajwLwpf5+06BYcx6tGndn5qRVjIOMg7edFbPnTwyzx7xk18mK0nyZpqfYrwrdZNo1/Yuendyh&#10;wPgwP41UdV7BpmB/V+t28o8Eu7cg/ME/hW7MT5UmWPiDWuHiOeKrqtfHf9xXFeh5d1PsN4jhDGOx&#10;sblR0NvcAE+4HFVHV+zfXNOybvRtShA6sITIvzGfxr2aWHn+VB3hA9liPdTPWRyf8sIv8qf1QV1L&#10;iTPBM+iTRMV5wGHVXBU/KkxY39ucxcw9Y3/ga9139hZX6lb6ytblT1EsSt+Iqr3/AGc8I3hJk0SC&#10;Jj4wM0f0BpHHRZOYOPyd/uWLPkXc8frqeqWpw00m3hIuR9RTqHie6X+mhik9RkGvR+pdi+gz5Njf&#10;X9qT0DFZVHzA/GqhqvYTe+01jqGn3I8BIjRN896ol4ZpcnuTr5qv1RbHWSXJl9vxRatjvoZYz4kY&#10;YU/g1zT5dhcIno4I/KpXUux/iW2LEaRJIq+NtOrg+4ZzVYuuCtStXK3dtdWhDBSbiBlA9c1myeBS&#10;e+OSfya/Zl616XvFjhmimAMciOvmrA0sMVnN/YzaeyMXUhyeVkJ3wfpV20ZmOlWpdizFASWOT59a&#10;42r0b07qXJtwZ1l3RI4ouBUXrmqPplvDJGiuXflIbI2xUdBxZbtjv7eRD4lCGH5VnjhnJdSRY8kY&#10;umyxlfSiMgqPh13TpcAXIU+UikflUhFNFMOaKWNx5owNLKEo8oZST4YTuxnIGD5jalEkmT7sr7ee&#10;4o9Fpdwi0d9cKfaCP5+Bpwmpj/pEdfXqKY7UG29FSaJSJZL6Bx/SAeYOxpUSBvukY8zUJyg70AQr&#10;upKn0OKdZGL0k+CD483xo+agRPcIdn5vRgDSseoSJs6Z/umrFlA4E+mDilVQA1DQ6pFtz5X3j86k&#10;ba/gkA5XHzq2ORMrcWh4EPhtRu7PiM++jxTIw6g+6leZM4J38upqxUyt2NzGPLFB3Zp3ylugAHma&#10;7uh7z601A6hnyHGwruQ4p73dF7r4VKJY1EYGTjrXcu9KyEISoBLDw6fWiB9v2geP3jP1pdhgnKPd&#10;9KDlJ+6M+/anKIjboQ3qNzRu7PXFDpJ1DMqf3gR7t6EKD0p2UoDGD1FShrG3JQ8tLd0R0OKDlYdR&#10;n3UKCJ8px76LyDw2921Kk467e+gJHUb0GhrE+UjpuPWhzjqD7/CjHNAQDS0FAAjw391dkn0ow367&#10;13KM/wCjSsZAYGN96MoA6DFBj40NIxkDygHPTPiNqDB8N/pQr4/jRsgeNLQwXmI2O1CzEKSoLkDY&#10;Zxk+VD8M5rlwD4e4UrYaGCNqMze0O5XyQAn506t451kBkncqOobBJ+m1O8RP4lD5HcUPcOBzKA48&#10;13+lI6YUqODnwzn5Up3pbBfDfj86RDD3+go+CdvxpWkOLryHdTg+TfxpUOU3bbPQ+HzpsoPifgKV&#10;jJXONh40jIOo5j508huCCPAjcHyNRgZBtnB/s/wpVXbOyk+vT6Uoxe9D441bTiqtP9qhGP2c+Tge&#10;jdath1nhbiqNYtatY4Z8YDSjGD/ZkHT6Vj0chP72MeA606ikO25NWxzyiul7r4lMsEW7js/gXjW+&#10;y2Tl77h68WeNtxFMQDj0cbH41VWude4XuBBex3EABwEmBKN/dPj8DT7Rdf1DSj/MruSJP6mcof8A&#10;ZNSl5xJqGvH7JqN9a2ljIMO8dl3r5/2mwPgM0so4pK4+y/0Fi8idT3X6h9J4ytrjlW7zbP0zuVJ9&#10;/hVqt7lJog8biZD0ZG2qBXs60XUNMRtD1VnuFG7uQwY+q7FardxwxxRo0pjhguHQ7CS1ZSrfPeg4&#10;ZYLdWvVBUscuH9TJTikzSjUm1ZkawhpMncUox8KSJ3oog24yb/2bvvVB+IrJoP6dPeK1XjJv/Zu9&#10;H9kf+IVldqAblAehYV2fD/8AjfzOVrPfLEsytjEfsnbGcHOKMzRZAdZVY7DxGK0ePs1Sa2jk0zVb&#10;eRioblZgTnHTFRmqcC63C0bPaxzLEMDk2yPWvSLHKtzjPNBvYo7x2/MD3gUj+sMUKKARlw677ByR&#10;08qlNb0m7Luf1fJAMnAXJHXzqGFoUhPeDll5zsRvjFBpp8DKakrHOmXVxa6tZTQxTSiGTKopyScd&#10;Btt8qn9Q4y1hVg7+5uGSJwyxXEa4U9NwAM1WUtJUhNxHkOhGCjb++jX1zfXFkEuppnjY5BkGQcHq&#10;G99RNpMDipNFih4ivppTP9phV3OSgQBV8sDw+daN2f8AHGs6XJIvfRr9pUKX5QRsDjqdvhWKW0ph&#10;iXmRHQHAJB+FX7g6V7yMPFiNApiIbcE4zkVdFqaplWSKim0bVFx5xQO4mkkidNwOSIEOM7cw28ut&#10;Tdjxrf67Z3NhfafEqPG6yTLlcAKTjH+dZ/o139n5ILhvaZQUD7Bj5E1O28tpPYamyTJayiynWSNj&#10;vH7OMnHUb9aWWONXRTGTezZCzaRMlvCLm0xKwbmAXYDmIBGCfDHjQXWgWUcYLROzlULB1AHtAn2T&#10;jfpUVaWNlMsn6q4vAddyXjwQcdBggnr5VJLa8QI0cb8R2E6q/KbeW4ZSfHABBwevWmbaNKxRaSUk&#10;LR6LFa2IvY7gLjLGJWIYDmwD16ZrV9D4msLfh3Tona4dnhADyZILY3HNmstl1G5OkIlxb3Xdu5Ux&#10;93G4Kj94EKDjm9av+mxafqHClgqoJGtgjGMew6spwQRn1PXakye0l1CdMoJyRav5WaMiZlue7IGQ&#10;rqckedYhx1qSTa/qF3bnmglLlG6ZGMDapniWxuG1OZ4dO1F4JJApQplo0z1BBxj3VmvEDn7fdxqH&#10;RVcqobqBnGKRwjiVrudbweMs2SXV2Rs3Z7DPa8Fm6t3EdxIYoUY9MAZI+uKmrPiRLCW4ub6MmF+V&#10;ZZUxyowJVifTIpvpdndpwjoNtZXEMKmESyrJsXYkHy8hUTbcNzX0/wCq9QL4kt5ZpXjkzGF5jgFc&#10;bnfr4VIxjJNyMOvzPzZOG7tk9rnEcthqM8Vqyr3qq6llyTt4HPlUDqXG85NoJUAbvULAYHMu+Qc+&#10;FKXHCrXOkxW9vf3SLFGoByucYyCcg4OD4VCXWlaqtzCJY7G4sosex3ZVwMEEhskE+O9GEImJyky1&#10;xcZaXyIJrGQOSQxiZQfeNxmn1lxJpVwgdJryNWkMYLqSFPqcGs9ksdOS9UTG6jMrBVHcbKfElxsB&#10;8qj9J037TqN5Hpmv940chkZIXZcLnACkgqR603kwJ5kjVDr1h3oQXp5Wxh5LdgufLIp0b2Lv44BP&#10;ZvLIpZUScBmHiQCKyR7HisXU/wBnMaxcykm6KsZRg5GVP4ikHhudNlgub7R7UMASWtJz+y8MsM7D&#10;1FB4Y9mTzJdzWX1iyUAyOVVmKg4yM+IyM10eo2ExIiuoiw6jOCPfWK6jrzBm5BIihcYJJ5duoqM4&#10;J1+5g1BIpLsyrDGZJGkbY4IGT86DxrsSOVt7noLIcZRww/skGk3yPH51UH4i055IVS4t5TMcKRjP&#10;pk+FPVu5VYhTMuNjysSPrQ8lh8xE2zsKL3p8jUdHcznrJ/jQflile+lAyRE4AzsSD8sGlcWgqaHo&#10;lHuo5fnTlJyvkdxUe94Ird55Y3WJF5mZcMAPHIzn6UEWpWThWE6IGGRzgrkfEVKYbRhX6TdtbWk/&#10;Dy20EUbyJMzsqgFsFAMnx8etVPTlC2NuvTEaj6CrJ+k5dRT6/oUUMiOEtHYlGBAJkI/3arsAxEi+&#10;SgfSuL4k25I7Hh69ggON2/Y2i+bMfoK0Xh7ss0fW+F9NvO/aG9mjTvEEuCSwGCAQRjJrNeNTl7Rf&#10;Rj9RW52c6w9hfDeqQoLS6jvTazXEmMOmT1J8MADartJSx2xNSpSyVF1/6KNrPYvfWsHfWd3I6nPK&#10;jxZLHGygg9fTFZtfaFqemXMcV3aXFvPIf2aSIyM2+NgRWk2PaLxCbJnRoREZDGkiKQYmxlSBnGce&#10;lRXEer32vzw3OpS/abu3CLFLJgFQGJYEKADzE9cZ2qzLPFHYbBp8+SLlFWkVOb9eaUeW4S7iAcoR&#10;KpI5gAcbjruDihh4mu0bEyRSDxyCD/r4VZzcS6r3L3U8ZuVlLBGLoC8jMzSMcYGwI33xVi1DgWOK&#10;8t52Au9Aul/m+oLgxQoASys2y5GOpOTjbxFLLDjn2EjlktrKLBxTbtgTwSJ5lSCPyqRg1rTpulyE&#10;Pk4IrX+zXsj4H4n0NbPVZLmPiKS3W+XuJ+QiCTIQgYIIypPTIBGaxi94Cms5kS8uo7TnuTbgy5wo&#10;yQHY42Bx4+dUPRxfBZHVPuTMMsUygxSK480YGleXzqk6jw3qek2kN5OnJbyyvDHKrDDMoBYDf1FN&#10;4dS1O2+5PIyjwY8wqiWhkuGXR1K7ovpFEIFVGLii8QYmhif1wQfxp7DxRbuB30MieqkEVS9PkXYt&#10;WaD7k+QMUHdKff50wh1mwm+7cIpPg+QafRypIMo6OP7JBqpxlHlDqSfDFUeWMYjlkX0zTmDVLuHb&#10;2HXx2waacwocigpNdwtImYNfA/pYmU+Y3FSEOt2z7CTc+B2qrbUBQHwqxZpIV4osuqXyuM5GPQ5p&#10;YTRHqcnzNUVQybxu6e47fKnEd7cp++H94p1qfUTyN9i8LcDlxz8y+TYIoQYmO6D3xkr9Kp0eqyDa&#10;RD7wc08h1ZDgc/KfJtqKyQYPLkiytawSHKOAfJxg/MV32WVRlGZl8xiQfxqIj1DPQ83u3pdL5vAY&#10;9adS9GDpfdDkSOHKEI7DqFOD8jXGWMoWcFFBx7YxvRBdFpA7HmYDAJ328qOZoWOWh5SepQkfTen6&#10;mlwBQEbOGC2h7u1ACZJ2OdycnJo5b1orQWznKS8j/wBsY+oojWtyu8Z51/skNS+au4yg+wckfGiE&#10;ikGaWM8siYPyPyovfKGCseVj0DUW7ClQ4JHhXb+dJ8w88+6hyT0HzpRkg3vzQ59cCigMfHHuowjB&#10;6jPvpWOkdzg+vuoeYn3eu9dyjz+FDynPT40joNAcp8z7vCjKMDbAoQD5/KjBB1P1pWMIXNt9piKl&#10;5AD4ofGhsrc29uIucvvzEtgZNOlIU+yd/wCzSisT1QH1bY1W23yFKtxJUPn8qUReU5GQR453pRYy&#10;R97lb3bUIgYDJ9oeec0raGA7zm/pMP7+vzowVG+6Cp/tbihVQDt9KVWMkbL8TtSMImI3Hu8xXCIH&#10;rk++nKRP7vLFKiAH73zO1K3QaGyqBt0pRRnoCacLGPAZ8gopVIyei/4tqWyVQ3Ck9QPQ+I+NKKh8&#10;CTjwP8acrA3jt7hSq2w/eyfeaDCNkYL19k+tOUcjGATSyQAbAfIUqtqT91Sv0+lAlg2l3cW8wkt5&#10;HhkHR0Yg/OrbpnHWq20XJcpHdeRK4Ye/FVdbVx1GR/ZG9LJbDG7H400ckoe66EljjP3kZAxojGjM&#10;TSbmqUXhGNIufa9aUZqRYnNOkQZ8Zt/7O3nuH/iFZxosBudVtYBkmSQKMda0LjI/+z937l/8Qqic&#10;Lzi24gsJ2BZY5lYgdSAa7Ph6fRXxOVrffPYN72WNbW0Ztru3chASkv7NlOBsdzVfvOG9d0sHkjuV&#10;QdDG3MMVtL67ZXEKSvFLHzKGBkiJxkAjeo661K0PN+2RfEg5B+Vd+GTKtpRv8jhPFibtSow6W8vL&#10;eQ/aYo5cjBEiY/0abyDSr32b7T40Hmgzv8quvE/E08vPHbaTILZWw09xBzlx4hFx9TVJuoD3rsAV&#10;DEkAjGB5Vrj1Ne0qMsqi/ZdlR1Hga2utYM9le262bMCYXyjAY3APSjX/AADKUs1tZZJI5X5SnOCI&#10;xgnJGfwqymJuhwQKI8QyOZMkHII8D6UehBWSWxA/8GepKsaxyQhQQQJAcH0qd4d4GubKyezvpBiT&#10;mVgg2IIx86fQX1zGhRJnAOM5OdvKnMGo3kaERy8ueuKijRHkb2YbWdNltrK1QsjvCvdAxnBwv3Sf&#10;I4qQ4XWPX5tRtV54b17CSLmkQAYJUZJzUTNLLIcytk+ZOasXZxEH1a+xu/2UjP8AtpSz2iGLt/UJ&#10;oHZlqdjcXU0ctrM7yCRCXwF8wfOmGt9lmpymW4ntI2ZpDJJKJgSwxvnI9a1FbEg5Cjr1zSy2rjYF&#10;x6hiKr65XyN0J9jH9b4E1FrPSl0izulEZkWZMhjGpI5cEYyPGtL0Cx1pOH0tbmFGktJES3JBBljG&#10;NmPnnJqdijmQjDy/4zTtC+DlpNuu5+dJObfI8I8keZrtYy0ttyTruYwcjPofKvN2tymfWrxiSOaZ&#10;j7ssa9RYGCT165NeXLxS19eOMkmUnf3k1TkbdI9F4FGvMl8F/k9BWfFGmwaTZWkVhJc3MVuisHYK&#10;NgMkDckb9cVUOJr+/uNZg1WwikikiHdCCJ3EZCgnJIOCd/EVR+G5rS2njvCLkMsBVnYEid2I2GTn&#10;AGd8YrW+Fmf9RRSElRKSxiYAgDPsjp5AVphBYna3OBquqcpOulPuOLFk1C1tLjUY0ju5Ykck468o&#10;2ztTydRjHepkjquM/Kl5vajKNGCu2CcDwHTypgZ5rRR3pSSBtgepU0i33QvAhcpgZXLt5gYP+dR8&#10;FnZwK6i1QNJnmKjlcknJyfHepzvoJRmJ+f0UEkU3nXnXBU8vngZHwopgZXtWe6Qt9gtjzkEh3b7p&#10;PXaoCz015u+XX7kRxMNhKVJO+Tg4/OrjNC3tEOXXHsjPQ+tRcjdzIQWKHxDbg1YnsI1uUe14etgz&#10;zWVzJdyL7JcOQeu2DvioLWtHfSNF1W9lQo3cCLmbdiWlTqcb1pM926D2gG9Yxj6VUeNZU1Dh67gm&#10;d1ilmt4iVAJGZB4fCjLgCSsqfZ/pq8R6iI57n7DDyMwlIyAwxgEZrW9D4PvLdLlLTiD7QhPIUYcy&#10;gYGdsmsu0/hvSrKP9nJqWTvn7T3Qz7gKn9FX9XNN+rYpS02OZi7FiOoBbPTxqtY5LhlicF2skdT4&#10;i1Phy7utJt7WOW6gcd2XCrA4wCRzFsrt6daVue0O4sbu3g1LRhH3sQmDxzZGCMggYqKvbULIZ754&#10;Y5SMZxzSMPX5eJqOltoJHRpEd2GFj7zdseGB4Cnr1F2LtLxVY39lPFa3CM8xACEEHqMjp1xmjTzo&#10;tpDG8gDrAWAJ3xtk/Wq1p+n28bIOrsxxy7AHc/MAYp9rdrKkckoJcm3MCv4ICQTzfLGaZJJFUluY&#10;f2kXUV/xNFJBIskZjUBkIIPtH+NTEZqr8QWbWPENrZugR41jVsbgnOc/WrOlea8Sk5ZLZ6HQxUca&#10;SKxxiea+tUHXk/E1vfb9AdP4C4P4es7cRWcMnKBE5bvH7sE7YG+WJ95rA+JcvrkC+SoNt/EnpW59&#10;rUV7caZw5FdSO76Qou2MjrHJNGxHM2GOxXlVcAHPwrRpof0ivNPpyGUtLLDcQqsSI0lsFlYINhjY&#10;AY9nYDPjmjspi9p0O3tYIIzv0+mKtGiavo2txXNxqc13atazo1rbWsau0rgkRodwcEs24NSnHvDc&#10;t3YWFpaMI0tB3MYlcqwUHmlkYYGcMGGQNzgdamXTeZ7SZq02vWJeX08/EJpun9m+paFbTX15HFq7&#10;pGs3c3LxuHYblgx3bmJzy5AGD51KzdlcU+mSWvDnHLzaa87ZtZHDRMRkthQcM45c7DfqKpMmnWj6&#10;bJbWepcPvPNcRq6SqYnjj5V/aKZQCp65UHfORVpXsrtpeDzrmn6nAlxYwTTXkEUmZQ6Z5DGVJHK2&#10;FHgQT1PSrvyMDUf7hLQeG+NhxVFr2hXcF1qWm3K2gilU2z93GiBedcYCFCoIznekr7tPF7rZluuH&#10;u4WMva3SWtwJklQn2wUcYZucLgnYDaq/Y3WtcO6zpgk1+80pr3N073AM4QkH2mGDz8w8t/A7imic&#10;L6hHY6tq9re6dJZWrJJK8oMRcuAyhVI2+8NtuooSlJL2VuWYYY5SrI9vgRuuatYXCagtnZyW0Mix&#10;x28L5xHykFnx0BOMbHpt4VWC2x6VZ5bPVCtuG0yUlwkyd37RZN+U49cGmck1u4IurNk5Ty5KHPQd&#10;TjrWd5JPlG37Nifuz+qottzo+m2WmWarw1fx3YH2oXV/MoScBV9jlGfZ3LY6kbUy4J0TQuKNXstA&#10;uLCW3uZ7tmbUI3bKxcrEx8mMdQN+vwqo3kqIyfZJZNt8hzt18M7H3VpP6NqyXHatYO783d288mW6&#10;D2CPzrVimn2Ofng8bau/kTer/o7EFjpOtZ64WZPpnaqRrHYzxhpJL29sLpF/ftyc/LFep+PdJ1rX&#10;NLji0C7+x38cysblW5BJGAchRvnr41U9Eh43tPtaa273wt3CxPGFBIxlgeQ+eOtXJQnLpcf8GaWS&#10;WPE8nVdduWeXbq04l0clbq2vYwOokQsPqKRi4mu4jy3EEbke9TXqXiTtBudKubaDUOHDfLMjM3Jk&#10;FcEDowIPWl9O0vhfjbh0av8AycgSFy6lHAVwVOG+7/CqcmlwOTjw/r/omHXSkk1/r9zzDb8U2zYE&#10;0MqHxIwRUnb6zYT/AHbmNSfB/ZP1ra9R7EuFtQjMlvHdaexyAMgiqTrPYEYT/wAX69bbgsFnHLt7&#10;6zT8Ng/dl/PzNkde/wARWkZXGUYMPNSDQhhTSbsm4pgQzaZ9nvo+oeynD5HmOU1B3ljxborFbyzv&#10;UA6iWMsPwrPPw6a3W/8APgaYa7HItIANDyA1VLHiW6NzFBc2qF3YLkZU7nrVpu7mK0t3nnJWNMZI&#10;Gcb46VhyYZ430yW5qhkjNWjuTlOVJU+Y2paO5uI+khIHgwzTO31OxucdzdRMT4E4PyNO8ZGRuPOk&#10;alF7jpp8DuPVZU+/GGHjg07h1a3baTnQ/wBobVEEYoAtFZJIjimWaOaGTBWRDnyNLKuD7Oc+fSqs&#10;EHh19KXinuIvuTPjyO4p1qPVA8sssgkmiMcjc6+Tb491KJFByhZLfJH7ysc/KoGLVJ1++obzI2NP&#10;IdWibAlV09SMimWaD+BPLZK/ZLaT7kvI3gHGPqKA2E4GUIdf7JBolvd28pASRGJ8B1p6qk7qMeua&#10;ZSvhg6WuwwZHVuVhyny6Gg9gOEdsPjOG2286kpLczhRKedVPMAfP305iSKEhlhCONgyHemctiURI&#10;UeBz7qMFPgvzqVeGKVub7rHxKY+o/hRfscg3jIdfQg1U5ruNRHCEn/IUosA6kfE70sJIgpLNsuQQ&#10;p3B8RindskUqBo9wfMHNBhTGSw5+7uPQUoIGP7u3rUolsx/d29aGSIxtGrK57xuUciEgH1PhVbYx&#10;HLbsep+QpRYVXBOx8N6llshj2vqaWjtAPuL8hiq2wpESsfN+4W9cY+tKLbueigeQ61MratndQPU0&#10;ulkcZJwPQYpbGIVbU/vEj6ClktEz4E/M1MraJn+sfiaWS0OdoyD59KALIdbbyUn6UstqcdB+NS62&#10;b+BHxFKLagffL/lQolkQtpgDcjzpVLZM9Ob3DNS6QIPurn4UqsJ8FqUSyLjhJ+6vz2+lLpav5ge4&#10;ZpW9vbGyTmvry1t1HjJIq/iarl92gcNWmRHfSXbj923jaQfPAFSmCyyLagfeYn44pQW0WPuj/DWe&#10;T9qae0LPRJmx0aWZUBHmQAaibntJ4gmfNvaafCnkwZz88/lRolsrjGkmOxozGknaq0i0IxFJM2/r&#10;R2NIOfaz606BYx4yb/iK5H93/wAQqncGwx3PFWlwTjmikuEVhnGQSMjNW3jJv+Irj3r/AOIVSNCl&#10;MOrWkikqUkDAjqNx0rs6DbH+Zy9Z759FbrTNPskWJb2a2UAAKJMgeWxqPuNNgOcavE4BBxNGrbk4&#10;Hl51n97xF31nFdzyO8cvUkHJ28d9jUfp8+o6xDORDLFEdoy4IJHgQcbj1rtRU1u5HCc4t7RNGu+E&#10;buR5WiayBZeXCIV5d85G+x9ai5uCtVUbd1IPLm/iKkNC1me1tYUvGdZgoDFjks3Tc+VWODWyV9oA&#10;r0DZ8fdTrVZce1p/kTyMU+djOrjhLUV/pNORx44RTUXccMFCTNpRT1CMtajZcSLPxFLpgUkpAJy5&#10;OBjOMYx1qbOpWYBLONvTrVn2+a96CYFpMclcZNGKng7TZPu3axtyhiHYjB8tx1prJwSpmWK3vEdj&#10;nGGBHh45HnWyXuqWRdIRHG7SLledcj402zo8snLLZQj2c8/KBnalWrfeJHp1wmY1c8D6iFLIQy4L&#10;A4PTx8TT7hHSLrSLjUHvRyK0CKpAIJ/aL02rVRotnPOe6giWMrzAI7A4z44NVrtGvNO4P4cvdTmj&#10;v7sW/dL3QmwQDIAOUsCOuDU+0xn7NE+zuPtCUcqH2ftABHmcGnCRkjmWfmPnnNZrb9uPDdyf53Dr&#10;MBPXvLaKYfEgjIp6nadwPdKqrqC278wYvJYSxkjOcHlJpuqL70J0TXY0WNZQQe8O3iaXWRxPyl9u&#10;Tm8vGs/teKuHrpybPi3TEySQj3DRY9AHAqctLq4uMNY6vY3e2xiu4pDj3c1N0Rf40DqkvwstFyXS&#10;3lYnZY2YfImvONqitMzMCWeQKoAJLMTsAPjW6MdbeMxXEDmBwVZxCTgHqQR6GoCw4N07TNTtL2C5&#10;w1rcLOI5GZQxXoDlelVyxu07TOxoNfjwYpp2pNbbCGk8B/ZtNk1biCTldMFbfIJX1c+Hu+dT2mWr&#10;RaNbBSD+yDeexyevxqU1C+k1bT57ZooljcnmCSL189/D8TRefu7dUFpc8scYyUUMAMddj6UUp/iO&#10;VNqb6rtsiJLvu9cnhlDtHz8uAfQCpDlhiIYKjDyxnIqG1ZJX1G4Y5WIytynGOYZwcHHpQ2U5jnBL&#10;8yDA5WbIxT+XKk6FU1dDq5jaFmuLAcu+Xi/gKLb3i3S5zyP0I8anI4oHPNE4IO4wRTW702JyZeXk&#10;df3l2z76XbgamRstsGBLMUPgy03mtV5f2g5s+I8aTN1NccyL7MKnDP8Av/Dyo0j3Kpi3ZLlCMYc4&#10;cfxo8A2ZEXumn2ntX3PVfWqPxxG0ek2qToInl1a0jLrtkZc/lWmTQMIlJARsZyvTNZj22TSw8M6W&#10;JD7X61iII6kBG/jRlLYkF7SJQx6Rp/8A9+UdMb7++mV1qNxO/Lar3KtsFTrj3+FM7WATA5HsHqz9&#10;T7hTuaSK3QrEPaPj4mraK7YxcC2yX/aXB8euD6U7srNoyJZRm4cbAjdRUzwlp0f60W41KNJVZGAj&#10;ZSQNticf6FPbO3UyF2UADOKRyoeMe5E2lkbe8t0aQuO8Le15k5x9asN1EBnIyh2IqPnXF9bt4d6P&#10;xFWG5h5gRjxo2VZOTzBx8qHtMu44xyqk0agDw9kVKIKieKz3vajqZznF2R8hj8qmYxXmfEHeRnpN&#10;EqxL+diCt4PtvaJpVv4Pd28Z2zsWHhXrTtt4QXiW2gWK7tYQskaOZIx3hUtuI/M7Dbp4npXlfhFT&#10;J2uaPgp7N/E2XOAAuCc/KvQN9xZe8ZxWsF5LY6aJ5JIraePMneNzFCIywI5sBjk9BW/Tx/pL+ehj&#10;1D9tmU9oWm3WmcRWF5YwWSSR26Tu9uuYQ0LBQTgEEfd38c71OaTq2r8U8NX8V9BEhTUP5td8hRJZ&#10;JVIMCHHsgE82BsPEeNa5wzJp2ncC6trVzp0F6ApsTbIwkjVMDnTOMYznO2MjFVO0veHpOzrV7Iqd&#10;CuNLuvttvbxzENEJVCCTJOQQS5z4bGnV7hn09W3p/gbazp2j6pfq/EvZ9qsl1cN3L3ltIswVUBXK&#10;mN98YAyRsF6dar2q8IdmFtd3MUOscQ6DcxMVIlt5Ah9rAZWKbr45JG3yqQv9J4lv7qa34c42tZ7G&#10;R3+y2V3cCdu7+6QWw2epGfHNSs152q2Fo0t/Bot/FDEGLcyqWjUZIIBXbCAYO/h1zRpFSdFH0HhK&#10;TV9K0+40jtFsftk25sbxiTG+BlQCWz94DcDx8qsHE/CfGN1rUOkC50jW7G6iN013JGsbKilFfmZC&#10;ucexsDuFHTFIWbXWmWTTatwJNqcV83ODyrKvIwBAVijFVGc5Le+orUdT4ZtLS+Y6RqeiXAc2sc8f&#10;eRpzD76kxye0CwzkLjbp0qV8SElJZ6xrFpa6jp+hwyWstvDaRjT7wxlVWKVVJWRTj2Q2TzYO3nVW&#10;4p16yXRLvhO6Fzp13Hfo00k9urtC0ashjLRseZQDnOMk5znwsdpxBpVjb2icF8Z6raosXPNbTsBE&#10;hVcYHeJ7S7k4LY+NUXXNAn1fVrzUV1aG/ubmUzSvHGp5nYkkgRs3yxUd0FPfkvvC/APDGp3GvW91&#10;NczwWETiC5QGESShDKynmG3Kqld/PNLfo/2Fk3GlvPaRmGcWNws6MSCrAoASpOxw3uznG1QbaXdx&#10;aXbm+1K+tLq+a4nGmGTP2qHBKEJtyEAOWZseG1XD9G+4trziK5NpZGB7LSis0ryGR5pHkUlicbAB&#10;cAAbDzNGEUnwLOTcabN1VUaJWSOZ0c8pAO64xuAM5HjQMoSVreOWWNhsHOCM9djn18akLPmWKBuj&#10;HOObPn76Y3OP1hJzthS5GSpwD55qyrbKRGWzcQGHu7d1brzr18zjHX1pnFYQ2kaxQWXLEpyORhkd&#10;N8Dx8assCsYRzsj9cMuTkedMbyFHvYthlcYHTx3pCdPchGVVYnv5kdssebIHuIpLkLNyM8M6DAZO&#10;QeyD0GfKpWOxaQ94LiVFYnK5z47YpK8s/wBrEIljBYkksp6ddiKnIKKnc8GcNXV2c6RDBPylue1D&#10;Qnr15kI39KLe8IP3KppuuanZhegdlnUjpgq4ORVtSx7onuvYBJJAO2fE4oHilHr7xS0uwtep5H7W&#10;bW6te1Czsb26t7qSCKLEkVssAIJLbqNs79aieLnK6DL/AGnVfrn8qm+1WQ3HblqYbcw8iY8sRDb6&#10;1XONWxpcCf1pR+B/jXNze1nidrBtgZeD2ITXGl2k9tNMs8kSs4QrImSMnAJU/Cq/fdlvFGlHNtdY&#10;UdObvIc7eox9ahtI494l0pUS01e4CKMBHPMAPLFXPRu3nizT1CTvb3UXisiA5rr/ANDJykvqv9nM&#10;/wD2Icb/AM+NFJY8UWBYS2/2lVOCVAf6qc10fFBibkvrGSNx15SQfkRWsL226BqsapxFwpbFiwJm&#10;t0Xmx4+H50q/EfZRrY5Znv8ATmbbEsBZR/4qSeh0+TvX0f8AosjrM8PeV/z8zNLfibTJsAyvEx8J&#10;FI+tSsFzBcDNvPFIP7DA/TNXMdmfB3EAP8n9f0m4fHNycwjcD3Aj8KhNT7BtXg5pLEu6jdWjdXHw&#10;6Vkn4PfuSX5mjH4l/ev5+RHhd+lGUCoa94K4x0YkK9xyL4OGA+oI+tMP1hxLY/8AK9OFwg8UXJ+a&#10;msOXwrNDerRsh4hil3LVyg9RS8M00J/YzSJ6BiR8qqMPGUCtyXlnNC3iAQcfA4qUteJdJn2F2I28&#10;pFK/XH51inpssOYs1xz45cMtdvq12hxJySj12NSkGuQY/awyIfNcEVWbW4guAGgmjkHmjA/nTtR5&#10;1mc5xLlGMkW61vre52hmi5vJjg/Kn6wE4Lj4rgVRgikbjNaNw/ZImk2v7P2mjDE46mh58u5HjSGM&#10;osrKIzTIFXOSQhYk/Kom44v02LKwwXE7DbcBB9av0VsT4IB670E2g6dd/wDK7W3lPmUGfninWa/e&#10;EcTLrjjK8kJWztIYc9Ccuf8AXwqU0LVuILggPpZu0P7wUxn59K0mx0WwtAPstnbx46FYxn54qTKL&#10;EnNKURB1LEAD40/mJ8IWivWFvLLCHms3t3PVGZWPzFPksz6D5k0je8XcOWDlLjVrYuOqRZkP/dBq&#10;Kue0nREX+bWt/dHwxCIx82P5VW36h3LEtkP3mJ+lKLYp4J8az+77SdQkyNO0i3tx4NPMXPyAFQtz&#10;xbxPdAh9U7gHqLeFU+uDQcooKjJmvi0IG3QedRepa1pGlg/b9Ts4WHVRIC3wUZP0rH7qW+vRi+1C&#10;9uQeoknYj5Zx9KbxWMUf3I0U+YFK8iG8tmlXfaFw9DkQG8u28O6gIHzbFRN52lOQRp2iv6NczAfR&#10;QaqItx5bUYQelDzSeWh5fcacS3mQk9tZKdsW8OW/xMTUHc3WqXhzearfzejTsB8gRUh9n9KA2/pU&#10;8wPSiD+wRc3MyBm823PzpQQAdBipUwelJtEB12qdVkpEaY8eFByU7k5F6kUg0ieHT3UdyCbHakmb&#10;ahZqSdqZIgDE02dvaHvFKO1Nnb2h76dIFjPjJv8AiWf3r+Iqn8OWxu9bsrdSFaWVUBboCSBv86tn&#10;F7f8TTf3l/EVWODTjinSzjOLlNv9oV19Ev6f5nL1b9s9X61wTe6fawCfurm3jYKqwlsttnG3x3qR&#10;j4+sbCJLVtJkEMalIMSlSwUADIYbVc7PUobliDNFA4ycM/KSPPGaPc6XBqSfzuztrtPAsgJHx8K7&#10;vUn7xxOjp90Y6fqUE+ji8a3M7yKCqRqJShxvt1xUdb61bFpUuBNAIiVINu+M+8CnsXCmkW1ys9nF&#10;NazKwYBZGKE+RGem1Obuz1d5JWt2tkWTY93MwOPdiluPA0U+SvNDbQ8RHUpb3k7yIW5icEDGdiDj&#10;rUzciJbcLBdJ+0IHN34xz4zy5zscb4qP1/VbmySW0u7XNmVPMe7YKzYG/MBj5ioS/wCKrTWLBLOe&#10;xktwj+zKwzGoUAKQwGSdz1plFvcXZdi33MbmzuBBMXnSM5CYIBxgb06udCvkQC3ljV8BipBJ6fSo&#10;i307TuJLf7No9xGrxq0JlQd20JI3YA4LdaWttA161gEU/eXaxyOVnS8KS8pAGemD06ZpZU9mxklz&#10;RIaRea4jXCXGkwoY1yjk47zywQT9cUhZwWnEl1qtrxNFFcWZEaSQ3BwvOCSoxn0zToRahaxh7eO9&#10;lZ1/aRC5U4Jxuufd51D8VtNYcP3tzd3kf7W4TlVuQtEPaIUkePhuTVddTpdx3JRV77EoeyLs9u15&#10;04ftCD4xyOPwamNz2E8BzZ5NLmhz/wBXdSD8SarPBPE17DqC9+pe3bZjyk7eYGa1PT+JLObmVpHy&#10;BkBk3x5DzpMmPJDZOx8eeE+djO7z9HXg6YHuJ9UgJ8p1YfIrWRcQdjtvZ9o1rw/Yak/cXDoBNLGC&#10;6AjOcDAP0r1p+tbHu+f7SnLkDPr5ViWvapKO2izgja3kmFzHEsskeSgKjfYjzptN1S6urshNRPpc&#10;VHuyM/8A6e9esTnR+MXiI6f0kX/hajN2bdrmmjGn8Wm5UdA14xHydTXo1PugMQzY3I8aUqnz5mny&#10;4nmC403ttsmPeQRXwHiYreTP0BptDxJ2k6feQR6vwfG0TyqjuLKRMAkZOY2x0NepA4JIBGQcUJOx&#10;9KsWomivyY8mV22rd5qM1uFWEiRwvJcOAfaPgQRnxqW/V8lzHkrzqTkk92+/r7IqH1nh+B7ua4tD&#10;cxM55gVbK5zuQMfHrSOn3WrWHeJFdRXLiMAq6nBPgAfPetSyX7r3MVP8RJ3XDzy4KrGjLkZFuBnb&#10;x5WqMk4a1GNf2V6cDoCzD6YqVgutXeyifUHETunNyW6YcHPQk5+lNZNV1K3VGbnc45faUYJztnbr&#10;TR1Eo7WR4k96IiPTb2ymc3MoWMqclJEBPqebwo0+nTKoktxdOxwSe7Vh081NMOI573WJVaeMxpDs&#10;nI2MHfJI+mKlbP8AXupw2v6qiHPaoBPEky8soPQNkDPj0qx6i93QixdlY1l7+3UqzIy4O0kLpn6V&#10;T+0Lhp+L9Ks7KK6t7aW1ujcK6OHRhygYwcb79Kt+s2fF0lq8cOlSwSbE/Z33Pkcg7fCpvs80rURY&#10;yx8Sg3Upk54xKxfCYA8R5g7Uss+Ot43+Y0ISv0Mvm4a1jlxDFzZHhuOnmM02stFntJTJqiOrg5UM&#10;Djzz0r0K/DOizAt9ghGepT2fwqPu+CtImAB+0oDlQFnYjpuMZorV4nymv58yPTTW6Zj0N9LazrNa&#10;TBJFyoIIOx6/SnwlRIAAwZj1Oc71c9U7OdGjXP2maInplgfyphF2apES9pqEThwMLPHkYznbcb1Y&#10;54JbqTX5AUc0dml9Si3kxF7bKASzOMDwzzDH1NXeaPekL7gLUY2E6CyKRnm/ZvIhz4EdcGu/k7xF&#10;D7JhuW2ODHco2/hsw6UahLiS/YrlGd7xPKGoN3/aLqknXN5Of+8asKbVVLOXm4rv5ZT7RklYn15j&#10;n8avkGi38lkt2sA+zFQ4csAMeGRmvLayMpZG0j0mlajjSZT+HdOvta48Wy0lC99LM4iVZRESQDnD&#10;k+zsDvW38XaglxqWh8NXN5NpWnaQY0nhkjUG25cBnD5IYcrEZAGeuN6xnh3TdStuI5L0wSwLAxn7&#10;zIXYMCcN54rbZNCsLvSrU2KwarxHrWoKWurk4QwnHMjAnI2DDIGxXI8K6GGSWNJGTJCUpN0Xrgm/&#10;4Zl4e4g0nuuTQJ9TNrZx2vMRMTGGKxlCSTlWOR4ms64z0i64S4k1TXr66t9WtGhRpLE5V1USryQS&#10;MVIIw+4Iztj1qY4Rh0bROJbLS0a4todGvZ7+WUg9z3x5k7kHxIUJjz3NSHEOm6dxhDqNkZ7qTUtT&#10;1ZLVJogxESAhyo58ZA9piMbdAds0b9Bel8tGZx8b8IahxFZX11wkLJIm53S1VBk9cqwKFT47VNwa&#10;z2bQwXR0ubW7FZJEKQXE86p3ZwJA2C4JAL42xvvTzW+w230LVDAOIi0LQM4aSzPMNwDjlJzuR4eN&#10;Hn7ANXhg5oLuzu1aMOEDmNl6EH2h8KKk+QdC4smZm4bdIDwz2pS2xTLJBeKrJy4OxDBfE/CofSL/&#10;AIs1E3v2PUtE1BIYjKftdrhRyk/dMbMCTjOPHrjOKyzU+BeILK6u7eW0SR7Vykvd3EblCD0I5tut&#10;NYOEtbjWVn0m/jRVBLrbsRjwJIFRSfcnQmaNq+na60erpBw3pQvNQtYp2ns5wDbQhYywCsAQGwCc&#10;43bepAJMLaGLWOzq6/WTMO6uY7NWA5i5DGRScbyJv7zttWVx3vEGgd1JDf6jaIQVbluHUEbAggnp&#10;uNqvfCGo8batxJpelTajLc6dczpzl1XHIQMkHGQcePnvTJoVxZz6ZPqOiS68bG3e4m7y1a2lf9kQ&#10;rFuZWyOXlwxznHgauf6NavNNrlxNHEJI7KCFpYwMSjnfDHfrgAeuKHUtIOjyLp9tbw3OrQRXA+x3&#10;DBkMZILKMsA5Oc7jO9WTsK0aLS4uJBArqzG27wMdw5jLsAANsc4GPCnjK02Lkgoy6U7o1e0hQrCD&#10;1AB9np1JqJn5GuXJIDc5IGQDufd6VOWqyL3YByAg5s5/jUYtv306YOASSeuDvnz/ACoQe7bK2tiQ&#10;RR3a7Y26DemE651AeQxkfCpVIhHGFHQUwmUfanbHRSfpS2FoStlBtk28N/CkJ1/nMY8lJ/Cn8Kju&#10;I8dOUU2kUG79RH+dEUQK70PLvSpSjRrl1HqKhDxXxtILrts4nlG4W4kUH3AL+VV7jVwPsCMOYc5Y&#10;jOMjbbNSEkxvO0Hie76893MQffKcfhUbxNGLrV7K3eaOFShy8gJC7nqACfDwrmNOepSR14+zp9xh&#10;nSJskrf2zeAUrKoPh/VOK57C0cfzbVrdtshZo3iPu6EfWnt9wnqFoM95ZSg4x3c4BxjI2YA9KjG0&#10;m/AJFpK4HUxjnH0zXSlhmt3H9GYlki+JCiaTdyr/ADdYrjGQe6mVvkM7/Km1xZXVsSLm2mix/wBY&#10;hH5UnPC8JQTRuhwMc6kflS9tqN7ApFteXEanqqSHHyzSNIstk12ewRXPE9styOaAZaQYyMAEnI+F&#10;aZy3NpcvJpN9f2aBioeK4dARtjAzgj4VEdg7SapxmzXqpKsNrKSRGqk5wDkgb9fGtE414VuHlgfS&#10;oZpYQw5lz7ajmyTnO4xXS09KFGPM7kyv6jx9xVoF8qJqR1G3BVeS7ijkDEjYcwANS9rxtJq16LXU&#10;OEdJvmKO5limMRIUbkZB/GqjxBC8PG1rY28veKlyrrzICCQBgkePXpV+1rh2K0uZ7y0hckLyqsYJ&#10;TlK5I6bHNW1TsRRjLZkIdV7PNYmitdQ0jVdNnmfu1DRiZC2dgCCfwptqPZtwFdTGO31yztZz0iug&#10;1uwPlvy/hULZLbHijhzvQUC6jFzhxg4zknPlWtcaalpV1f2wtilxGQzskoDb9BsfDFUybcqlv89w&#10;yioe66MwuOwZpIe+0jUWkbch7eRZk9Mbg1BXXZrx3pGfsd80iDoJOYE+4EEfWj8WzLpvGEH6nl+x&#10;KYl52tmMILEnOcYx4CnNhx3xbbsgj1x5kXoJXSQDbruPWqJYMWS+qKLoSzRVxkQcV3xTpOqWlprd&#10;lGEuJhCHYDJPiQVPlvvWv2HEyW9vFFNbPyxoFBjYHYDGcVTONNR1nUte4QttXms545O9vVMMfKwO&#10;CME5ORt4VKtESOleT8XhDDk6Mao7/h8pZcfVMlrvtGsopGS2sbmd1OCXIQZ+ZqNue0LVpci0trW2&#10;HgTmQj6gfSqZPHi/nGP+kP404iTauf1bGrpRNTcVcQ3OQ+rTRqfCJVT6gVFzRveNz3s01y/nNIz/&#10;AImlI46cIoHWleRjdKEobZEGEQKPIDFOVjHlQhkHUij96g6ZNDchwSjCOimbyT4muEznyFHpYLFR&#10;HRhGAM0hzOf3vgKHlzuTmj0sgv7A6kUBljB8T7hRAoxXFcHpTdKBZxm2JVNvWkTLI3TAHupblz4V&#10;3JimSQGM35znLH8KbyREnff30/ZfjvtRJIx44p0KRskYx6U3ZApxipGVfKm7JsM9aZMBFs21JO21&#10;Cx2pNjTpAsK7U1c+0PeKWY02k++vvFOkKxnxef8Aiib+8v41X+Bj/wC1+kZGf51Ht/tCrBxf/wAz&#10;y/3l/GoHgPH8stG5hlftcWR6cwrq6L3PzObqvePdN3Db3GSYEDgkg8g2NJ6TqM9jPKup6cbhGIKy&#10;x9fLcZ3p7IyK7HGFycD0pvHdIHPPGceJzkfKu21ao4ye5JrqlvfsRFayRKowRIMZ+FCIUzlGkT0z&#10;kVDm4hV+aJSCeuc5+FLxakyZDLzeAOaTprgPVfJKRtLHzKw51byA6eoqN1HRNE1HIu7NFbrzR5jO&#10;feOtOIr4SEco5W9D+VPVlDrh1DDz8flQ3THTKoNCg0mdb7RpbmeeAnEEgB5gRggN7jmm66RxCx+0&#10;2ImjhLcywPMSVOfHpmrZLa87B4sDHgSaGKe4gIBUDH9VjT9ToV7u5FOkm4rt4mElvc85yzFc5yD7&#10;ODSjXWq6/wAO3UV4/wCr7lZ1CSm0UmQ8rnlKsMGrzDqEznyx41Uu1bXYdN4at7i81O904G55Fks0&#10;EjseRiVIJ6YBNSEm5x2XIMldLasoOganb3ujxPrF9pdpfmd4075TD3oULtlMAbnxq18NQGN7l4bj&#10;SXd05YjHdd8F65IUkYrLbDWez240eK31Q6pqBSV3hc27QkF8ArkNufZBzUNqMXCVzeJDoDaxaM8q&#10;xBp3UqpJwdsEn59a3ZIxyTk4bIxRU4JN7v8AM9F2t1c6bZMmsyWzWTPzyTOnKE9c5x4eNYXr+t2k&#10;3aYNW0xvtMDXavFnKc+MY6jbfzFR17wzqh0i9mtNZN9aQn2rZebnfB39nONutVXRgZdVsosPl5VX&#10;lYmMnJG2T099VQxxjbBOc5uNqkj07Dx5Oh72XTe4crysEu1Pj/d61MaLr9xxDbztbieBVYxsO9Vi&#10;jYBBO/Tesk1Dh6D7GqQR95diMMYftDShG5unOD5eFWPgzhzUbFRdafILVbuXllikRpCMA4bHgKpy&#10;YoJXHk24puTqV0aLbW+qyo6Ld3ChTknkBLe40+Mcr3IV575VAG7co3z0I8vWkOGzJp8VyNSuTLzT&#10;kwHk5cLgDB9ffT2O2E0pkeeRgXDKCMbg7fCsbbvc0JLah7FBHFCicvNgAZbeoy9iUzAsP2ZGCuBi&#10;pRmJHXpTK6UuhHlvUiiMbPDEUHKMDwYbn40i1qjkYIDZDA7A59xGDRY5uRiknTO486j+IDdx28b2&#10;cU00XP8AtFiID4x4Zqyt6EctgtxwrbEIZGuSRuSGGG6+m3Wl9Dgl0dnW0eB1k6pJkYGTgA49R8qR&#10;4ev7t4H75Li3RW5QbrADbb4Oakpbi0mPLMYwx6OhBHzFF+jCmlxsNbjUdViuZpe4haN1C4WQgrsd&#10;wcD5VCx6rc24Xm50kaMnl7wSHAbbBHUVOTWksSGS3nyo33O3zqPEsLzq99GJA0WO8Qg8vtHf1opJ&#10;rYrad7sDhbiOW5+0xzN3YXODIMAHwA39aY65rlxBcMi3CXOFBBRuhx0xmlL/AEbnVv1a0Swzf0qO&#10;mQ4yNx5HbwqGudCnljZLNC06gqWkVVD+oOevvxTxUU7EfVVDC91q5cTJeRyrMG5SkiEEDGQcGoTi&#10;zjfUdPtrK3tSGmaeBTzqSMEnAPSpux4cvxPd3WotMZHiCEgc4WQN4b9OXHpVe4p16URzW0yzPbW8&#10;nspzgkgEDGPcfOnhC52uBHdbl50y61HU7Sa9bUZhe8ojjhXAhY+RTO/Xr19aitV1XWJb8pqEpF3H&#10;zqwjjKpygbgDJ39DVPN7qMt5bLpt1+rmQqESRMnnJOGB3wBgGnVnp/Ed1p+s6jqN7a6pb28UjOY7&#10;nkPNyFiwIHtbeFFpQfUCnJUeYtIcvf3D+JRjn1JFbuJO54TWLO3domPgKwjQl5rtl8SFX5kVt2p5&#10;j0mFDtzOMe4CuJkdKb+B2satxRYuxXT4b/j6ySeJJYUildkdQQfZI3B2I3q6T8Ex/wDCNKtkY49F&#10;0qF9SgtWtgQrygqyruCRzKWUdAarXYhpFzqPEd1PZ3v2OW1hDF+77wOGOOUjI2O9b3JpEMc0l1bq&#10;FvZYRC8pLEsA2QPHbOfnTaTaFg1O86MWbs+vNOvL0aDqEseiGSLUp7a8XeJo9xysM5ODt4nGD50K&#10;cERXPFX6wS81rSLcWqMzy20rtJcnJZlIGAMHr8vGtfv9MvprC+jQxM0tu8SoG6sceONttqj3tdTj&#10;uHmjuNZgTwiCW8yJ6D94jr1881r6Yyi02UwyTxSUovf+fkZRxbo95pdiuoW3EranJbMFigYskoDs&#10;B7POcdd8GnOovxlb6VPcSahbXSv3cDrDIkkuBjAGB0Gd/jV+4ih1PU7cW76jNCgnSYSyaa6lApJ5&#10;cqd84AJ8jTa+SO6tLiGSy4cmmMTBGbmh6g5+8pwRnOPwoLTRpNSd/N/5Nn3lP8UE/ml/gx+4Op2H&#10;EWpW99ZJNqmsxFJIpE7znMhBBUDI5tvhRLa8fs/4I1uziuJLHWLyUQzQTE99NG6EBkTbl5M55t89&#10;K2CDR9PIgkPDVlOqRoVns71UlVgvXqpHwOc1m/ajaa3FdWusaTpF3b2FnFG/2i97u5IbI5dmLYAO&#10;Nwep8Kt02jllydCl9WhM+ux5IV0JP1VorV5e6zpOkX2nXN9fXmqtciKQzkzqkYj7xgqsDgnmTfyG&#10;KuHY1earcubm8sYtRiTa0lW1UCJ8E5LqowAB0br4VnOscX65qt4l5q0Vlc3SgDvvs/duwAIAJQjO&#10;xxv4VoXYXqGq39xe21lBb2mnRMjTosxAfnBXbmzvgEjBG9bM/hefTxeSddPzM/2jDkglFe18DWYO&#10;HdDPFMnEsscT3eoQRrMlyPZQKAQygjrkKK7gG0t31Di6WI95DNqxwdiPZijBA9M5FM+0ieWy06B7&#10;eacTSTJb2kcBwVO5ycH2lIG4OAQKfdkkE0HD16br/lEmpXLPtjfn5f8Adrm21FsrdOVFzFuqHK7b&#10;YxTAae0cokQgkEEDYfXFSxGaIwpYyaDKCGyByDzrg52wc7UzkhbvJXx1BAqSIojLTpiNDIphQPIY&#10;pry5uZD/AGQPH1qRZaSZB5b+JopiNDTlosuIoZJD0RCx+AP8KdFai+KZvsnCutXB27qxmfPujNGw&#10;HhPhlu/vNUuDuZJSc+8k/nQSWxv+OrG2UcxJQY+OT+NKcFpjTpX8Wk/IfxqS4PhN12rW6gZ5HXPu&#10;C5/Kufp/a1X8+B1Mvs6c3W74duLCxv5J7JoTaoDDK8ZCyqUGcnGCcsAD12rL+ItElWKRu4QmKPn5&#10;igBG2Tlh416Z4l1G4t+HL+Fkia3Fq4XC8wXGAA2/rWA8Wanevc6pbGWNYjbsrARgZ8AB5HFelxTl&#10;JNs5LSVUJcL6Ml3wDZ6h/Ke4jvjO0DWUyiVERdgQpHp9armqcPgPIZDptyAd2ktO788YKgfjWkcF&#10;Q6jpnBWlyaS1rbyXKGSR57dZllyxIBJB5fdXajdcUvNHJc6bw5doE5cNbqA3mCARVNOqe/zFT32M&#10;84F1eLhPWrx7bTLZ5zHys0dy5XlyCQAc77edapb8ZTXj26fqG9cXAHdmCWN8knYYJFMOzC2N1xFx&#10;RNdaXZW0veQwm2tFJiQgEnlyT5Zq2cQiTQLBLyytImS3QzSGQlShGeUcvj1pozSVUSSblsZxxrbL&#10;HxPp109vLplwqM0keooYTJvsVO4bGPA7U6l4gnTSnsH7uRZGDc0Uqk4x4EHOaitHl1ftG4jRpII5&#10;5LCzdu7ifu9s42DHc+10FPL7SIGsO6aKKKWSeKLEicxPJnmHT0xtV+KpRqXNhk+mSrgHRtAFzrXB&#10;9xNLJcLd3k8jRSKf2QjUkZPvINa3c6VavA0Fta2wue7Kq/KF38+nX4Vj/BemRHtEt4yZYbCWzluH&#10;jgkaIELkKQQR4+VXq1sr+503ULm11zUreW1y0aOyyI4wTuGB+dUzjbe407bKXxdwLbf8I1la3Nxc&#10;xWt1C0wk2yAgAAX4nxqYXsj0ZQJDq16vNuA8a9Ou+KgdQ4x1bSuL4/1mttqd5awFI5WUx8qsQSpU&#10;HB3A3rRH1HVp9Oh1JrSymtzEZHCXWGjOehDLux64FKse1j9UoujOON4U/wCF6ws43Mkdho6KGIAO&#10;STjPrgiphYgRVas9QGvdqnEF+kMkAS3hh7t8EoQAMbZB3GauscO1eG8aleoaPR6CPThRn99DjU7k&#10;Y/6Q0rFHTnVIsardDykP5VyLtXN6rRsYXlAFN1HMzFvPAp4w2NN4Rkv/AHqeHIGGVRjP0pTHs4oV&#10;Xb3Upy7ddquFYQAc3nRwBn8aELv0owFQACg5pQL4+PlXBTkUoNhUIFxXYxj8aPgY9KA42ogAC+Jr&#10;gBijDG53x40UEHp0opAYmygUDLSp391FdaIBnIvWmzLvT+Rdvzpsyb9aZAKwaTejmk3q1CCT9Kbt&#10;/SL7x+NLuabn+kX+8PxqxCsa8Xf8zy/31qv8DkDi7SCTgC6j3/2hU/xdj9USf31/GoTgGCS64y0e&#10;GFeaV7qNVGQMnmHjXV0CuKXxOdqvePbM1xaPOHM5GOpXff3UsrQ3Ss6zSuI+pCqoqUk0lM7210vm&#10;EVGz8c0ym0eLBzFdgHzts4+R3rt3F8M4u67DeSWI/wBGzjzzg0ibiNSAxz60FxpSRRGRGLODgIYZ&#10;FJ+NNJAYHZBH3iDYMQRkeeDTxx9XDK3kUeSctTHIgKnJHj5U5AZYwF2PmD1FVmK5ET8ywlT/AGWx&#10;Ulb6s8jpF3Z5mIUFmGAfXapLBLmho5YvuSsMsu/IxOOuafw3JAAdSfA1GJDcMSyxIWBwSsg6+XWj&#10;RySsWUW8hdRklSCB9fSqXBstU0TDCNsZTBPjiqZ2mwXr6FbJpGjxau5uj3lvJGrgLyEZAYdd8bb1&#10;Od7Mp9uGYgEA+yTv5fWlTeiKNREkyMZCGVlIIOB9N6WMZRadEk4zTXBgEz8NadNHFxPwNc6YwOVK&#10;95Eud84BJGN/CpbQ7bgjUtXtrm01CTTGgZWjjVYyGI6E5O58Ola/dzrOuJ7cTpnBEpBXPkQar+q8&#10;F8Oa4v8APdNsIH8Ht/2bj4jGa0qW26a+RmcJJ+zK/mTtgmgWdu89xfRSW6+2S8vKOnUrgA+7evPl&#10;5e6dqXbRDc6e0UumzapGYyFPI65UHYgbVa+OOymKw0Se44a1DUbyRWBFgxDhxncggjcdcYqgcIcM&#10;6/a8aaI1zpN/FyXsRLyQNyqOYbk46UIxSTkm/wAwpylNKSW3oexIjHEOW2iVFHTkQKPwossyqeaV&#10;/a8iST8qTK4z38/OfFU2FcLmNNoYhnz6msNG+xD7VeSkpb2ciKdu8ZgoxT6AMoXvHBfG4XJGcedN&#10;3mYjmkb2R1HpXNMF9lfvFSR8jUYU6HTMN9wAOuTikiQ/3SD8R/GmZZmTDb0RVIyB0oqIrY11aIqS&#10;wHTcHrTO0upu7LPE/djYk4walnC8uGJ322GahriNIZiwyFJ3IAzirI+hW9tx4dQvNNkDx2ovLOXB&#10;aBQBIDjqMnBFN5uJLTUrdoItJvkJYAkxKAhHgSCaCC6SPYSPyN1BUb/WmuoW8UmZo29rH9QVOhXu&#10;tydTrbgitd0zULrTZDpMsuM8wTJGD61J8M2Mg4ctk1BHS/7oq+SPZ9okbfGopbiSA5EuCOo5astp&#10;IZLWF2Y5aMEnHpmnnaBCtyLhtb/T1jikniubRcg/zcCTGdvaB9fKnUygpzI5kU9D0I+PjT5l5h1B&#10;pjLG8TEqfY8gfwoKVkaor+u6bNfLE4vLyAxk8r28gBweoIIIPxFNrux0y+05LHUbXn5SCZ48JKxw&#10;Nycb9M1Y5CGBYfe8TgGo66gWZSrAe8ZBqxMraKpqHDhW7tptIeK6HeJ+xmYo6lQ2Pawdt/Gnd5Zy&#10;aX2dcSm5i+zTJY3khAx4xADB8c4NPmsJo2BglLoP3HwfrUNx/e3UPZ1xJG5wrWMikE56jG1Gfusk&#10;eaPKXCSc+pQr5zRj61tHEDcsVnH6FvyrI+Ao+fWLfyEoPyBNarrsnPexJ/UjA/E1ws79iXzR2sKu&#10;SJbhXhfiXiCCebhdyjW7gSlbkwk5Gwz49D41YRo3a1pm0Z1VlH9S7Eg+XNVG0bjnWuENYgXQ7hEM&#10;yhZI5F5o3LEYJXPUDxr0zw7xZObRBr724uZH5UNqjcp26nrj412NLmyYsEYqKa+K333OdqYxllbd&#10;p/6MeHF/adpn/KI9SYD/AK2zDD54o6dsnGFmcXllbvjqJLV0P5Vpna1x7Jwvwt9r0vkN88qJGJk5&#10;lIJ3JGR4VQeAO2DVeIeKdP0jVtP014LklWkihYuDyk9MkeHlWpaiM49U8Uf2KfLa4kw1r2/X6EC6&#10;0eybHXkmaP8AHNSsXb5ZyqBNoU3+xcKw+q1p97pWnmPnn0uzkU7nNmM/Gsn424g4H0PXbfTdR4Pt&#10;55J0Dd7Aqpy5OOmBVcZ4Mm/l/Rv/AGN/UW3V/PoSyds3Cl1gXuk3UefFoI5B+NO0497ONQhaG5RY&#10;432ZHtWUH3hc1E8E8Pdn3H1leXOkaBdWwtpBG4aTuzkjO2GNSV52K8NsCY01S32/dmV8VHLTJ0uq&#10;L+ZOnJW9P8hOW17KNTGEurGInymeL8aHSIOFeH5jBoMc95b6gwW5eO7VhCAds755TzHpVDHB/AN2&#10;7Cz44aEq3IVuIwu/lkgZ6VK6h2Gd37dtxHAARkGe3KjHvBqycsc49EskqfZ7kh1Ql1RirRtdlZW0&#10;9jaC1l/YQ/0ftEsB4+0DTPgOMQ8M25UECS4nfYnG8zmsOk7JuIrJWey17TnCgt+zuWjOAKv3Bmqc&#10;ZWPCOkJDw3Z3tmLZGikS+5HdSMgkFdj49aw5cEYr2JX+hb5jk7kjVgxVHzvy9Dncj1oonGAHJVj4&#10;bkfPFUG5491m1UrqPA2sIvi1vIko+e1NV7WtHt2P2/Q9ftD4mSzBA+INULHL0C5x9TTPaK5ByDuD&#10;ikTOO75yQE6EkEVRoO2Lgyb2ZdTltmO2J7WVMfHlqTsO0Pg64wIOJNMJJ/fnCHp5HFRxkuUG0+GW&#10;VpN8coJxnAPhRO8B8D9DTSHV9LvpVaz1KxnXA3juFY/Q1IQRR8rMFTLMSSo671LFoS5k88e8Gqh2&#10;wXS2nZXxXOrDmGnyqPeRj86vHcr5Vl36S832Lsa15kPKZe6hPuaRdqlhUWeR+z3nurnTbEjKXFxy&#10;tjrjO+PgK2z+S2icGyT6/ZWpubx3VVW6YuEOeq4xg9ayrsVg73X7NsZ7qNpCfLqB+Na32i3QWzsr&#10;YHcsZD7gNvxrJflKWSPJqV5JRxvglp+LrvUdHiL6farFOzxBA8mWK4ONgce81WeMdFaz0ZtXvbV4&#10;be7KozxXSymMnfHKyrk43wDWscCcIxLoemSajbsJok51Vhge2ASfU037cLWC27NHhNr3uJESN/CH&#10;f7x+Ax8a7OLUVjjF89zJKH9RtcFN4S1Szg4ct4be31aW0giVGf8AVzsDtkH2c4z1waSueJtGU4F8&#10;LffdLyKSEj/Ev51ZeEtVv9Jt449HFtPbKqNKLVi6kBQv7x2O3QGouTtFmvtUmOq3GIFBEcaxgqjb&#10;4yMbn31dbbtLb5lflVyxt2ZM8R1i8EsIe9vTNEUlVg0eAAwwenWrhrrwXNuJ72ASopMBXqrjYsxH&#10;vArNuAtD0290e6nvbEXE89w7mWIqHjXO3LlgAOvgadaZw5w9iR9Sl1i3DMQsts4DJvsGA2J91L7L&#10;3BKDTsq50+2i421CTRnmW1UKOSFWO8gAKkqdhkdTV8/kml3qs5ME1vFDHE0Lgg87+0WOcnO5qB4a&#10;uYNH4u1CzttVv5dHjkKoWPK8oJOSzcp3HkRj3Vqt/pjRaPc6xo/E0rpFFnu5YYplG49k4APX1oPI&#10;4pV3HcH3RlmlaVc2/aLJpsziZYdOSFSMRnkLZA67nr760jUob2OxW1tgnc8oQk9eXx+lZzFxNqVh&#10;xjql4mix6tcqsdtLc24aNeUDKgJ7WD6g71aRxxqccmLzha4QZIUpcDLD3ECmbbDsmZpqPDtzr/He&#10;q/ZbiKJYSiszsQDsNhtv0Naza8M2DWK2rNz4PMGVskHAxv4j0qs8K273Euua1FDeNDPckyARA9yV&#10;G67Meb7w3AqdtuJdMg5TPcT2xXBImgdNvU8v50Op9OwZO5GS8Cxd7xXxbcFg/wDPjCHAxkISBWhx&#10;R7VQuylOew1O7zzG5v5ZARvkc3XNaNEu1fPfEpdeomz02mVYkULWkxrN0P7f5CkVXanuvrjWrr+8&#10;PwFNVFZI8GkTkGFNNrX9/wDvU8mX2TSOnpkSf3/yFWwFYcLnqaVVPZ8adxWxx0pwtqSNtqs6kQYG&#10;P091CIsNUiLY+VCbbB2Hxo2KMe7365oCu1Pe5IcHHnRHjwM43xRsA1xtjworHGNqVcEDAFJPkAZ6&#10;06QAMnrXAEUQfL0rg2KahQx6HNCw86JnrnehJHjUIEk6UgRk0u+/hQCMsMeVQBTDSb+NKkUmw2q9&#10;FbYg9Nz/AEif3h+NOHpuf6ZP7w/GrEKM+L/+an/vr+NQPArd3xfpD/1bqM/94VP8Y/8ANT/31/Gq&#10;xwrJ3XEWnyZwVnRs+XtCurovcXzOfqvfPbs2v90rSnCtbsCBgNtjB2/hTSHjb7JfxW88kntHOeQE&#10;gY64B6CqLea5GNPaZrjulhczA92CMDcgefSqzpPaNpyNHHqFyiwrdm4MpjZ9iMcuAN+tdx4lW5w1&#10;KTextMfaDp8o5YroSOr5KrJyEjJwMHp8qh9a4l1/7TH9ja9EBUsSrA436H199ZlrfGugTWN4ba7K&#10;zS3XeRAWhAdDg8xPgeox1pjbataPAs800zCY4JjOCyf3fHcVS8SW6BNyNU0vi7URcL9vvOZQMFX5&#10;Tv6jFWjQ9a+3THvVilTxzEoHwOKyTQ5bGRxLbRczMDjnYg482PT5VadOvrm3nWaQRvADy/sieVdv&#10;Oq5SadIEZNcm2Wmn6XdQq62tuSRuABsaW/UWnjcWyr/dJH51UuFteQRJJN3Yd3CADoAT1JzViv76&#10;b7RKkMnTHLjOMnzqv+p6s2xcGroCbT7BJlRA6k+UjD4jelYdJtS7cks/OpzzCUk5IGxPwFVu+ur6&#10;DvJXB5QMgjOeu59KqnEXFep6RY2b6bfR2jXDzMweISCQgqB1G3XwqyMck9kytzjHlGqfqpXB5bu6&#10;xkg5YHf5UP6oOD/O5Dnb2kQ/lWScO8d8RPqllY3uo6b3twRhZYOUAbZPsmtcXWrE4K3Csu/tLuCf&#10;fVc45cbq7LISxzVjGXh1ZSy/aT15v6MDf/QpE8MMBhLvA/u/509biDTo7t0kn5WKqVyD7Q33FPBq&#10;1sycyFmUjIOMc3uorNmj3J5WKRDw8PTwOWEsMgIxh+YD6UpLpF13fLHDbK2McyyMD7+lPodVdpWE&#10;tuUX93BBJpS61e1tkjaQth3CDbxJoPJkvcixY62Is6bdgAGDI8eWc702+xzjvGRXRkVgT36kAEbD&#10;HgadcS6jPHYB7Bv2gIIBwOY52G5qtaHd6wNSmS+s7iK3aMsxYAhmyAAD49atjKco26K5KMZUicdH&#10;RctPKudhkxkE/OizLdLHzRtKzbYBgGCM+YNBcRWl+ndXlqGUnIWRMj8KVjAsoEhjiRYEHKiMoKge&#10;AHlR6vgDo+JHz3GoozD7K7KDgExsCR4GmFzdXD5721cfMflVpTUo2VllRlLKFyhyMeAx4UJuopFk&#10;PK67cqlHPsjp0zTrMlzBA8q+JFRiXvowS8cTc2MSPg9OvTpXKXjk5FkickE7SKQfr61YojbXryQ2&#10;+qcs4Xm7uUgOnUDI8tuvjSMkAm1iGEOjQmMswCoRnJ67fhR8+L5iRYJdmVm5tJZXxHEXc5wEZTvj&#10;307gupY4owsNw6KiqCkZYZ5QSNvfSuvaFqT6lcGxOmpZ9wFjWVFz3m3tH2enXxoLzTpH5TZmz71U&#10;CyIVYAuAASCp2G3lVinCVbFfTKNnfrWMJzPHMoXYkwsMH5Ug+t2RGGuEXPQNkflS1pbTiMLd22ZQ&#10;ThoblwF+BbNQWorpiXqQXtrKjElQWmYADPgT7808I45Omn+gHLJ8P1JBtUsicpdRb/2hR0v7d9u+&#10;ibzHMP40RuE9GmtZZ4pLnkj64YHx6Dak4NJs4IFS3u35BnCvHGxHn1HnRaxVs39AJ5E90h6DbyYw&#10;UJ9CKpvbGkcHZhxDJ0P2cKPHq6j86mtVtLDSHRbm+iZ7hTIo+zqduhAORj3VnPbLqFgez7U4raUN&#10;K/d4IgKEjvEyCeY/LFLOMFBtS/QaEm5JNGJdmkXeatGcfdLH6AfnV81OdDqcq83tE8qjB3wMVnHC&#10;/ew2wntpZIphIcOhwcYG1TGq6zqNpZGZZgZecbsinJz47V5vM+t9C9TvYl0rqfoTugwwahx7ZG4u&#10;7RII9QijaKZyGdVZAcDG/QivXkF7odq7BO9twScgQtytvvnY7V4x7KbRda4+4egu0M32m75pADgs&#10;clifTpXr7TuCBBZLbS3szKBkuGIYt789MeFd1KChGMnVJcfI5ORzc7jvz+5Qv0ihDecH2cGnPFNc&#10;/bEJTlETBArdMkDGaovYPomq2XaVpt7fWUtvaJBKwnfHJvGQBnPjmp/9J7RbTRuHtDEDzPLPdyE9&#10;5IWyBH5E+tUvsItGue08olpDdRLbyd6kuCqrhVyBg5OfCmj0vHsFdSW56xbWohcqnOHDHAKbj515&#10;q/SEkB7ULZYkIWGzQsQpAzl26/KvQdvoWioRBFp9vCrKTg2gVfXcYwa8w9retzWXaVqCaBfXFvZw&#10;xIESJnjQN3eWIUnzNJiUVL2bCuruaL+jVoa3nCmp6jJeXFsftYjDROACFUdRj+1Ww3traaXot5O1&#10;9dlVgchpJyCSFPT12rN/0edVTV+C3TVb9Li++1yEo9zySBMDBKjG3rV47QL7T9F4T1Z7yVInFpL3&#10;KSTBu8bkOAFY7n0qvJbn02wquaPHNmZLqS2iU+1PcBQT5nHX517mW07mxihmu5nkQYMitjNeJdC1&#10;qOG90lrjTtNdftIdnMJQqAyjI5WGOniDXpi24+sNScxwPevOScxxoshI33HTPStGTDLJTjwhJZFF&#10;0zP/ANJWdYtV4etknkkKwyyHmIwCWAH4Vo2jaNaaLoenQw8X6pYtJCjdz3kUqqzKM4VkJA9OgrCe&#10;1nWE1XiyCG6tZBOkKxxPzlOUMxxzJg5O/ga3qW0sJwhEUcnIoUFRg7ADI+VHJiqCi33YvX3SInUb&#10;zU21K40+y401F5pG5C7WUJRSADzIQR5eHrRrHRuOLlCdJ4+sb0bnu7uzAbrjcAk42okXDVrDqJvr&#10;O5lSc5wsw5lUnGcYwR0qua3psA40tpX4qmtQJB36opV4hy+yUPjnGNxt1qmUehbP60TrfcnbvQe0&#10;1ZGV14P1T+zJbhSf+6Kg4rPiS91C9sbvs+4Wv7i1CmUW8gjxzZxuW3O3Sh1v9a6XrFu+m6pe3cHO&#10;DJMyAGNidhgn2sjfamnCPEvEEGqcTXX2Y3FxJcos0ca7sUByQPj4UlzSv/H+iJx9Ab3h0L/yzsfu&#10;lPi1ldg/LBNRcq8PaaSbzhvjvQsdGjdiM+Q6Va07WdQ/Wk9n9mmiklnfu0khI2OMAE1BcS8fXesT&#10;2v7OW3jjBO0mQTn72fD7o2PjUcpqN1f1J7LdbiK8U8OWwAt+OONdNPTknSR8fPNU3tg4pj1DgmWz&#10;tePbvXEkmj5rK5tQhwCTzc3KOhx7607T7rXp+9uRLcSJKoyJeSQttuVVgcdKyft/1f7bo2mQPDao&#10;/fli0VssTnC4wxA9c4qZFcLaGxv2qIXscL29xPODgCNEA9eprRZVfiDjDTbInIkkjhOegBOW+maz&#10;7s8QQ6ezY+9Lj4AAVrXZDpD6vxlLctCJorWJ5SHAK8xHKgPzJ+FcubU+mHq/0OjBdPVP0R6M/ZgC&#10;OPk5QAAARsPLFUDtu5X4WsrVk9m5v4IjzAkYyetN77RdKsLqZtUGnLPKgVIkBMhYjoANwfpVB7Xb&#10;6XhKbRrjRHextZ1yXNzLIWOV5gysSAMHqBmurjwxtNP9P+zAskmnao022tbOwt5ksbeG3gaTJWNQ&#10;oJ88fCofiG1tJtJu7kW1vK8MTswdASMKTkHFQNvrRXhs6jqup6hHEsirmFlO5AAG6nPXxqu8RcVC&#10;10O5uLPVb+aOZDCUltoSGzzKAzAAgHlYbb1teJq3ZIyuh/wnC+h9msGsbTllEohkHsAMxAB29c1c&#10;LTTbK4020SU8jGJCRzD2TgHOcZ6mq7HNqFrw3B9mgtbizhhjYd3bvJHASoIBAYnA8yOoqu2HH01r&#10;byoxsbpYckyyzyKXOC2x5Tnpil8tvgXqvsRdlZzahrmoyWd0iRLduuGgWQnGADkjbxq72kQtNLuU&#10;kmNxKUJBwEAONtgN6o+ga9pltaFIrbUkMkrOxPdnndtyM5G2+M1aNE1SPUZWtLezvZp5AWIjWJ8A&#10;DJ/f8MGnUKjY7yX7IPZ5Yy3Wn6zfOEWU3boc4wwUAEenvqyXlsZoYna0jjQdDIwPMSMAj5+NNezW&#10;a0tOEu8ZprgzXE03ex2khUgtuOnUYxjzqR1zXNOOmzrgozIcCa3kjB9+V22qnf0G2k9mSHZPpkT8&#10;HM7OAbm7uHAyMff5f92nvHfD2mWfDt7ePbBzDBI7EknohIz8RUP2fXVpY8HabayX1tFcRIWkQTqe&#10;UliSDv6+FJdp2oRHs/4geC5SdmtWUBJA33iBnAPrWTLGUU2TG1KX5mRdl8P2fhKxB2ZwXPvLGr5C&#10;2wqocNqLbSrOEbBIlGPhVkgmGOteB1EurJKXxPUwXTFIq3EX/Pdz6kH6Cm0YyKPxDIDrU/qB+ApO&#10;2YHFKlsWCkqewa7Q4S6zDykx9BT1IudCAM1IcG2Bne8HKTiUD6CmhvsLJ0K29mSOlPorBiM499Wu&#10;z0U8o9ipOLRSB9yrljbKnkSKSNPOxC7Vx089OWr8uin+rQ/qT+xT+UxfNRnE1gQR7OOtRt1CUyTW&#10;m3uiHGeQ5Gd6pGu2ph5sjpS00xlJPgqs+2aZu3zpe8lUMRn4UweTJq6KIxTmHhRecUj3hrgx8qso&#10;WxbmOCK7myaQZjvuKAP6ipQB4gztT23tywzjwqNhkAYZarLpbQtGckZpJWgmWEUm+MUqaSkq5CMQ&#10;fFNSR3yefMPxp1JTU/0yf3h+NWIrYz40I/VZ/wC0H51VtBCnWbMOeVTKoJxnAyPCrPxkf+LT/fH5&#10;1CcF26XfFmkwTJzxy3KKy7+0Cw22rq6L3F8znar3mbSksH6pvLSK6JhEWJQUyeXOARvsaqFtw+dU&#10;uhZ6Kklw7AsFYYA26mtwHBuhWUDMbZLVLhSpJRzzjPQ+0cDNM9D0q90nVbldMsI3MuAveHcL5KOY&#10;7V3+t0cTG2pGSS9mvEOm2ct3fRW/2aFCzIk4Pj4CltN1COCxjhlmcsCQgTBKg7YzWza5Za7f2r2d&#10;/Z28MMq8rI8ioWGfA5qv3/A9vfKijTdOtWQhldLoA5HTxpepVTHyNy2KjpOvWOn30EeoxSy2ypJH&#10;3YGd/A42wRV74I0vRtVuVuLjUpGNwXcw4ChN9h6daj17NoZ7vv3ns4GbJLG5LkE9cDFX/QOHdA0m&#10;C1T7Xb9/FjmfnOWPTp4VJSjVIWEHe5Mraab9lgtbaZ0jiIKsiA5Oc7708uYyoa4+1BDJ7RBBIUg7&#10;EeXnin9ra2UsQaLupBjZl6/OiSaebuwCTMiKyFeRgcgHrmqLVmimlaITUBfXlue6vIZEKcq8oxgf&#10;A71Qe0qGLT9M0dZkkcnvEAXAPMzDfJOw286vltw5Np6ckDo6ZJABII9AM12p8P6bqSWiassshgBK&#10;gEDfmJyRirYyUXtuVpdXvmF/rC5teLtJju7SQ6igEJRnACnmK4OD6DcVvnDksV1bXdpcoFmtSFkS&#10;MnKqw2OfEYGKiBwjpE+vtrF7CUuVkLRiObnVuhyRgYwc1YltLJZWmjEneMACc4G2f4+NNOSkgRjR&#10;HQRhuItUk75zBAkSKkiKy/czkHGcj3U8mvlvbLvdPmie4RsqOUHkPQnGR4E1DwLOnFusi2cJGFhb&#10;wbmJjGR126VLxrB3hlEaJON2ZFwT648aSUU6aGjKlRTtX1njK0muRAtvcQAOVPLhhg7bEjblyaTf&#10;jnUJbue31W1hitrcI9vKkRczSBQ3KQG9nJPj8qvMoRrlLiQGQAbgHIYY32O3yprcaLw/fSFpLN0Y&#10;yiYhHKnnwACfPoKa490Dfsylazxjdatwfp2o6vYnTgNUXMSZduSMc2ceNaMmpx6pw7FfWbOyTxq6&#10;F0MbHcZJXwqJXSNAgsVsDFK0EbNIgdyTzPnmOfcTS9qyw27QRTTPbxKqRo6gBFyMAHG+wxuaSSTq&#10;kMpbO3yOLa/k5QshOPUn+NOjcuQcNkHzJNRb8hQth+fwxjFEiuCo67Z6UXBdhFIlGkzudseVJPMw&#10;3K82OhA3pv8AaUYDffxojzqM5NL0h6hwb485bALEAEsgJI8s4pB70qCrRoR5su/zzTWWaJwcknxB&#10;FR882Oh5h5GnUUByoc3N7EB+0NuQR0Jz+dZvxJc2qcVXc89yIkW4cMA+M4IAAOdtgRVqmltmkRZI&#10;AGLAbj1rMdcSxvuI9QH2ead472ZwOg5i25GBv08auxxSZTKXUjQdL1m2t4RcWl/fOjAcqh3YAY8m&#10;6+VJ/ry2uJXuNRnuCrgcyPGCCAN/Db31XtFsddKclrp5tIAOUS3Z5QB5jJ8/IVLjhm4uP+XanNMC&#10;N0t15EB/vH+FNcUw0y2wcSWUmnLZ2ep20OSQRNGwGP3R06/jVOuNSFvLOskoiDOd+Rs58856VYbD&#10;TbWzSJFtYX7scq94vOfeSeppW5+yo7O0NvzjqQo6+u1KtgyV7sol9qEuoWKIYnuZlACmLJIzk9MV&#10;Qe05b6w0nULHUT+1/YMMkFsMcjI8DtW2vJIfajLxLjomB9cVivbLKjaXcOoYySXcStI2SX9mTqc+&#10;lJmdQYcUf6iKTwwv/FkZ82J+tG4sPLpaDzkH4GlOHFxpdv6gn6mkeMmxZ2y+bk/TH515qO+b8z0L&#10;2xfkWnsZ1KOx4w0J47GJ7qNi4uCzkqOU59jODsa9rww37xq8d9bnmAYBrYg4xt+9XiPsmsLk8UWE&#10;7LcW8AhYrcqmwPLgEEgjrXoKxlntp/tC61ccoPMSshPMPIqSd/dXonhlONrt8DiynGMv+yu/pQzJ&#10;HccOWurq9wSJpIzbOYuXdBuGDZ+GKi/0fbXS77jXVn0l72G8W2bC3TqUYFxnHKoOenWq524Xt1rH&#10;FekAPdXiwW4UuyEgEyEkAY22Ap/+jtoF/ea5qep21++mzWiqoD25cSc5JORkdMetCpRh0vkfZxtH&#10;pRrPVIMqvdvjryzkfiteU+1B7G/7SuIpdR1Ga2uFYxyA2veBCqqoAZW3+VeldT1C60u1L6rxOsSE&#10;4BFogYnyUZOT6AGvHPFN8L3iTX7szPL31y5EjgKzDvNiR4HA6UMTa3kiRVvY9HdjWgW1nwXpN/p+&#10;njU3ed5Td4MRdeYjAUnO2Mb007ZNO1tdF1WWFgmiyRlpXvtjAWYZwQDncjeg7JLHW4+DtIawaSOO&#10;SDIK5xhiTnpgdaL256rq9p2eXlhqUpkNzJEpKwBVADg45s7nbO9SEpdb2Ecbe/qZZ2Z6ALrjnhoN&#10;d6dcwrMJGijny7AFicIRk9PKvUqWNhYgy2dl3DYJJSBgR5+FeV+xSF5u0zSO7YoYIXkyBnGIz/5q&#10;9NS2wUB3v78eQjuWA+Wasl8Ayuzzd2mvNP2oT3UsLvBHLEoVSCxAxsBnOTnyrTl7RtPxzS6brcCL&#10;1zZEgfI1k979hu+2a8/lA013p329kuCzEu8ajGM5z4AbVuMPZv2Y3mki/hS5trVs/dvpUIPXGCet&#10;PKcYRSaYrjfcgz2l6HcHE0t5aIMjMlnLzH1+7gfWoPVeLdEvWV21/wCyxiQPywWzRTPjoGlK5A92&#10;/hmrJpvZXwPq9iLi2vdcs1d2RUN/kkg42BFJwdmWlXEhiseMNcDDIES3UblQPDHLSdcG/wCf7Fpe&#10;pFaXxFw9qF46ya1p1rHIeaV5LkKz7ebHJPhU9FrXD0lzcC11m2B74SK8dymW9kKQTncbUym7GVYE&#10;x8Wamc/9ZBFIPwppf9j0FjYLPecVWmCSAs+jxyscZOTynOMb+gqTyQf8/wDYVDYmtSuoLpWjlktr&#10;uBlypMikZ6EEZ+tR2m6LozPObWytoN+WQL7YBwem/rWU3vDlossA07VdIvRPOsC405oTliMEgHYe&#10;nWrRd9lWuWEvdW1xod3ucyQXE8QU4Hsnfrjehcb43/Mboa5ZqVu0VvEghjICgqHbJYjOSKwn9JHM&#10;2saDCkfL3kbtnGAxLAVLScG8Y2z8sCgnOAIdWkH/AIjVB4xh1hOMdKsOIWmNzEFKpLcd8UUsTgNn&#10;06Vn1M+nG2XYIXNbkhpOqQ6LpjLewyIsWcumGBJPUDPrV+4E44n0rSZhpNxyLfMOaXuj3pxkAKPA&#10;b5zWZcXgJoMxAwWdFHz/AMq0Ls5tdKtdCs79bKZ2ERb9rexglvHC8u242rL4VCOeTyTV1sjTrZeW&#10;lCPDNk0G0nn0Qz6zdd/eSoeaUAAgeG+OvrWc9qN7BrepcLWN9DdXkEUcwkjtVIdyrHBAz09kb+NT&#10;z8YzraEPoyIgAwF1CIlgemAQPKqVp2uaevGiXt418JIY3WO2jgSbCtuWDKxA6++u08b6vaMKmlB0&#10;W+z1TT72xWw1XRryy0vm5iJbgF9hsAAN/DfNN+0LT9BteDrmLT9OjhuHEKwmRiX9thysBnrhm+Zp&#10;Wbj/AIdXZLTUXPQySW2cHyAJH4VC8S8S6HxHf6Zb2880U5vInP2m3cFkQ7quAcnoAKeSVbfuJGTN&#10;Eh4Zk0LvjHC8kckKx5zyeA6t5A+FUjXuHU1a01eQWsdjHZQszOmW70gEjI8D13B6da1e6490H/pj&#10;eBc9GspTj3gKcVVONeNtG1Hh7UtO02/iW9nh7uOKRWhJJI68yjG2dzWZTypPYdKF2Y7oFre3F5bW&#10;9vcm5QnnMVs2djuVLfukDbJ6Vdr3SIND0/UbqPu45pIJWQLIe8hGDkc+RzdcZxVi0i74a0PhG3st&#10;KFqLsxr3r9+vMWwObLZ338OlVDi7Upr+wu4dOVJmniEKRRsruXJwQADvtVq6kmNHpbLr2dXQs+A9&#10;HHNyqsXMQdsszE7fOrNxFrTwcPamwcALZyOBnw5SCfrTWz0JNM0fTbO30iFo/s0QmmkzmNwq5OMd&#10;SSd6ju0CzB4P1ZUjCzkCEiPJ++ygeG/XwrNKpAimmR3ZhqNjLptjb91GDAiLyMqsXOATgdfPao7t&#10;w1Wy/kebO0tLRHkuYyZUiCucsSRnG3Srvwlo9tomksInFw4YsJRGvMpxjC4FZh+kAv8AxhoQiyI7&#10;25BIPXKgDceHWs2slWOT9EaNPG5ojLWbu1VPIAfSpCO8CjrUJn2mPqaRnmZVODXgXG2eoiI6xdCT&#10;VZWB2IH4UNtcAY3qCnmZrtyTvtSgmIGxq/y9heovmkTxyMFYjetM7MNGSUalJjI74Y/wivOj6jPA&#10;OaOQqR0p3wx2mdomlm7tOF7J7yFpeYstg05BwB1HpWjSaTryW+DPqcvTDbk9kRaciKAEpZbQD90V&#10;5NPHPb3f/wBDp+qRj+xpKr+K0mJv0g79gv8Ax6nN48sUI+eBiuytPjXBzXkn3PXa2o/q/Sj/AGYe&#10;VeQDwt29agMTXetoD/X1NU/BqCXsg7Y7o4udUlYEZJk1diPd1pligK3Luz1fq32S1t3e7nhhUDJL&#10;uFH1NYJxtxNpsl1KlncRS4JGYyCD8aoM/wCj/wAfl1uL290+cowYq96znr6io+fh/UdIkNvfQ8jr&#10;scEEfOufqsUHNUzdpnKn3JKa+ErEg0n3xJ60yijYdV3pwEI3IqnpSNFtjhZNutGL7dabg4o3Nnap&#10;RAzOMGkjIfWuPQ7UGM0aBYjJM4GQcU2OqXMRwkpxT8QF2xUrp+jQSgtIN8VHJR5BTKoRSTjaliN6&#10;TegiNDWSmjf0yZ/rD8aey0zYftU/vD8atQjGHGP/ADYf+0H51Hdmndnj7Qe//ovtkfNk425hUlxn&#10;/wA1n/tB+dRHZ7HHNxtoqTDMbXUYYenMK6mi91fM5uq95nupho0saxu0JRM8o5yCBnzzUfca1oWk&#10;yxJFbmYxLkmMhu7GfM1EW+iaXcThFh2G5PkKtFtY6XBGEis4QoGPuAk+/au20kcZMgNS4j0zV78m&#10;Re8ijQBHIwSfEGgF3pC4zCOlWuOGwT7tnCPdGB+VOE+yg7W0X+AfwpbS7DUUmfTZprc3qIUtWIKq&#10;GGMZwNsZqOmmisbW4eW1QRsArMFydztjyrUUnTl5ViAXwGBj5VT+I44RxAjSp7E0XOExtlTg7fEG&#10;nxSV7oXJsrIXhm60y4mc27XyyqvQvyoPcCd/jU9Hc6lHIFSWIRZwHkLY+JGaTGpWy8vKlsJBspZV&#10;I9xFSdpxFHyqDawlmIUhcAKfANtsfI9DUnF+hIzT7km8F+kIfkjbIyeRsioW+0+8vbhJE7wFU5Ty&#10;nAzk0c8Q6nHqIaZEWz5sGNEyQvnzZ6/SgveJIbS1mnijPO2GRJNhuT1pIqcXwPcZBBpt5EMFZDj+&#10;0DvTm3FxbSB2ichT0bcdPGmWjcUyX11yXKwpERn2Mk5z5+VWJ5yImMamTH7gIBIoylLiSCkuUyI1&#10;OR42S4llCW7xDlVUAKtk5Jbxztt4UxmkIdWzjOxYdAfUU7v7qPVLe6t2tLmL7MQokkACyb52P0qI&#10;nZ4Vl5z+zP3T8OmaMFsJN72O4rxUmRR7Ktk79AfGk5ZmIkcFCWJ5QDjHkfpUNeTJCArZZSpIK7FR&#10;kZPrTKK9It40y5XwA25x1OfTwp+m9xOomrl5YnLBw7sByjfJGcHbxpe3umnhnDHDhlUjGMdT+VMI&#10;L2O6ue8QYSNRlD4N1wfWiy3Eqx3BkwD3yAYxn7pJzRaJZJxYLYllKp59aTnVQx5GyvmdqiluiwAJ&#10;NG78kdc5qUBSHjShG2O2aMbpR6+eah7mZlbIpulyfE/A0eknUTjzgHKims1z649aZw3aHCucsPXr&#10;R5HiYHGB6dTUoDYmZS88QI5suu/xFPy0EHeGJY7cM5YuoUHOd98edRsMnLdxADbnH4imc10lyCpQ&#10;vg+OD8qbpthTpEt+tLbLFOe4YHd33399F+3mdvZiJA6b4+QqJitwys0XdoV6hiAT7h40eKS4tQZB&#10;OFA6ZIAHvJpuhInUyyW8Es0QLDuvEjmJOPf4UzvbEhuY5VR0AGRUY+rX4gJWVCWBXnRQceuc1DxW&#10;jzyl3vpnfPMep3+dFQZG0WO7cw2rkK5YKSMKTvj6Vg3a25HD9orqys92dj4hUIz/AN6tcu9S1OxV&#10;AHLxDZmdTgjyI3rI+3G+S7j0hU5MhpWYKCDnCdao1MWsbY+HfIiC0NCNNtf+zB/OozjVtrNfDDH8&#10;KndKj5bG2XyjX8BVf42z9rtV8oycfGvN4vazfU9BlVYvoX/sF1KTTeOA0do933ts0JQZPKDjLYx6&#10;V6WgvYrOaeQ6HDGDy8i23KwYKDsQcAHeqZ2V9lQ4Xk/Wo1g3D3lqgMRgC93nDEZzv5Voq6MW9kXS&#10;cwG+E3+O9eii1TT/AMnDnTlaPMnbVrb33aJHLaRzWHdWsSvEv7PlkwWYjB9etWHsB4lv1a8s5Yxq&#10;hmkU9zcI0rAAdQ2cKN6tnGPYjc8RcTXerDX4YROoURtbMSoC8vXm386uXZh2ewcGaFNYXk9vfzyT&#10;mbv0jKEAgALuT5Ujl2vb8x2k4pdyTlXNzHLNw7ZPEm5KbuP7u+1eP7ziPUWudQnguXRZZyVQqrhV&#10;5mIABB9BXte50mCa2dLeV435GVCGOASDv1868/t+jrrPclBxBppYtzEmGQeGKilXD/cMEldmv8Ka&#10;tw1Hw1o9vNrQa7NlGzCO6OxCjmACnAOT0qgdv+t6TJwNbtp1wJruW8jAincSnkCsSxUk48vStA0v&#10;g+XTLOGC3eyjKIEzGnKCQMZ6dazzjnsj4k18qltqWnC2E7TBJGYYJGDghTTRjG2+rcqTkmlWxpXA&#10;HBfD9hoejalHo9pHqr2MRluETldiyDmzVkFnYTykdyCRgg8x33z50pZKLaxtrfP9FGke3TZQPyoy&#10;FFZmGMn06elU777llmMdqHZzoEGraZLpNsbe+v5p5riR5WYMFTmJwTtuR0qtahpFhK0McOpC2jQE&#10;skZB5j1AUZAA/Grj208VDh7inh2TubecraXJ5J7gQj2mQZzg5PsnasI1HXDNdStH9hRSxZVF8p5R&#10;nIGcb08pZYwj0x6v/Yrpyu6NCWx0NDFA97qzM6jKSAqM4ABDZ2Od8AmjWP61iuO/ihurYNkB2Hd4&#10;GN9zWeaZrQTUbVp4LeaJJFZkjvYwWAOSAc7bDrWmWfaVoljFzRcJyo5AHeC7t5DnzyWzVag83tZE&#10;016Afo2iRsNW13ToMtq1tbWMKlijESEjqTnG3zqy3F9JPp8ct4BP38WWIHLlXXBxg+RxsapOudqW&#10;lana90dBvlQ55wzQMCMYxjm38aJ/L6y7sxnStXChQoUQKQoAAAGG6bVrjBJVQrTvYWtOG9A025tL&#10;iyWW2a3mFxGJP2yFwNhnIIHoc1Z7O5newaeaR2dpWcktnO/XPuArNrji+zDN3NtqIU+D2xx7jvUv&#10;pnHOmRaYtvNDfRHlIw9nIw65BBAqdMI7oZ9ct2W+e7DDDE46g1g3HExvO172n5+5jRc+5Cfzq8y8&#10;YadICGluFYHILW8g/KsyguU1DtE1G5jPMhVipII2wF6Vh180sLo1aOD8xWDx62NJgT+vMB9DWhcN&#10;cEa1Nw3ZyRtEYbiBWQGUAqDv08OtZtx5zP8Aq6BAWZnJAUZJO2MD416O015NL07TbWaIhhbIFHKc&#10;eyoBzt60vg1xxOSLPEGnkSZTb/gbWRcPLKkbRcwY4cZVMYIG/r7qV7L9NEXFWvzyoBNYpDAo5woH&#10;MTzH1OFq4X2rS3VhJpYtAqTOGafvGBOCDgrjp8apfBF8bLWOJ2TKrJeBMjyUEfnXXk5TqLMKpWyT&#10;4suT+tnaFkkXmVpLd8FQcYVs/wBbfy6b1WL9kn4g0CKKOQXH2tpXxu2FAIIHzq6TNBcScx3BOTg5&#10;PzqAnvYY+0fRpbUc7W1nKxWTcZJIHjv1oOLSSQerquzuO9Sv7q1t47IuiqrvJljGTsAM4PXYmqlx&#10;NqM02qTwz5ZpYILdTz4+6q5JHvBFbemvadJy/a9PSMsckx4IPvHjWadpdjotpdadqcFz3txPciNk&#10;BACxg5+74HfrSTlKqBBJcFt7P+IIOGrLVb6SzkmkEKxxJyjlJ5tyzeA6eFI2erwaxxXpMMkEKvLd&#10;xMvKi5BVuc4OPQ03uYIpdGFk7kJcqASGwXHU4PnTDgnRDb9pGgv3qSJEJGJ5QCSsbYJ9d/KhKCpy&#10;7ks9A3F2IQPFyenpThJQyhuoO4qLnjWR0bB5jsSD4edOkIRQq7KOlZGlQU3Y7aeNJEQgZbrsNqx7&#10;9I1ojecF2qxxh3vJpiwUA4SMbZ8t61J41e4B5nAO5PgKxnt2ukn7ReFbVyeS2sZ52C9fbYKMeu1Y&#10;9c1HDJr0NWjuWaK+JUeUk0SWAsDU5b29g0vd890Gxn7qkfjUhaabYXXKsVzMGLco5oRjPzrw/Wr2&#10;Z6txa7GY3kJjvWU+ho8cJNSWvQhNUIxj2AaShUVq67imV1uL6fpsUzjvRketa92Q6lb6QdTtYQEQ&#10;yIxA2yeU1lkEndrkU44b1NoL+8YN94ofoaWMpp9SfAs4KSpnqCPXI3H3/rXNrMf9asWtOIH5fvGn&#10;Y15sfeq/7Zk7sz/ZY+hrbazH/WGKTbWox+9WTnXGznmJpKTXH/rH51PtWR9w/Z4mj6tr6iNlU1kf&#10;FsyXU7tgEnO9LXerF/3ifPNQF9dd4zZPXNI5SnK2XRioLYTsL/QrFsanZvMSo9slsK2dxgeHrSet&#10;a7oFws0Wn2BSQDEbRqQM+ZJPSoy4QM2abyxAuDjfzrUmqoRruJg7ZPj5UPwrgMV29FCsEdD50YYx&#10;50Ue+uUgDrUIOYdjn6VKWU4RCKhlb1xSgkwMHrVbjYxAEUm/SlCKTemQGN5OlM3H7VD/AGh+NPJQ&#10;KaMP2qD+0PxqxCMYcaD/AIq//Iv51DcCSmHi3SZVAYpcIcE4H3h1qa42/wCaf/yjf50h2PwRXPaX&#10;w/FOgeJrtAyMMgjPQ11vD2lFN+pzdX7z+R6iW7u0YtBNZIDnJFyBn4YojapqQwPtdtzHcAXQ6eec&#10;VcOJdN0uwVCmlWaIyse9+yGUcw6Lyr0z50tZ6Dpc+mQ3FxoVrFcPGHaHuxlWxuv5V6LzsVJ9PP8A&#10;PU8/5c7rqM2n4m1CJFZppDliuElBIwepGOlNn4sv2z+1uh7pKuvDVpZapqVzBcaBbJBFGG5zatH3&#10;b53jJP3j45FdxhZWGjrELHh+2nkfHIgtmk7w5GVBX7pxvk1asmHq6XDf5i9OTp6lLb5FFbiS9bOb&#10;i93/APuGj2Op3N3d8heV5ChUGWToOpAJ91a3FwvojRqz6RaozAEry9DjcdaN/JXQv/lNr/g/zpHn&#10;wriD+v8A2WrDl7yRljWsoTnRowOoJuAT5Gj27XMkDqWRhnlDGUAj+I2rURwpoX/ym1/w/wCdd/JP&#10;Qv8A5Ta/4T/Gk+04f7X/AD8xvKm+5SYNau2WKIQJJLy4JNwoBIxkk+FQ+vajLqs9vZW7RxXTwCco&#10;ZBzFdwSNxkDPXNah/JPQSN9JtT/sn+NDLwnocrRs+l25aNQqkAghenL16elB6rHaqP8APqFYJ1z/&#10;AD6GYaLZ3Gjxr3geTGAXedSSc5x1qwNxh9jJE9lLmMhTySKRkjIxv0xVx/kloX/yq2+R/jVY44bh&#10;rha1too9Ci1DWr9jDp2mwA95cyY8f6qDqWOwFT7ThfvRf8/MHlZOz/n0K3xL2rQadZCKDT5Zry59&#10;i3thgtK3z2HmcVktxaca3PEba9JrES3Zfv1tA8hhB/6rk6Bcbf6zW9cDdmVlp0Uup8UQW+ocQ3Z5&#10;pXGe6tFO4ghGdlGcZ6mrZ/JHQv8A5Xb/AF/jSLNgbdxddty3y5pKpKzH+FuKRxFE0cdqYNTtcx3V&#10;o7KGjJGNsndTtvUhJHNFMhlgIc4VQrLj0HX0qz8a9l2l6vAl7w/FDpevWuGt7pQeSTH/AEco/eQ9&#10;PMUhwU+ga7PcaTrOhwaXxRZKDd2Dk4I/62I59tD1yOnjTR1WJbST/n5lcsEnumVvF1BG6d05zlt2&#10;Xz99HV7uGORLiCZp5ZlYLkEkchGQM9PCtMbhDQSf+bIce9v40X+SOhCPkXTYlTm5sBmG+MZ6+VO9&#10;Thf4X/PzFWDIu/8APoZwr3YHM1jcjG2CACT6DO9NrjV0gH7WGZPaK+0viMZHX1rS24P0E4/4uj26&#10;e238aTbgzh9uunJ/jb+NGObF3TFeDL2a/n5GXT67auMftB/s0zbVrfOeZx/smtZbgnh4/wD8uHwk&#10;f+NJtwNw8f8A3D/9Z/40/wBowf2sXycvqjM1Fw4DxW9w2QGBCHBHUGhS6l5TmGbIOCQhODjofhWk&#10;/wAitDAwttMo2GBcyDbw8aRPA+hgELBcrnqBcuPzpfNxejD5WT4GerqBRleSK4CKQS/ctgD1ONqi&#10;RxLpZjVyl8ilQ3MLWTGPPpWqngbRNx3d5ynqDdOQdvEZrPu0XTOz/gPS0k1T9YvdOpa2sor+TnkI&#10;GAevsr6n4Zp4Z8Ctzv8AQPlZHsRB424dtAZbm4nVFzs8DgZHh06+lY92jcZz8WX3JawtbaXCxMcW&#10;SSx/rNv126eFXHgLs01XtDvRq2riXTOGi5eNeZi8u/SPm6jzc/DNbGnYxwbFGEisbpV8hdNWfJkx&#10;55NJuMfybf7UjRCPlbveX7HlThLVNV0fUDdaWJH5F/aJglGXyYf6PlW2cO9oOgahYo0kstndn78B&#10;Qvv4lSBuPfvWix9kHCqRPEkN+sTsGZFu2AYjOCR4kZNV/jTsL069sftHCk0llq8ftDv5CyT+OGOP&#10;ZP8Aa+dIujBXRJyXdNV9NxpNZdmqfqRF1xLpUvtLqUzDGQGtpMee21ZL2s3lveXOm/ZySFSQtlCh&#10;ySPAj0q5cJPo2kay/D3afY6lp97GeVbtLpwgB6cyjqv9tdvOoX9IfSdN0ni3SrTRpZJraWxSYSSX&#10;Bm5+Z2AIYk5GAOlWavUYJ4WoXfxEwYZwypyGlpHywRjyUD6VVuLV7zXbOIeKIuPexq6ImBjFVLVE&#10;77jrTYevNLAuPew/jXmNHvmR3tTtiPctoe7tIYwccsart4YAoLRGjnZi529PvUi0oj5mJwq9fdSd&#10;pfCd2XHKRuPdXpel06PPWrRMiWizMXiKq3KT4imoc0S4uRDHzHc9APWkS3HbVDuz5o48MxOdwPKn&#10;He1HW9x30QfoehHrSvPQa33CntsHug8joVfAz08j50v3mAATkjxqMlvhHOqYyP3j5e6nBei0+4E0&#10;OXclSFOGxsT503sudA5dsgnoeufOkppxEhdugpO0uu/jLYww2IqJOiNqzH+2O/iPHqQXVvZ3Fsmm&#10;xiRZ1BYZkcjk32Ow+FQPD2vSR6KVl4T4euGgcnnnsVZpVJ2XmyMdcZqZ4x+zXfaVrr3dtFcCCO2h&#10;UyLkKQnMcDz9qozXeKdPghXSHFrcSXS8i20ziOID+tI37ievU+FW9Hspyqhereldkb2hXVjdWlms&#10;vCej6LNLbSsTBCp6sApyOnx9aj+yzQdDueIgusaPFqUH2Vp0hfEYbBO5JI/qmicRaVxC1nPqU+tJ&#10;qdm3cqtpBEFiYAn2YznYL4E/e8aW0X7ANLin0l5BcKxJlcHmLYIZWU9NjjBqrylOXFUPbStOy9cS&#10;8NcJTxyJZcEW1urQhhcwTbRPnpnPXoMY91Vmw4B0e5MkgsAUbZAJ2GDnfODStvqbxtD3khcA8xUn&#10;B28jn6VZOH5ZoLJTHEYlf2irkE5PU08cKjsxOud3ZSdS4Q0HT5Cl5aTQStkxqLohHGwyCc5G/TrR&#10;X4U063tA8SXE0oI5ib9owo8QBj860ia470gSxB8HIyAcHz6VCTzWF9bvYK8d5KcJLclQolbJIVfg&#10;DuetUZsmPFKMXzItx9crd7IzluFp3lMUSTROXJDm5Yry+Axj65NVLhSErxJq+W5u7LR5znPtefwr&#10;UrxX08LFcI8SKCFfcgjwwf41mnACGaTVrg788oGfiTXO18fLxO3Zv0TcsissPDUf2ntf4OgO4Sbv&#10;iPdlv92vV892Io2dzsPDzNeXOzyPvu3LSdsi3tZH937N/wDzV6M1FDJGr94FVeoPT31o8OivJjZl&#10;8Rk/OdEnDdJPEHAHkRgbGuJj3PJHv19kfwqNsYjBGSX5i2+PIUrODLEyBuQsOtbmknsY4ydbh4bi&#10;2mldFij9noeUb/SlTDbc/P8AZrfnxjm7tc49+KiLC2Im7zvNkJGBkZPlUkWJ2zRkknsSMm+QpezN&#10;yITBCW8+QYz5dKNNpmmXGPtGm2UuNx3lupx9KjIrQm7I73dTzE4OfOphWOKEkuzDGTfIjLDp3eRw&#10;vaW5IOVHdjCnG3htSsNhYw3K3ENnbpcKCqyKgDAHYgGmD2jPeEd7uTzZwc4qUXNB8bMkW3yKfaUW&#10;ZYyfaIyBSok9aiDau16T3oyDzE75AqQOcHw9aRxQ6b7jlLgGQoG9pRkivP3andC67Xr5s5FlptvD&#10;jrgsxf8AMVtdrDItwzlwSuQfMnyrz5r8yXfaDx5qEjqsUM8URdjgKEUKTny2rneKKsEku50PDd8y&#10;bHV9q8GjrPeXRPKqYVB1kbGyj1NRnCvHyXkKpdQPprd+BHdnJgDZzys+PZOKLoivq+sx6leRFbNF&#10;Js4HHp/SsPM+HkKuGiwW12UtLqCKa2knCvE6gowJ3BGK8g/IwtY5x6pbb3x8Piepl5mVdcXS+XPx&#10;K/xMAdW5kIKGMMpByCN9waYx0w4qtjw1qHNpzvJYtygWkjElCSdoj5Z/dNDp2owXsbGIlZEOJInG&#10;HQ+RHhWiWBqCnDdGdTXV0y2ZJs5CdaZafMUu7gg4zj86Ukf2aZW0pW5lwcZA8ffQhHYknuWSC7Yb&#10;ZfPoDTtLqXGwc+Wxquic+LH50cXH9qi8ZOon1vnOxD48djRXvW5v38eG29QImJ6tmu747+1RWMHU&#10;TMl2x6A79M9KbSSsW3G3lkGo4zDfJz76IbgBSS2FAJJOwHxp4wFch8753pF2JOelQi3VxqJ57Wb7&#10;Par9xyuTMfPHgv1NObe958xTDkuFGWTOQR5g+Iq/y2irzEx9n0rs5GOlNu9x40ZWoUSxyo9RQhRy&#10;55h796SQj/OjZ23oUSwxOBjIxReb1FJu1EL71KJYyYUR+lHaiNVaLBtJ402I/bJ/eH406kpugBuI&#10;x/aH41ait8kdxuP+KR/2o/OoTgPVjofFem6kpRWt5Q4L9BVr4v0+a70wR2kRkkEgOF643qnrw3qv&#10;X7G/xIH510tJkise7owavFKcmkuUel9K7ZbS5lLahr8VrFyEgRqCebIABOOnU0XX+1q0jhH6n4mE&#10;smTkyIqjGPAY8681DhjVj/7mfiy/xow4V1b/AOGx73X+NavtMV+JHJn4XOarqkjZtN7Y9UMk36y4&#10;gk7vlbuxCkeebHs5yOlLDtfvORT/ACluFbHtDuIiM+hxWLDhPVj/AO7qPe4/jQjhLVP+rjH+2K6c&#10;fF8KS9iIr8Lk/wAUjaF7Ybs7NxPcDc7iCLp4bYpC47YtVDfzfiRmHm8aA9f7tZEOENU/qxD/AG/8&#10;qKeEdSHXuR/tn+FWLxvEn7kfoT7ql/dL6myW3bNefY8XHENx9p70bxxx8vd436r976UpJ2x3G/d8&#10;T3npzQRfXasW/knf+LW4/wBo/wAKFeE709ZIR8T/AAoffOK76I/QP3VL++X1NnbtjucEjia9znYG&#10;GPGM+fLTMdsmriRc8SOUzv8As1Bx/hrKBwld+M0I+f8ACgk4WuI05zPCdwABnc5wBQXjWP8A+uP0&#10;J91S/vf1Nlv+2mWJLuW01vU3OcQIRGSdv3jy7e8eFQGi9oaW+sS67f65dz67cRiKS5VFPdx/9VGC&#10;vsr06YzWYadotxfTTxFo4+4PKxY5AOTsBT4cIy//ABcX+E/xpPvXHGduEdlxX8stj4fJxpSe/wAT&#10;WLntlvsj7NxJd4yc95GucbY6LSMPbPe/YGW44i1L7YZiQ8SJyiPGwAK7nPnWXfySk8byMf7J/jQ/&#10;yRbxvY/8H+dNLxnHJJeXFfkLHwyUfxP6mljtkv8AO/E+sEYG4iiBzvn93pUDr3aC2pXdnqUmtagd&#10;Xscm0uyqhot+mQoyPTcVU/5InxvU/wAH+dD/ACSHjep/g/zpH4zjkmnCO/wLV4fJO+p/UuNr2xcT&#10;yRlrniK6RwcHlUEH1+7TgdrPE0i8ycQ37qdgVjyM/wCGqKeF+7BZLsOw8AAM/HNDpnD7liL/ANmI&#10;AkGOcA58ABg758abH43CEKeOLr4bgloG5ctfmXc9qfFJ/wD5/qP/AOz/APw0U9qfFP8A8+1L/wDb&#10;/wD4ar8OgaMsf7eO9ds5JS5AGPLHIaU/Uegf/C3x8s3g/wDJR/8AyCP/ANUfoT7s/wD6f1Jl+1Ti&#10;dAWk1/UVUdSY8D/w0ie13iH/AOpL3/CP/LURcaLo/dt9khuYZv3Xe57wD3jlGai/5L2//wAVJ/hF&#10;T7+i/wD44/Qn3dXd/UtJ7XOIfDiO+/wj+FFPa7xF/wDUV7/hH8KrK8LWzEKLmUsegCimUlnBBeiD&#10;Si15dDrI2CkZ8x5+87Cnj411cY4/QWWgUeW/qXi77VuKLeIN+vbxpmGUjZVBx4Ftunp1NUafV5NX&#10;1KXUtfvJLy9dgS0o58+/09OlSEfDMLJzXN1K8x3dl6E+8ilk4VsmO89x9P4VjyeKqWVZJRW3atvo&#10;i+OicY0v33J9e1riJVVV1+7VVAAVY1AA8ABy7Cif8LnEf/1Bff4F/hUYvCGn43mufp/ClU4O0w/9&#10;Lcn4j+FXP/yBL/44/QT7t+L+pJ2/a9rscyNca3qE0YYFkDBCRncA8u3vp5Y9sOqJOWutV1J4wp5V&#10;DY3ycZwN/AeHSoUcG6V4vcn/AGh/ClBwZpQ8bo/7X+VUT8eTv2Fv8P8AsL8L6lVv6i/FHaFZ8TLE&#10;msG5uUiQBObdkbGGZW6jJ3x0qoc1peyx8ssk0cBHdltnRc5xy5wRv4VbY+DNIP7lyf8Ab/ypzbcI&#10;6RDPHMkdzzxsGGX2z5H0rDqfFIZ0k4016L99y7T+HywcO/m7D2skV1F3kLBlPh4j31T7+7i0/j62&#10;u7lXeC1nhkcJuSFwSN/HarhfaK8Ev2jRy8b9TE33W91R8Om6Vql7K2pwTQ6gxHOnOVBONiB4dKx6&#10;eSxS8xbo1Zk8i6HszTz+kBw/vjS9VOfDCfxosX6QGgxZEej6mxJyT+zH51n/API/Rv8A4a4+Mpoy&#10;8J6MDj7JMf8A8p/jW373+H6GT7u+JoB/SH0n93Q9TP8AtoKTf9IfTmUqOHtQOf8A7y/wqkLwvpC/&#10;+5SEnzkb+NKjhrSF3+wHP98/xpfvR+g33b8S4j9Ie0ChU4avsDp+3X/y0Vv0iYfDhm6+NyP/AC1U&#10;14d0nGf1eP8AGf41zcP6YBkaah+JND70foH7AvUs5/SGjZw44ZuMr0/nQ/8ALXH9Ic+HDEvxuh/5&#10;aq36g04DI0uL45pJ9H04Zxptvt12zj30fvSfPT+gPsEfUtbfpENgj+TMm/X+dj/y0mn6Qs6qFThg&#10;4HT+d7/+Gqe+m2C9NOtv8NQ2txxxyWUNla20DyzBWdRhgPQ+HTqN6MPEpydUSXh8Yq7FOIePtV1X&#10;W9U1G1txateyBniyJO7IUL1OMnA6YqtXWozTlWltxzAYZxjmkP8AWY53P+hV4jgsl2WxtsDp7ANO&#10;UitAP+Q2v/7YquXimR9i2OgiuGVm8461e70m306RI1t4ccnIoB2GACc77VEQ67fW9208GUaTaQZG&#10;JNupGevrWgctsOlla/8A7Q/hQ/sB0s7YY/8Asr/ClfimRhWhiilR8W36TRyKiOUbmUnGM+tTK9qW&#10;vRqAI7cAeHIv8ae6hD3b/bbK3h+0qApi5BySrnoRjY+o3qNsZ9bvbifMdtawq3s97bKCQd8Dbcir&#10;467LJXf6lctLCLp/sKSdqeuupVo4cEYOFUbVHJx1qEcMcccEaKjc+FxknwJNTjWepFf+cIVb0tVx&#10;+FSdorpAqTCKVwN3MSjm+GKpzazrpyXVQ8NMuOCs6p2karqNs0F1bwlTuCqgEHHUGnvZtCRodw2N&#10;2nP0UVP7f9VF/gH8KFZniX2ORR5KoH0xWfU6ueeHS0aMGmjil1JkDpPFicHdpV7qstjJeKkBt1jV&#10;+QglV3zg+Rq6P+kEhGF4YmPobof+SoGTUgLxLYkd88ZkHsAggHzpaKaVnGMAf3R/Cnx+Izw41BR4&#10;Ksughlm5tkqf0gJyfY4VkPvuz/5KH/h+vz9zhMn33TH/AHKSi70rsd/cKR1nVm0PTm1CSNrhYiMR&#10;ggBmIIXO3QEg48cU0PFsk5qFVYkvDMcYuV8Dv/h11Y/c4Q//AFpD/uUP/Dlr7fc4PH+OU/7tF0uS&#10;V9MtHEsj88SsSxySSAdz8ach5uvO/pSvxaadUOvDMbV2IDtt4lJ9jg5c++U/lSg7auLD93g6P5S/&#10;woQ8pGeZs++u5pc7s+PfVf3xP0Q/3Vj9QB208YHpwdFn3S0onbNxofu8GQ/KX+NAGkx94/Ou55B1&#10;c/Ol++Mvog/deMU/4Y+N/wD6Lh//AFf40J7YuOP/AKLt/wD9T+NI985B9s/Oo3XL+ex026uofaeJ&#10;OYBySOo6700fFs8nSSI/DcSVkq3bDxtnbhC2B/8AyfxqhaPFfa8+sXd9iK0lujeXaLnE0jOMRDzV&#10;c5PrtUnrN7NPcLp1rM6TyIDcSg/0MZHh/aYdPTepCzltbHQp4IGiWKOEKqgg4IYE59fGm1GrzSxV&#10;Ll/oDBpsUMiceO/xHVnf20t1y288MhjTcIwPKAcbjwqa0G6WO+gZ2CKJwzFiAAAck58qy/ga5iSe&#10;4VzEilFyxwpY5fx+IqV4klkudJnht7gDmZAwTBLqWwR7vGuLk0X9dQXw3OwtSnibY41a6Osa7+sH&#10;UizjBW0B27wZI73HruB6b0w1q1ini+1JKLa6jA5LjIGPIMfEe+pHV3SW4g+ylHiWIKpjAAwMjYeH&#10;upCEz5JjTmI2IKhh7iCD9RW+MJpppNJfsYpSi01abIqy1qWOIJqaCNs8onTBQn1Hh7+lO1lHfMwO&#10;QVBBHTFOrlZJYpEktLf2wBlLZFIGc7YX4VXL2OfTwWs4yF3YxPkLjxC+R9BWjyoSfsclKyyiva4J&#10;4TA70oJc1R7fVL+41JYrWVmnmkCRQKuQSTgLuOvrV3/UPGdop+3aYLZV/fkjMgb3FFP40J6dx5aB&#10;HUKXCFO9A99E7/Pj8ajribUbeN2lv9JQJktmNiR8OSoSLWYbeEgyRSLzZAt1IG5PgQPpSrTtq0M8&#10;6TpluQTSxu8ccjouzMqkhT6nwqMvVnuNRgs5Iz9kKGR03BkIOwI8vH1qS4R1w6prnCGjaZL3aS6r&#10;FNOTvzsH2yPLA6eNeiNVR7vtfs0naJ/smjSuDGgTBeULvvv92uhi0SpSb/lGDNrmrilxX70eeUWQ&#10;coKFQSFGRgZ8BUjLwzfTd01xZ6jA8b82VticjHQHIIPzGPCt74tsYZxploQ+Lq/t4jg427wE4Phs&#10;K0+XS4pes94v925cfnUjpYR7ifa8kuyPGF5pl1byyBIZjCD7MjoQWGOpGNqaoxBwa9dcYWMOncKa&#10;xdfabp+S0k2klLA5Ujx99eQnIV8DoNqy6jFGDqJrwZZTXtIeRsKPn2abRPSytt5VkaNNgSE03djm&#10;lnpuTynFEjYRqI1GJ3orZIqhFw3l8aRiX+cxf3x+NLyUSBf5zF/fH41ZewncsATNIXqlIWKHBxT4&#10;L1ptfj9i3uqhPcsa2GSs5Ay7n40bff2jnw3oyrgLv1FGKg1bYBElsfeJop5v6x+dK8oHWisKdMUb&#10;sxHifnSbK8mQgdz5KCaUkAzUlwDpi6z2m6Dpdw9z9iuOYTxQTNEXABO5BB6jzq/Dj65UynJLoVlZ&#10;na9F+LaLTbxzgEvyMF6ZO+KWFhqr5ItCi+AKMT+Ar1ynZLwoQefRZXI6d9fStn/vGl4uyzhSPpwz&#10;phPnI7P+IrprTY13Oa9VN9jyINH1Nh7QKf7Kj8TSVzoN46hGueTmO5NxEOXY4OM+dez7bgDhuAfs&#10;uHdEQ/8A+MG/EVJ2/DGmQDEOmaVH/cs1FDyoLu/oB55v8P6nhXQNHnh+1faWt4izBuaS6QknfPjU&#10;7YaOL+Jns5pLlVPKxtrOeZQ2OnMqkE7+Fe0prCC3tJ2EUACxseVIlXwNZp+jWVtezydlXIk1CY46&#10;eC0fJxuXU7d/kBZ8iTSpV+Zgo4U1An2bLVG8uXTJv4VycL377Lp2sN7tMk/jXtJ7mNbWS4n/AGcc&#10;almOdgAM5qvWvHPDV1f/AGS11NZZg3KQsTlVP9puXA95NRwwQ2kn9f8AoHn5P7l9DysnB2rMPY0b&#10;XX92nEf71O7fgHWJjvo2vL//AKIH+/Xq+fiXQ7ZS02qWSqDgkzAgGqp2vccTcK8IxahoqRXE93tD&#10;K26IuM8+PHqKbysX9v6k8/L/AHL6GFx9n72uq6TZXttfR3GoyrHHHeRCJApPtNlHJBHketazZ9iW&#10;kRLieG2lbxPezD/ery7q3Geuavqhv9R1S7mu1OUkaQgxnO3KB934VufYP2ravqus2uga9ObxJgRF&#10;cv8A0isBnBP7w2xvvVXlwvZbF3XkcU73L+nY1w6Bvp1sT6zTH/eokvY3oLA8lhYqfAkzH/frVSmf&#10;3jRGi5v33HuOKbyoLsV+ZP1MduOw/Tpf6OSygH9i3kJ+slUbtK7KbTg/hK71W31aCSeJk5IZoAA4&#10;LBTg8xOwOdq9KyIkUbvJI4RQSxLnYYry5+kboOufri3168eabSriJVi5t1tic/siPA43z4nNMoR9&#10;BXOfqUjg7hPVO0O8eDTkTT9FiYJeahHGxz48oXJJPoPeTWuW/YDpWlWcfda7IInxh2sSzseu+GoP&#10;0XOHdYsor7VbkTW2lXMYEMZ2Wdsn2seQ3AO2c16Hxkb1KpUGdvdPcwodgUZAZdcQg772f/8AHQns&#10;JEeCNYRs/wBWzJx/+pW64rsVOmPogdUv7mYZL2IJHbs362BYKWwLP06H9pWN2sBe3jkkUK5GSFzg&#10;HONt69py/wBFJ7j+FePe75IYmx7DZAPgcEg1k1cUoppGnTSk5NN2IxW4J6UutuoOSN8UeHHjShIz&#10;8K5jOihLlQbYruRR4UJcA+lcZQdh1paIBlVBYj2RuagtNsX1m1efVHywldI+6QK0QViMg+PTodqm&#10;JJkSM944RTheY+Bzt9ahuDbqOPSZklljVvtMpwWAOObqB5VoxuUYuUeSqdSaT4Er65utEube31Ke&#10;SS1mJEVxbgbjbPMCDgjyPwzRdX1XTRpMb6Zqkt1qJuuRoO8IxEAMtsB4nHXoKfa/Npt3bot3NG8a&#10;sQyq4JwVIyBnfBwap9rawW9xJJp9r9qhUAkKpfpt4bjrW/TpTqbVfsYM0pQuMX/smLviW5guChjR&#10;OUDKNygg42OfKmsnF1wMn9mo8+Yfwp3pWi2moWk+s6/Eiy3EpEVsCyckaDBZhnbcYA9Cabxalw5p&#10;1wX03TorsYB7zYhTnOACKEljjJqKsaMsko9TdDZuLp3OElBJ8FLE/IU2l4ouXJAaRz0xyE7/ADqw&#10;XXEVlFqdi1kIoYF7w3AjiQcysNhnG5zUkvF1gPaScochgVUA5AwDt40OquIsZRb26kUj9ZapcgmG&#10;1uZFAyStuTge/FBF/KKSZPs9nfo5blBZe7APkTj8at78Z6YqcpvJQo9k+y2AM9PnvTGz4sXUNQW2&#10;ED8rkhZC2cjBOSMUryyq1DgPlpunIknjYRRiUoZQoEhToWxvj0zVP4inMF/YyZ9kTkHYHYAZx8zV&#10;l1XUoLKHnncKGyATnBOOnSqHrWqRahdRrAv7GIO4YsCWLDy8Kr02OU5dTWxZnyRhHpvc2vs84JHF&#10;mh22sqwt7CVmXNxKFJIYg4CjpkeJplwZpGn6pPxwuotqTQ6A8rRy2fdBJEUNhPbUnmPITnJ91Wbs&#10;z+06X2P2Fxd5mshE86Rpg4BYk/7W3jVV7LZ4JOzztQ1WbSmnN0sginPKRGSreySfun2xvXS8iCSq&#10;KOd52STdyZYLXhvRLqPg0wDWXk4iBLRLPb81rhC++Yhzbeq0TVeHNGstG40vQ2rFuH5xbxK9xCDd&#10;Nygkgd1tjm9c+dTtlaTvrXZDYW9nKr21hLOuLxR3f7JAeVgPbphqfCF9J2Z9ol/+qWnu7vU55Y7q&#10;eZWlkt45FDMW2xjkc4GOlRwhXC+gFkm3yyr9isGm8as9tqlhfg2zBbi8ivCA2cnm5OTC9BtmnfHs&#10;XDXD/adpHCsej3l/b3DW7G4e/YvGZGIJVQuMgb0//Rhgml4e1GWO27mE3ZVphKyq5VB1XJy2/hgV&#10;E6hNDdfpSWVtcWsRWK6gQs8jOy8sXNkNnz9KKhH+IHXK2r2+ZY+0y14L4R4Yub+wsNZu71JUhWK6&#10;lmhQ5O5LYG2PLqagOyBtP1vh3Oo6JYXtybt4FkkuZRO5JDKuAwB2JGdthVt/SXuprfgEiaGy7u41&#10;CBIlVmckcrMSQfHI+VM/0c+G7efgS2v5rq5jM13K5WM4OAeXAbOQNvnVU8bcajz8KQJTdbs0zQez&#10;vgzU9KtLsaVIpnTm9i5m5R16e10qO4h7PeEbVNNNnp12xu76K0bN1MvKGByevUAVfrdUtHQ2jckH&#10;KF5D0GOmKhuML2E3OhLdXPJEupIzbsM4ikIBABPXG4+NP0OKTe9fAHmNqrMl7d+CNF4M4astR0Oy&#10;mbU5LxIU57hmDR8pZl3P9msA1DinVYJwv2VLYBd1decE775rb/0l9TtrIaZBaXENxM1085jBYGNc&#10;FSGyd/aLHw91YHFxBP37N3VuoEgYc74HTFZ8kFOVqKZrw5H07yaNC4K1WfV9Iea8RElWUphVKgjA&#10;x+ND2hKTwrOw5O7EiFwc5xzDpVYtuNZEWOExW6DZecOWPTywPnReI+JP1hoT2QMZLsCxU5JAIIAG&#10;etY/ss1lU0qVm77RB43G7dD3QNa4kuxFYWaWQkgiRxDIpB7rlHKebODsV260e+1Tiw3ls9uIp7Rn&#10;5C1pGTC7K2GUsRkH49N6hNI1kWupi6LlGSyFopWMuWIXlDEZHkNqldK4mksY7eLv+e3QBZgLcIWA&#10;8QOb73rV8sattRX0K4z2ScmXrTGuJ7COa9Fus7gsRAxKYztgn0pdgBUXpmvabOsrPdW8AZyyxtMC&#10;wGACSBnG+aUutX07kJjvYnI8F5j+VcqeGd+6b45I1yPyygZJplc3YUHl3qqaxxLe2oPdafM+4wWR&#10;gCPfioRuNXUYuNJk9f2xX/dq2GjyTV0Vz1MIumy/pdH96q1xzfxR6X+0DOzOAqhiBnOckeI2xUKv&#10;HEGGDaVLv0IuyCP+7TB9UGoJf7T8ogOO+lRgoyAN+UZPMfOtODRSjNSl2M+XVQcGl3GShbtLqe7v&#10;WW5d1bmcgc4Ybkr449K1H9G+zgu+0ttGue61HSXheWSKaJWR3wMNg5rGbkuZWEjcxX2QcggDwGa1&#10;z9F2WaPtJhaBuVjEynYHI5GP5V1Yx3uzm5JqMOD1jqvDuiadY95aaDpULc4XmWyjyB/hqucF6G19&#10;q/FFxbXEdmpvkQLFawkbQR7jmXbr4VK69qpjiYarqMUUAPNiRlUZ91U/hztZ4O4dutZtb7VC89zf&#10;NNH9niaUMvdoAcgbbqdjVlJfMyKXXK1dGhtwneAEniPUFz/Ut7Vf/wDnUN2a6TCmtcbSzqtyzaqI&#10;jLMiln5Ik3OAB41HS9vPBn3VbU5T0wlk2/1qB4O7X9B0w6131hrcsl7qU14gisScI2OUHfrhaDlK&#10;RalFd/1+BtT6HpUn9Jpli/8AegQ/lVW454Y4fi4R1m4bRtO547OV1YW6gqwQ4IONjmsv1j9IhbDi&#10;xYzpV2NIManuJYO7uGY7ZBLYxmp3jPjzWtX4Z1HS4OCNYt3vIWhEsk0ACZGMkc1JJNxdFikoyVnl&#10;LXVT7BceyhYLscDI3HjUXpya7DJGLK6mhDYIEd4FGPg1Xu84I4huoJYG0VUMgwC11CGXxzgy/lUQ&#10;OyvXe8CGG3Rh4Pf2w/36rx4pRVNF2TPBtNMsJ0TU722FzHNdTSFB+0jmjblPj7TN+NZvJObS5ZLn&#10;vGuI5WEgIyc5O5PnvVs17h+90WKObVU03u5JBDyWGpxs4OCQSiOdtuuKf6XwRDf6ZbXkWscOxiaM&#10;SdxLxGkcqZGcMpXY+lJjxSjd7ls80JJNMhOznVdN0ftC0DWb5vs+n205aV1QkghTg8o946VtU/a9&#10;w1Bx1qurFr24t5bK3tYDHAQTys7PsSMDJFZ5b9nN/fiRNOfhy8eMAsU4gjmKjOxIBHu3pGbsm4jy&#10;3JDoi8pwQuo25wc4AOT8KvUppUl+xkksUnbl+/zNPue2Hh7UNV0K6ihvkt7O8FzL3qqCyqrAADPX&#10;JFX62/SE4Rl+9DqMYzjJjUj/AMVedJuyPjOz2lgs7Zt8B7u1QnzxlhVV4rste4Vu0s9SupY53jEy&#10;rHNHIjKSd+ZGI8DVbcyyKxvhnqLiztl4Y1zhy8stNF680hVGSW2IUrzDm36dBWBXUsT3TtaJKtu2&#10;6iQe0B67VC6Hb3l4ImbU7oySpzRictCp9zZ338RtRppCl1NZ3T3Rmj3kUuzDr5g7/CsuaMuq2a8T&#10;ioqibt29rrQ6lfw6bHEJ8tLKvOsS7ELnAYnwH40zguUI2WXy/o2/hVd4mujdcT6k5OyusajyVVAA&#10;+lVwxqVt9h5zcaon7fW0uJ0jKcvMeUEHO9SBIBxv8Kp+jsBfRM5CqpySasrXtvnHfRf4hSThT2Gh&#10;K1uODQHpXUONqxmsSYUEC/ziI/2x+NK4roh+2j/vD8aLYKLFgU01Bf2Le4085hmm97vC3uNUx5HG&#10;SAco8wBXHHzoQcIu3hQFgMjNWiiTEKfaOB4k9KCQ42xvimGr3kSR92WBcsns+OOYfxpeaYkk9KtU&#10;XViWhOaVIwWchVHUnYCrT2ISR3HbHoTRsHVUk3XpnlaqNqgSSymWUcy8ucHPXwq4/o7Qwx9rWjJC&#10;uMQuzZ8T3Z3rdgiue5lzN8dj2vXV1dW8551dXV1QhHa0eXSb0+ULn/umst/R7XHZuh876Y/+GtN4&#10;hPLoWpHyt5T/AN01mv6P23Zrb+t3N+Ipo8r5/wCBGve+SNGvYZp9Gu4rYqs8sTpGW6BiMAn0zWV6&#10;fwBcWNpNbl4+eZCZJWuccjgggY8Vzzdd61DWTFFw5qElw7xQrbyM7oSCowckEbg48q8ucTa1Nq/E&#10;GpXUGm99bmJYYJTbsZZWHVmbHTG3rWLU4I5JLJK3T2Rny4Y5JRb7bm2X3DFvDoP2SOfS4Z2KljLM&#10;oBGQTjy2FV7t6u4YNA0OGV4pI7iGSMNGwKZAXB9R4ZqE4A4bn1u5zrVrcSSCLKRTQtCgUDBCkL1x&#10;4E1H9turR2XCuhT3Ns9vqkaz20FlMvKqR7AS8p3PkPM+6tjtoux9Ke557vgFnkXkIAJ3A2rT/wBH&#10;d4F7Q9K70b855T/awQPxrGrm5lmmZpXLsT4n8qmuENdu9A1q01Gwl7u5tpBIh6jIPQjxHhS9Gxep&#10;qz6Q11VDgPjfSuMtKtrjTruA3TRhprXnHeRNjcFeuM+NW+iKR2rDvY4bUf8ATyBW/ujdvoMfGs2/&#10;SWcL2dxr4Nexj/utWkyMG1mNScCKAsfezAD/AMJrEv0lTf30ek22kc1xGOdpURlKK2Rgtk4B3PWi&#10;gP0NS7LU7vs80BcYxZp+FWusR7NO0HSeGuBLCx4kv8ajDzq0YYOVXmPKBg9MY2HSpi17beHLzVLe&#10;wtIbySWeQRIwUAZJwD16Uq4Ge7NXrq866d27a7rN1NbaFwpJqE0O7i35nwM7HYbCpT/hF7TJjiDg&#10;K4X++pH44pqfoLa9TcLg4t5T5Kfwrx9M7RaIrNGFVmDKwB8Sc1pc3F/a9cq0cXCMEeQVPeMo9P61&#10;Z9F2ddoUrER8KadEp6CS8cj5d4ary4JZEk9gwyqErTIVbzB32rpNQHQHwqxwdlfaK0hYaRw5AzdS&#10;+XP1zT5OyTtGO7zcN2+f/sr+PJWZ6F3ya1rY+hRnvjn7w+dN5NRI/eGffWip2QceyZMvEGgwqNiU&#10;hTA/7lGHY/r4I+08f6PAzZwEiUZ93SgtC/UH2tPsYzreryzT/q0qjR3KBS5ySuSRkD4Uw4d0CfU7&#10;BriNL0MJDHmJCVBAGx2671ug7KB3whuO1OD7URtHAqlj7gHzWM6rJPaajfade8QXV1p8GrRQNdrI&#10;wBjw4aQDPlv8K0x07jGlsUSyqT6nuJXHCGtyWsZitbx5gACHgIyM4xnFSmjcJ6tpjyv9nlLuoU7B&#10;cb+ZNbRwZ2ZdlvF0TvoWu6vqnKxBU3TIwxjflKg4364oOPezzss4BtLW74hh1Z47mXuI0jnMjFsE&#10;7gEYGB1pnicl0uQscii7UTHrfTNTgRkltyBzsQWljAxkkZy3rTT9QAO3eG2jyxP/ACuJQBnPTmrd&#10;ez3gPsp400ibUtD0i8lhilaJkuZHD5ABJwGO29MOOdM7L+BJLEX3Bs9ybuYQoEYgA7bnnI23qfZ4&#10;rdMnnttKjFo9CtYtRhme/wBNWJEl2a8jyrFTyDAO45iDv4U40to4VlGqavopO3IUkBwN85wtbtwP&#10;F2U8ScPx6racP6dZlpGj+zXW8gwcZIUN19KbdpOs8G9nc2kGPgfS74X6yuCYu7CBFB/eTcnPwovD&#10;GUelv+fUCyyUrSMckvtGVSDrGmK2MAqrNg/4ahI/5PWU8U8euW7SoCCVglPOSME9NvhXrfs5/UvF&#10;3Ben6/Z8I6ZZPcqW7k2qMBhiNmwvN064rI/0kOJ00a4ueEoeH9GijutOS5a6S2CTRkyEYUg4H3ar&#10;WmiuGWPUSfKMga90m9nY3t+WQEGKIWruoH9Y+Z942phqdlo9zcLJa6rFAOQqwNnKATnrsKs3YXr9&#10;vwxx6s6wxXcElk6SNNESU2DEgD1GM+VehtK7TLHUSyroVgMk8pZQA2/u86pnnxad1NtNfDb9CuWS&#10;UvjZmWidoHBtnwJY6FdTPNNFaC2lJhZUY4JyDjOMnyp52ZcRdmOjdnV1w9xBdSTTakxbUDEJAkm5&#10;5ArbEAKFG2N81qtlrGl6nOscnDulNI7FVCxBix8ulXGPhHSZI1Mui6QCQCQLYbGrsGqxahNwldfA&#10;pqSfBmK8fdkMt5pV2ZESbS4DbWbckgEUZABAAODt4neu4n7SuA27N9X0HhnVLeF5rSaG3hbmUcz5&#10;z7R6bsTkmtObgjQSd9B0dvfAP4U3l7PuGZRiThvSG/8Awgf7taPZ9Q3JdjAexzjXTuFuC203VNR4&#10;f+1i4aRckkhDgblRg9MfjVei4jnPbfJxIl/o/wCqTOzKHnQRle65F9nJYb/Wt94g4U4P0a0lnl4O&#10;0qcxgsUVFBI95Xf3UWTgHg2YkjgbTSoAYFRjOfLAoPd0mL1KuDKO33iiHinhXSrLQLvSJbgXffXH&#10;2O5VeVQjDlJYjP3vCpvs4veEtB4L0i0v9W0e31KW1KmMY/ZzAEku3NjPTfoTV1tOzLg3UnmT+QVj&#10;GsblSxlKk+oFeNeK5YNO4u1yDSI3s7IXTpHADzFFViApPjjzobxH6YySPbB4m4SFpbra6zpTyt3R&#10;YLeqRuRzEjm22J91Rmsatov6ztXj1rRGcXOYZu+Qi3j5Wz+8ck5AztXiuz1dbeRncSSsylcEjGD1&#10;2xS0OtW0TuVscqzFuUPgA+XTp6UrnJrgiwx9Tef0prmy1huF7TQZbe7lVJ2doZVkwMr1bPvODWGw&#10;8I6tNj2Ik/vMB+VSVrxHY3c8cB4ZsZpHbbMjLvjqSPx8qS1K806SdG0/TLeyVBgmOSRg58SAzHA+&#10;FVycueC+EYR25F7bs31icA/abZQfVj+VO/8Ag1vYhzXOo26KOpJP8ahRqVxjlWaQL4DmOPlmozWZ&#10;1eWNnTnkK5YknJ32zvSpyltZZ7C7Fju+GNEiRVl4jsonU5YrmQn0wDUe2kcLxk95xHM5/wDt2bH8&#10;TVXml7wKAoUDwApLzqyMGu4kpp9i72rcMWMjPba5raOV5S0EIQkeWc9Km9K4hs3nS3sNc4nkkxhQ&#10;zwqMe9zWW7V1R40+WRZWuEb3aLrNxj7Nc6w4PjJe2H+dSqaVxGU55JSidMzXFow+OErzfR1kdPuO&#10;y+4kVFCK7DedI9Darw9xilpNNB+pZIBEzMJYwXIwclSq46VRuJ5dQHC97DqGmXNsBHERL9ljSI4Z&#10;ducDJPoTWfx6tqMalY7+7RcYwszAY8utWLTXvdW0S7jm1ieeZiEWzlmZgqgghsE+YwMdPiKaMIrh&#10;Fcpt8srxsnNp3qx3Zzgg9yeQ/wC1n8qs/Bd3e6bxFo1pptz9gk1B4o3uVUGRRIxXYnoMHwxVWkvr&#10;r7Oto884hTbui5wDnyqSaTu9R0CVBzcscRAPiRIdqMfiJP0R6fl7MNBsENzxRqeoai4ztM5RWPjg&#10;Dc/Ose7WE0/R+0PR5OE+TT4Ps0XLLGCgVuZgzEnc7Hcmtj0i61PV7EXupP38sgKOB0QqANj8Ovzr&#10;Hu1+xbS9d4ba9WNxylmRHDEp3gIB8tjTuUnXZfQoVO++wKa3qF1xJq0A1GW9jktFVRaOVCHbLKvg&#10;R500+1XycD6DfXWqXL263yFnMwHKAz5XYc5O3U7Cpi9udIk7Rp5LC5kS3Olju3tbYhVI6qVIGB/a&#10;6VVbO2tpeCLCdbTUmmh1BQmSDBJlt8eOcAelC75ESr9P2IziK7ivONJJ4vbgeSEgOWYMMr57kV6R&#10;1e0lknlvrddMgiijk7q3j0yMAP8Aukj97yw1eduO7douMVNxaTwQzd1tGDlhtnkJG58Nts1uX8nO&#10;FOdpmueNmSOIOxd0QA4yVORg7eNVyaUd3QzTdNBhc6xc3lkYotDmSCSKWZDpcUZVwDzAcucjJHjv&#10;TjX9R13UFFpKmgW0QlDlre1EbDByBuM060PhXgG+R5LabiUsQGKSSCNHOM4yFwT1qD0nhHTJ9Uv0&#10;1OGU829qsN/IxVATzE5A3I5Nsbb1TJJr3m0yJtblW7Y1EWg6WkFw7xLcjmDgbNyHfPl6UOj9jyTc&#10;G8PazNqzxfrNImEP2WNiOcj7p8cA53qN7ZOHdG0TQbWbSopkuHueVjJcvJ7PKTjBOPjWv8LWun8P&#10;dj9jc6lc6kW+x2tz3soaQQKWRiEXPTO23nVuKoxdepYrpURfZj2dHhviLVIA0Wox3FqY27yPuSgD&#10;DcFV3NTd9ZxXGh3aRaRcx263UsrSyoY5WVSeYZwcAEeOdsVKQapa61rE81pcX8sUMJLR/ZTEcc65&#10;5CFHNgKdt6i5OIUnh17S7LU5hDM7gB4CncDYHJx7JOD76dJ9xap3f8oedplvpF9qfDo1fQZL9Jp2&#10;QfzhlADLuz5xtgA7H0rJeN73QdC7Trm31TQr17G30+3gt7fT7wQrygk5bP3lOehrdm0jStN1XTo7&#10;uS5vLeZZYES6uC5ZuUYwSTvgHfavL3b9LDYdqOoxaSe7hWKJeUOZOU8oJAJJqtt8RLcaT54ottx2&#10;kcC3kEj2nAEzzQ4HNJcIeXGcADB291UuHtN1NZpRZvbaRbcxWNLWxjJC56FiOtZ7bahc2rOYZMFz&#10;ltgcmmsjsxJY5JYsffQliU2+ovWTpSo1TVe0HiSOwM1rxBqTucHIiSNUGRufZHntiqTf3BudZv7i&#10;SQu8shZnY7sepJ+NDdatf3mmNaObcwFQPYGDgYI/CpSTjNYfs40fRNLso44Ujk57dZjI4ABclh1J&#10;3xSwg4xailY0p3JW9hfgyGa61ZI7SWSOZxyq6OUOSQMc3gN6vd72f6gjZu3imkJ/6S4MjD4+VUa3&#10;7UtcgHKlvpYHT2bUL+BFGuu1HVrqXvLizsGfGMqrr9OaqHiyN21+v/RfHJjSq/0JyjAUUClFWuUb&#10;kBihjH7RD6j8aPigA9pfeKgUTGRSN0wMLe40nJNgHGM+BNKabr2i3t1baY8c0F/Mwh55IvYD9M82&#10;elBQk+FZHJcNjHvlAAyM4FIvMuTuM1qNrwJyKTPPEfE5jG30qM1jT9C0/TruZdSikuIondY4oyxJ&#10;CkgHbYbVpjgyN7R/UqllhHlnni5u5Ze8Yw4LMS0oByTnrnNXjmkWGLvI5QWjDAspBYY2I23FNOHN&#10;LttS4M1S9uzI88PelQr4CgKGB5fH2m6narX2M2MfENjcJqd5M0NsojghV9oxnJxnPXPSuhLH5iqP&#10;KMWObxv2uGVSZkkjYNPbqCCCHkAI88ird+jXdLJ2v6Vjf9lKp94jP8Kt1x2VcJ3E7TS2tzJIxyT9&#10;oYZNJ8McHy8Hdo9rrfDdrHHYW9sVWOVjJ3kjAqwOTkDBByKtjh8uLb3Enl6mesEbIznFGJrz/wAR&#10;8acdLl9NvtJtoAhZg9tl877DJwR61kur9snGyTvFPrN0CrHPcJFGPdnBq6opJtmZdb4j+qPbXxpC&#10;a4igXmmljjHm7AV4lseM+OOJrVjYrq94sLcrzLesDkg7HBUfKinReOL1mQ6PzNy7m5uQ2xJ/rOfK&#10;qJ6jDB1KW6+X+yxYMsuF+/8Ao9Y8UcT6Gmg6oo1ewMn2aUBRcKTnlO2M1UOw2ZNP7N7RdREsDtJL&#10;cKO7JLRsQQ23hisKsOCePZJB3aaTYsvRi0ZI+SmpGHsk4puZP53xHZqG3PIZXA9AMgfKsmTxPBFq&#10;ppV8b/Yvho579W912rj8z0K3afwqkfKtxdzL/ZspMH5rULr/AG3cLaJZNL3d88pH7KIQcneHyyTt&#10;WHv2UzRalqdvqHEqwwWNkl7JcG2yMMXyCC22Amc+NYrrF6JLgpCxaFPZUkYJHmR4HxrRp88c7bi7&#10;S+D7lWbF5aS7m68Y/pH69qCSQ6HBb6XEcgOv7SUD+8RgH3Csb1HVNb4t1bmle+1TUJjsPalkb0AG&#10;dqrbSEmpjhOV01lGRnRuRt1JB6edaW63KVGyzWnZTxlcR99caSNPgIz3moXEdsMe5mz9KUTgaxsT&#10;/wAdcZaHbMOsdn3l24/wgDPxqtcW3lw+pyiWeWQAKoEjlgBjwyagvtU2Md4VHpgUydolGrWc3Bei&#10;ustvqPEeoTL0aMLaLn0OS2PjVm/4edR0+0FrpTSRQrspuLqS5cD3k1i+jcPa1r0gXSNK1HUHJxmC&#10;BpB8SBtV/wBD7Au0LVGHPo8enxn9+9uFQf4QS30pun1ZLoNrPbLxDqDM0mpXLEjB7sBBjyzVR1Di&#10;/VL8kzTSPnxkkZ/pmtz0H9FqbCtxBxLGnnFY25Y5/vuR/wCGtF0T9H7s/wBMCi5s7rU5QNzeXRwT&#10;/dTlH0o1BCuR4wfUbyV8d++TsFTYn4CpbSdN1nT7+0vrqwvoYpG/ZSzxuiyEb4UnGfhXvPSeGeG+&#10;HBEukaJpliWcIrRW6q5O+3NjJO1ZT+k3Kj3HCscz4QPcOSxwNkGPwoSmqdICluefeAuOeI+E7vUJ&#10;OGr7TrN7kKJmvOTcAnHLze89Ktmq9rnaRBHE9xxho0ImUMgtxDIceoVGx7jg1F9hnAWk8c3uqJra&#10;3Hd2sSyB4nK4ycYxjf51rOsdhPCemxTyQWzs0aMy9/csAxUA4AzvTxje6YfmZG/aTxzqF5cRntDj&#10;tljLMCztECM9ARHufStW/Ru1rXuJdS19dQ4rutYEVunIkryhYyWO45gN9sbU+m7IuDmtUl+xLHJL&#10;EsxHcyMQSASBgt51ZuzjgyLRNUvo+Hpv1Z3kCO7JacpkwxwPaUbUoUPuK7C9tNE1WWe2mCxkMsgm&#10;Ys4wckYJwOhqRu+Gbey0j7XLNJPJJarGRMS3MSBkgee3UUbju61HSdLl+y2d3qJmBjll78hLcED2&#10;uUDpk9PnSk2lahNBBaXkN00rsGUG75hyqRzHO2PdTe93InT4D9nWlyQ2WpKbKK27+RJArqSRmMb4&#10;PwqL7TOD5OIbnRFjvLaBIJmjYiEMwDgAty5AxgY386nOF9OBfULSSGRGjuFkkDnJUmNTyqcnbNVr&#10;tW4ca+i0+Oxhispp7o/tEh5yFC5OQMZ6dKVJdXIZe1bO4T7ONA4N1aLU59fkmuIcuA/dRJjBG4Az&#10;jfzrx9xBm4/WA5kQzaowLOcKPZO5PgPa617Xt47D+TYsrp7k9xbFT3yCPnIXbA8sjON68OX6NNp/&#10;cqVDyXrgB2CgHlHiTgDfxqMV8o9Nfo/afo2ldnUf23UUuJ5LmVpUtJOdMAjBOMEdKh/0lLjRtXtO&#10;G4LK/WOX7aSWkR2GOUYGRzb71fv0c9B02Hsp0eW5t7a4vQ0weSLEu3euQvMuQetV79Ka1trhODYV&#10;mt9PjjvZGHfoyBtk6cqmh8EiU7sefo8GWx7K44NHf7eHvJ2MsQ7tScgdHwfDxFQX6STyS2XCkOvL&#10;JbEXzvHJEiyM4CjII5hjGfjVt/R00x7PspsRp8lrfLJNM0k1sWUOecjBLBTkDbcVUP0nbeBtR4Ub&#10;VpJrN/5xylE74sqquducAY6+uaN+iBW5e/0erOGDsj0NtFAkjZ53M9zDySt+1YHZebHl1O1Zl+lV&#10;eWJ4l0BNWkmu3jtZyYbO4VO6BAG+UJBOPGrp2H6LpNpwHo8+l6pF/OIZO/M8zRSkuzAEKGIQjptm&#10;sn7dtGsdF4rtBq+o3esyzWEswkgkjTkTLAAtynJyOv0pYSUuGPW5rXZPx1b/AMiuHdF0fTtVZktl&#10;jQd2HHU9ZDyr18cAVh/6QOqS3nHOoxajYpHfR2cUYl7wkhOYEKRkrnfrXqTs/lEHZ/w3DpttP3A0&#10;6DlDorFRyAgFsrk+oFeV+32eOTtC4hg+xMl1GIFeaRyXfIU4AB5QNx0GaIiIHgDV2Tj2C7ltowjR&#10;CGSGLZeUhUGfmCa1q94k0mw062tbSZNSkuoiSsdvym3k3wH22G4IOcjxNYnwDb344pVLQm3vEQti&#10;SQQnqMDJ6eFehM3zXbLpVxJaw3CoZ+5EEivIYwrqWyDjIxgDGdx1rnaqUOromrXIylTbXJJ61GOG&#10;+KtI0lRJbXF3FEYpZMhFkJIwH6ZDDptkb1s9vLqEiBRd24YKB0yc+R/jVJ0ThLVZ7mW91lpLtnjM&#10;qm4Kk84XCKE6Lg5OR6b1L3C3NjeSPkshbOQd/j60dJpMcOqcU11dhHOXcn7EXsYV729P2hsgRBMx&#10;nfbBx7ulRpuNfjWd5osymU92keMmPz99PLW+LxDD7MOvUfEUql3yKV7xoCT99faQn3eHwq2Wn4pv&#10;b4jdSaIXjCHUP1FdRRsJ5vs7yc0hHTIyAo8cbVYdGWdLRTIscbN7RAJOPLr091Vjidbo2F5P9liv&#10;HELwm4UEcsbkZAAO52z060H6hvbbS7iH9YOwJLQuihHVSPuumN9/HINPDLFtrh+n/sWmmWzULJ7t&#10;7eVbi5gkgbnHcyFVfbo6/vD0NfPbUp4hxVrTXChw925PMSAfaORgeea9Q6Xa2mrzPaRaxK93YgrJ&#10;CxKsnnkqd+vjmvLf8oG0rU9VxY2V2Zrlm57pDIVIJ6b+tMpS6nFxf6bhxyU90yb0O70kXsNlBpw1&#10;WwkJYQTW5EkLH7wV/Ef6xWs6ZwRwdeQpMnDuC3USFhg+WMVhy9oOrRn+bQ2Ft5d3bKKdp2n8YP7M&#10;OpyLjoEjUY+lZ82PLL3HRrxzjFe3uXDtX4b4d4UtLd9EspbbUL3mQhpWZFj25ioI2J6demazNVyB&#10;tUrxLrOqa2umS63dS3N0sRPM+5UFjj6CmSKKsjGUYpTdsrbjKTceAiIM+laVp3Ybq2vaLY6sNTtr&#10;UXUIkSGSJiVU5xk+o3rPGIhhklYbIpOPWoV9Z1JwFbULrlAwB3rYA8sZ6U0F3I6XJqF72CcQxZ7r&#10;UtJfHg7sn+7VL4t4H1ThaBZdSm06RC4T+bXaSMDg4yuc4264qttqF2xy1zKx9WJpuzs5JZiSeuas&#10;3A3EJQ0FDREOxtQYoc0HjUCPBalYmlFxBlRnl5vaPuGKC2ldVZQ/IrYJIAJyM4x4j4U0NHTO/U4G&#10;dqNgJPU5/tN3NKs6upxsAV5tgCcY+NIi6cfYnJ/oThcbYw2fzpgDuT5g0fLOqrkkDOB5ULojVns6&#10;bUUu5e5uNLtgTaiYygYaMbYRd9gcncDfxrIe2zTZbnWOG5bK3Ms91MyJE4JLtlMKR5eFapwjrcd9&#10;wVoV6NPBuZrRFkunbJHKSrKox5qDj1qkdoZDcScG3LyF5hrCLkgDlQsCAPTaiqcl3ZnTa+g4TgXX&#10;245S9isLW00wWXdOwCBXbJ2KsWOd+uOlOeCuD+LNKTS7a/k06OytdRN1IgZS7JknZgNzk9Nhitfu&#10;FHKwClgCdgPWmlxNHb+1O8cSY3Z2CgfM1b0pblV3sYf+kIXi4g4QuI2UskjcpkzygiRCM+lLNqGu&#10;yO+sLf6TMsUpf7JmRt+Ygp90r19elE7b72w1XW+FItOng1CaK6PewWriVuXKnGB7jTrXePrSykuN&#10;MvdGlitJLQNChUqzPk4UqCQF9RvmseVRm90m1dGlRl0qltRaWn431Xh+2vorvh6CNgXjtordg8Z+&#10;7hm5MA71E/yd44geTUZ9Vs4HV0RYo4yzsHIBYLyj2QdiarVj2oW0cyD9XSxRKAZEQlQQB0GVwDsK&#10;kr3ttgcI9lpE6SocrJJIpPL4gEjbPnSOUoxbSt/z1BHDNtJmbdpia4LCFtWujNALgqoKgEPg56E1&#10;6S4F4a1m14S4YUmNIGW1llCRO0mOUbsT1xtsdhXnDi7VBxpdQw6RpkdncSSiW4AuQUkfGOcAn2dv&#10;KvTcHaodG0LT4IdBuL9oY0gP2e5QZCqBze0Btt76aOeMFU3TZdHBkkuOCYj0zXrHXtRuLeWS6lu4&#10;QAb0s8SASE8qqBhdidh6eVR9lpep6jaSR6zpCd/NfgXBtx3YeMOMknHtDAB64xsKYP28smz8Haiv&#10;obyHP403m/SEskYgcN3zkD2gl3FkHyxnOaZZsb4kSWGfoa/caDplxc2881pG0ts7SRE/uMRgkfCv&#10;F36VemWmm9qtx9ij7v7RbxTSjJILkEZ+QFbZL+khp8APfcKaxH58xUflXnDtv4xg4640bWrO3kto&#10;XgSIQykF1K5BzijabXSNGLSdmd4PlQb1wNOJvahhbrgFfkf86sFEUd1+6xFKhmKnKgr0JCjb40iM&#10;7jzqw8NgS21/bOissyoCT1UgncetLJ9KsaK6nRYNGtLKfToXbTQjAcuZYwSxx97ONxT17S0zvaw5&#10;/wCzH8KcQalcSERx23OVUZw2MDHUnwpUajEv9KTzdPYHMPnXOn1yd/5OhFRSoFWpZW2puo3pwgrA&#10;9jShUHauI3FGQUJXypbHGtw53ppD+rJZGTUtVSyfwDKSSPAg+FOJBnNQMt1HcXXctbI6iTkJfBPX&#10;rjFasMLKJyp7lvXtp1vS2+yyWul6ikXsrcKzAyAeJweuPSkrnt0vryznt5dEsFSVCjDvH3BGDt7q&#10;z68tIFlcLDGMMegHnUbLbISxVAMHAArownGqMMlKx62u20ZbudHs05hgjnkII8iObp6VNaN2mato&#10;lq0Gk22mWiMckpagkn3k1S3jA2zg5xgjb50mI3dxGi8zk4AXcmroxit0VynJ7Mv6dpvFmoScjatI&#10;nMwVRFGqAZ8dhUTrnE2vPIVuNXv5CGKt/OGAJ8wM1DQQtZ6kYLsd20UwWTf7pB33pXiB4Xubg20o&#10;kjMxKnOSQaFtyXoWJLy2+4zl1G5lJ72aRz/bcn86TE8vLzAj5UmsTvkqBgAncgbVYeF9Ng1PV7Ow&#10;vZpbe1nZEeYHZMnIO+Bjfx2G5oycYq2VRUpOkat2Ga3oWl8P3/681W1sGkuQyrOSCw5RuoAOR4Vf&#10;j2i8BW13cFuIkZBGgUpbSvzH2s49n1FeZuL9Nh0fiO/0+2Eoht5THGZcc7r4MSNt+u22Kr+3lXMy&#10;+EYdRkeWTftGn7XOCUUuD1Re9s3BtlcM9tNqF6rIB+ytuTfJ/rEeBqKn/SF0uMt9j0G7k6AGWdUz&#10;78A15qoQKEfA9JHlN/n/AKFesys1fjjtVveKrXUUis0sILpIYpgspdpFRnKrnbbLZ+FZYzEksep3&#10;o7nkgRB1b2j+X0pIZOABknYAV0sOHHhj041SM85ym7kwc1YeG1SG6hBXMsiFyT+6vgB+NR0WkXbo&#10;XeLuI/687CMfXr8KldNjhi1BWS7WZxHy8sanAGB+8QM/CrJJ0IuSxcHaFZ8TdqGlaVqaSPZXd0iS&#10;qjcpK8uTv4V7G0Tsv4C4e5TYcO6b3i9JJ079/m5JrBP0XADx/wAQvjJWxUZ8vbWvSsiyykCIuBvn&#10;lXOfj4VbBJxXwKMmRxdIkTewW8YSCPkQDACgKAPSo651pVYpzxq/9Ubn5UhJpyKA93Jhc9ZZCRnO&#10;OnxorTadDzc05cr94RLnB8j5H303sIobySEZdRuJW5QkpX+s2FH470rpwuml5mKIvmik/U0pp95F&#10;cXRijsZIlWPm7yTG++AB/wCtSLNtSymuENHG7tsjNbWCZ4FuphGoYMAGYEkHIOQelYT+l1NiHh5f&#10;7EzfUCta4i0ye+1+3fuw8XIojctgxMHDEgY3JAxWM/pcNm44ejzsIJj9RVUZNtp8I1ThFRi07bID&#10;9G3jC14Tm1Nriyubua7kiiURABUGcZY+Aywre9TN3r9hf6t9h+zx2qSSRpLLjvMKVbBxsNs5PnWN&#10;/ou2mmHS9eutRtjcSxPH3YVCxQYOSfMdNvHFb9qXESDha9K2F00SWrBuZVV+XBUtyZz69BV0NuAv&#10;0YhBqLNw/HcTyxxiONF7qOGSYgYGB1GTTbSdSnl1uVLS8H/JEYmSyMZX2j7PKzDYedVbTe1rRouH&#10;7aXTdMvIrZnEUKKAO8PKCSFQGrDwprc3Elzqz3GlyWbSRpbBLlWAljIJyDjbqRnz91GnQWkh5rku&#10;rrw5c3V21yzCIsBGkSx9cgEYJI/Gn2g67d6lZKL63uYXK571nMeTjywD8hVa4r1biOw4eu7Q6RDL&#10;bx4TAkD8seQFLBWyBsAPE/OmWg6lxDrkaXVrHb21skhDySQ4JXzUFiD880On1ZIyXFErpGi6trUt&#10;zqDazqdtbtcNF9kilI5gABzFs59evSprT9Ai0/iOyErTS86yHErtICOX1J8aW4RuvtOl3EitLgXk&#10;qYiJAI5sAkgdfWmnF/2m31HRl0q2up7iWZ0cd6+6coySc9BnNBvsBDni/QNDbQNUmfTInlW2lcF0&#10;8QpI614Inhlu7eKCFQ0ss7hQSACcL4k4Hxr3L2mx3VlwPqssVtbu4tXWbly7ouD7QJ/HwrxFFpV9&#10;rH2ey0u1mvLyVmCQwqXdzkEgDx2GaAGtz1R2IafrWldmmkRxXEloJA7sI4lk5j3jYIbcEe6qx+kd&#10;Fe3+pcJx6jfR26RG5dWvmEYb2U3AUHp4nwrXexPQNQ0Xsw0Gy1VruK8jiLNBIOQwEsTyY+PjVI7e&#10;ezfibi/W9Dl0GP7Rb2sF13publVCSOAFCg+Gw6Cgum7aI27HPYHw3Zaf2a6e9tq1zcNOXlmWzvyk&#10;PNzEZA9kjYDr41nn6QllAOINEl1S8SzRre7MItw927Ly7s7s439BgVufY9wK3CPBOm2Oo4fUkixP&#10;lhIiNzElV26b1Xu2HsivOPtd066s9TtLCG2s5bZg8JZmLk7gAjb40Iv1Qa3F+yHhrRbXsz4dukii&#10;uBJaiTvrxzHkEk55ckDr0zVJ7QeFNH4z7dbDQbueeMz6OzNJZzKVjUF8AAqcHbp0x4Vq/BHZ5acM&#10;cN6fppkiuLi2hETXBiyXO+SASeUb9BSGgdmVlpPHq8WfrO8nvFtTaLC4UIqE+7OaiUY3SBvZbdK0&#10;O303SLPToZJWhtYUgUsRkqqgDO3kK8+fpScFaLpWlScSW0dwdW1C8iSVnlJTlRDgBfDZRXpsHJIx&#10;0rAP0xJSvB2jR+D3bH5L/nUC+DFf0eZJL3tGvJDFDIZNPkDiRSRy8yA4GeuNuter7ExxKAthCigY&#10;HLGvu8q8h9g+n6xdcS3txoZh54LQiXvJAh5WYYx57joK9H6TbcUtFzFI3QsVBjlVwT0I69c1FFVw&#10;USds0BLs8oUxEKvQDoB7qGfurmIqYyreYNVSCXXo5VhntyJyOYKRjI9Kex3WpRSBbm3lUEZBCEj5&#10;4q1RfAOpdyUhEcI5Auw60vPNBHAXaPCj7zZ2UeZ9KrrX88lwkcSFmfpsQTtnb4Us736KVeN0Vh0d&#10;DgjxBoUw2K67LHbaRcTtIYLYJzSTqwxGuRls+nWjWOraHLEW03imxmYSBpXknBZjjABGenwql8QT&#10;X9rbG006CSbT7iURSxrGJBGWYAnGNx5gmpqz0+00e0ni+y2hkunMkqLZxRjmIwTgA+XTYVj1GJSn&#10;FtW1+n6jxnSr1C9oC8MWukXPFEa2S3kGFa5sZAryHOyvge0M+fjXh66uoftlyZrcTK8rMCWII3Pi&#10;K9g8XdnmlX/A98totxEsA+1RGST78ijPKBjPLt4+PSvGF0c3Eh82P41bHr/ENGuxLS3GnXNgkRa5&#10;t3h5jGvIsgbPgTkH44NQw3OANydqFYicHPWloYSJFbPQg7j1o2hib1Eqt6IEOVhVYgf7oGfrXK2w&#10;qNSbnmkc9SSSfjTmOTcUkt3YY7B9WkP2RYgfac5I9B/nUGUI608u5u+vsZ2X2RRWTwzmotgu2Myt&#10;BilmXBq46D2a8T65ZxXllYBLSVQ0cs0yoGHmBnOPhT2iJNlIxXYrXbHsP1qXH23UtOt/MJzSH8B+&#10;NWCy7CrBRm+125kPiILdUHzJNL1oZYpPsYGEPjU7onDeo63zmwSDlRgrNNcRxDJ3AHMRmt5tOxzh&#10;W3GJ21G6I/rzhAfgoFNuJuzbQksUg0mweA55i6zMxzjxyTmllljFWx1gk2Z3Y9kGu3IDSXulRKf6&#10;twZD/wB0EfWmus9m2taSsixr9pViBzoVVSOvQnP0p9c9nOqwOWs7rlHgCpU/MGonVLPXdCUG+1nu&#10;EP3VFxIWb1C/6FCOXzHUHuNLF0K5xdEdJwrqK2oJ065WZc8z94hQ7+A/zqGuraewJguou7kOGAI3&#10;I9/ltUr/ACp1Yfsxqt4YvHmIz+dReqXcl5cd5NcSXDcoUO/XGTtTxcrqRXLor2TZOyDirTdD4P1F&#10;eIZpWzdI1pZQriSX2SCQegXwzUPxd2ifrW/tA2nWtrZ2d2l1HBAczOyZC88nx8PlULpWjXOsW0DS&#10;XnOkcEa8sYAKry5Csam7Tg+0iI/ZFmPpWfJrFD2OPl/svx6Lq9shuIO0TX9ZupJDe6lHG5GIY7tw&#10;g28AoHvquz32pXpXvLUzMBgNIrSH5sTmtXseEi5AW15R4EjNKahZ6Jo651PVLaBh1jUgv/hGTVH2&#10;tvaMbLPsqXMvoZVaw6/3gNvG1uRuDGqx4+IFLNo/EVzvLcTtn+tMxq2XnGfD1kxFnZ3V4w6NKwjU&#10;/Dc1E3PaXcgFbLTrCAeBKs5+pxTRnqJbqKQWsMeZMhV4Svnb9rKAx65yTT+HgKdhzPK+PRcVGXvG&#10;ms3TFjdGPPhEqp+AqKn1S9uT+3uZnz/WcmrljzvmSRW54FxFsvukcOW+j3Ane5jRwCMySKNvnVut&#10;dc0i2iIk1OxjI6jvwxzWESM3OQTuKJzHzqqeh8x3OTY8dYoKoRo3abjPQIuupxt/cjY/lTCXj3h6&#10;NuYGWRs5yLYZ+ZNZFaNao+bxJpF/qxuF+uDUws+jtHzNp0iFhs7OWGfWp9hxw9WT7XKW2yNHHarp&#10;kR9iC9fHmFH504PbPYBOU6M8o/8AuFD+RrOZeDNQmsFv9L7q+s2HMTbvzlPRh1B94FVuWB4GKyo6&#10;t4gqQRV0dPiWysplnm+Uavf9qeh3u1xwbpsvq6x5+fJUDecV8L3akNwZaIM/9HcsmPkKrGmw6WXb&#10;7XP7IIIHKysw8QDuB7zUxxFZ8LQxaZLol3fyNcRc11ayBS8L+QfABHpij5MIut/qyLJJrt9CA1ea&#10;ymvHbTLZrW3IAETSGQg+O5ApfQbC6vr+O3sZHjdvaZzsqKOrMfIUNto95OoeDT7uRG3UrCxyPQ4q&#10;wxQS6Fw3O88UsF7fP3YWRSrLEvofM/hTqS4K5Jrf1B1G/AQWNlJ/N0wGcjBmPizfw8KZC7MQ5Vwf&#10;U1HQOW5jn0pWqZbsdMuqU4Q01SnCGuSzpodJR9qSQ0cHeq2OMpDvUL+rW+298J8IZOfkC9fTNTLn&#10;c0iccwrVGTjwUSim9yuXqHvpP7x/Gopx+0kA9D/r5VL3xHeyf3j+NL6DwxqvEGoi3061bDoD3smU&#10;jUDOSW/hWqM4xj1SdIzOLk6RUbwAJnG+cVduzDh2HjXXF0mWaS1MNs8scseOckEezkjp7R86umm9&#10;iFxO2NV1i3jBGy2wLHPqT4VZNF7MLrgniOy1jh67iuIoonW4jupjGzbeBCkemKrl4pp37EZb/Lb6&#10;hhp537S2fJSOKeyPWE4ln0/QdJvLywi5GjupiqhiygtltgQDnpWydknZ3w9FotqNU4d019YtmMV2&#10;0n7fLgkcwySB8BUK3aJq9/cxARXlgqggRJpMk5b3sWUfSmHEMHFV7PKnD+pXFgl1l7m5ObXmJx91&#10;UYtn31RLVXUZuvqXLTtJtKyT/Sj4KjvNLsdT0y0t4BYRlFSFFTmBOSMDr6bdRjxrz/oGnX1xcJHN&#10;aXGAwGGiIC5NaxpvZQZrkXfEXEV/d3HnE7A/42JNXY8FaV+r+40+W9t7oD9nePM8ssRz1XmbANLm&#10;8RxpeXHf409g4dK4vrkjz3e8E8Q3Wsk3+karHbM3KJjAx2AwD09BV34f7J7WW2eS9tp5edCYHYug&#10;5v7ewwPjWkWvB3FFsQtnx7epGDnEtjFIfmasmjcJXMF59r1niDUdXfkC91Mkawjbc8gGD8ar1Gtm&#10;8aWOdP4J/wCR8WLHGTc43fq/9HlHVbMaZdvY3en2cE8ACyhCJAf7QbmPn0pG006KVv2MUT56cqFi&#10;fcPrXsa7veDdBXm1A6FbON2aRYgxPnjFQV/22cDaSMWt5FK3QC2iJHzC1fi1mXKlUH+pnnjjF7nk&#10;XiTRr3Sr11vIuVScq6j2T/D3Uz0dwmpQt/VJYe8A4q8dp/Gen8R6/eXekRSx29wwco649rHtHr49&#10;apNlemG6WVYe8H7yn94eVdbFLJKHtR3M2WGNS9mWwZRBKZJLu4kR+bYJHzs3rkkY+NOtJe2+1gQR&#10;SKwU5eRwSR7sbfOleIdSsb5bf7Fo8emugPeMsjN3vTBwcAfAb+NMNE/5Q3op/KrLbjbVFEkk9nZq&#10;PYTd3UXbJo8ME8scVxcckyIxUSKEJAYeIyM4Ne22avD/AGADn7a9B9JnP/6TV7Vvrr7MsZ5DIXfl&#10;AG2+Cfyq5+7H5f5KpAXttHeKiSlgqsWwpxnYjr8c0jBp1jaqDHbxLg5y4yc58zTWa9vWJCRQ22Gw&#10;WlcHlGOpGdqQZxcd5F9okuiQPYUYGM4JzjfY+H40ghJXV9b2+0soB6coOT8qJbXS3SuyJIiq3KC4&#10;xnYbj03pnZW8qNG0VpFBDn2hJgufMk+dSjUpCpa5dMvFumwLc8mCn7JACzAkk59MDwrEP0uWH620&#10;JfK2c/8Aer0BqF0i61bwxRc94V5VZEBKqTuzMRsBhth1rzz+lsSeI9IXysyf++aWHL3HcGum1yD+&#10;jlcavHoWpW2lzx2MFzcJ3t7lOeJVB5gAcnJB2OMZraNf1Sxs9P7i0nBaUGKd5AxaZSCGLHGT1zt8&#10;Kzb9F3ha01XhXVLq/S6I+1CNQjFUccu+3id/hWzahwhZrZTjS9N5bg4YNIxJY8wPUnbxq+LjRbbR&#10;E6yb2wsLCz4Os00kxyqZP5gMSR7bJzEYOM7+FE7N31LRIte/X95c3t40wuWkumA5IipIC4LbDDbb&#10;Vo11YxXRXvo8hegJqNstHW31DUJuWForhkKKw5uUKuCN/wAKHUqAULiPjixvrSO0bToZINQyrCTK&#10;l+SRRyN7O+c5x5ZqwahexTaPHJOWgiKFe5hiIVFBx18BUrxHw3BrVrGhFtBcRSLJFcCAMYyCDsCf&#10;EDFTAsI+UKWJQJylcDB9aHVuRcEZwVBZnhqye0AaBy8yEjGSzE5x8anDDGZFkKAuueVsbjPWi2dv&#10;HaWyQQKFjQYUAYAFOKQhFcUELw3qzYG1pL1/uGvH/wCj1EH7V9EOPu98w/wGvXPHEoh4N1yQ9Fsp&#10;j/3DXkr9G6aL/hT04yyKqpBOxLkAfdPj8aPYC949o11RNzxFotsD9p1fTosf17lB+dQt32k8G2eR&#10;PxJpwI68kvP+GaAS4YoKzS87b+A7UkHWe9I/6qBz+VRL/pAcJuGNlDqNyFOCRGqD6tQboNM2KurA&#10;rj9I7TjkWfDGqz+ALMqj8DUdN+kLrE5YWHCHKcZHfXBOT5dBUtIiTZ6Orzn+mB3txYcMWNuheaae&#10;XkRerHlAxUHqHbxxuc91pekWeRtzksR/3qz3ivjjiDi3WNGveIL2y5tPn540jCxoFJGd85J2PX0p&#10;XkinVh8uT7D/APR20GW64q1qyvJHtJraFS45A7KwbbG+xHXNeh4eGdA0aylgS5jQ3sg71767Kgtj&#10;coMj2ts4BHvrzbY65o2jX+oahY6/LZ6jeyM0sttOcMvNkKRynpTDjbjaLW7S0t14knuUgdn5L22E&#10;wBIG6+wN9vGjFxu63ElifZnrzTdJgteJoL6yZltzb/Z1XnLryhSQQxznr4Gpu5uWjYo5OR5nr7q8&#10;T2nbLxhYwWlracQxvDaqEhX7CoCjHKBjG4xtVis+1LtG1KMyjUtMPKeUi4tRGT4+VWOSW7EWJ8I9&#10;TNfO91aJHK5IlB5Tv4HO9QfFWjz6rqlleQa3qenm3JLQwkFJxnO+TsfDbwrz/H2jcdJNHJc3GgPI&#10;jcwGYwh28csPM0F124cbo3dXNpw4+PFWBHwIelbjPYZKcHa2Nsa0OhcDalo9rfS3lzcSyzHvch3L&#10;nPL7vDanPAGmXukGW8mtzHAFMYiYgkjmGGUEkgADx3NefLvto4lvLcxT2mjxjIIeOQllIPVRk050&#10;jt04ihA+0WmnSY6l5WH4KaR6fqmpPsLcmepuIHt5dD1FnwyG1kwDGuc8p3yfGvm5KeZyfMk16K1T&#10;ty1G+0m6tGsbWN5o2jDwzueXmBB2Kb9apnAOu6BpegRaTrukJfzPcFi7RRuoDEAbtv4VZJdO6Hgu&#10;p77GVRzFOh29aXF5gfcQ/CvUEnZrwZPcCZ9EiVlP3Y5ZFQ+9Q1T+ncNcNaaVaz4c0hHXo5twzfNs&#10;1neeBf5Ejx3bLLI/LDG7segRSTVh0zhXiS+INpoepSKehMLKPmQBXr4XcSJyQW8cIAwBGgH4Cmcl&#10;wWOeYkHoc0jzp8IeOnfc84ab2S8TzurSadFbDPWe5UH5Amntx2N8SgFkl0piM4AnIP8A4a34yk0Q&#10;yGh5jLfIieYtR7N+K7Inn0iSVR1MDrJ+BzUPDc69w/KVVtRsGG2MvHj4V6vds1DajYpcOS4Bz50J&#10;6hxWysi0qb5o8/WnaVxXa4CaxcOB4ShZB9RU5ZdtHEcOBcpY3IHXnhKk/EH8q0e+4W0+6B7+0t5P&#10;70QP1xUFednmjzklbLkPnGzL9M0n2yH440P9myL3ZEdbduMxwLrRom9Yrgr9CDQ3Papb39zzrqGq&#10;6YhxiJbWGdF898gmml52X2jZNvcXMR8A2GH4Coa57L7xMmC9iYeAdCD9M1PtGnfevqDycy+Jd9O4&#10;o4UvbIw6nrBurhyS091HJCx32xynC49CKpnF/Dyaxq3faFq1hcWgjCxxyXhZ123HtE/jUFdcBa7B&#10;kpDHKB/1cgz9cVFXOhatagmexulx492SPmKti4fgkhJddVOLH8/BOvxdLHvR5xyKw+hpk/D2swOO&#10;fTL1WHTELH8BTAS3ER5Q8sfpkilV1S/QDkvbpR5CZh+dWx6+7T/L/sol0dk0ar2S6Zc2kWoPe2tz&#10;F3vIAJFIyRncDHrWiTT2Gm20l3fFI4IlLMT19wHifSvNSa3qRBU394Qev7dv40SW9lKMTLJIx2y5&#10;Jx6jfrWWejc59TZqhqYxh0pGi8Qcd6lxLczWenS/q3T0G6R57xxnHtN5+g2qg67D9kuI0R2PMnMx&#10;PUnJpDSLpbW7DvzEcpGF8TVhfRL7XZIpUtzBEFwGk6sM9cVZSwz32iIn5sHXvFMowGT0JrUtK7PY&#10;QqtdM8zeRyo+VWqw4QhtwO5tYgB/VUD60k/EccdoqyR0U/xOjD49Pu3QyJby8gGSxUgAe+ndppDT&#10;xqz3EUTO23O2wHiTtV04v4W1GDUmntBcXEEmZGVgSEOfujB8um1VZ5Fg9m60+6ifyYEDPyq6GXzY&#10;3Fopnj8uVNB4OGreR1R9XtldjygBSRn1PhTq84ThtVw+qQM+Mju8Pn0xnY0jBcq20Gn3Mnoqn+FS&#10;9ouvy+xpmgzcrDBDx5B+BqdTjzL9gqN8R/cr38npJW5YLhGbOMOpH13oZuG9Yt4z/M3miYbtF7Q+&#10;lXWz4F431HDLZR2qnIyyhSB5dKt3CfZZxHa61aXmq38bW8LcxgUnDDB2x0xvTSy+jIsa/Ev1Mm4Z&#10;TXNJ1AT29nfAqCf2YZDnzzipXWNdXiKTu77S4reVAe8nEblj5llUdfXb1r0fd8Jk6bcrp4jtr0xM&#10;IpUUDlbGxI6EehFYnxbw9x6JYUurmSeSDIDROIgRnqVwAT61T5lu50mWKNKobkPpWg8HavyJa69c&#10;WV0AARcIFRj6cx+mauE3ZZbajcPeahq1zeTzYYyoFQMMD3+VSfDmm/a9Itv15otsb5Ryys8SHmOe&#10;pwKtCSw6faqpaK1t41CqGIRVHgBv0rmZ9VkUqxyf6P8AU148MauSX6kjodgNO021s4JMQwRiJB1I&#10;AG29YR2035ueLpoubmWHEY+ArUrntF4b03afVYpmB+7ADIfoMfWsH46vlv8Aim7uI8lJJC652OD0&#10;291X+H4silKc0yrVzj0qKYwst4Q3nvTxBtTKw/5OtPlO1bpcmSHBco4ZT0jc/A05S1mP7mPeQKQb&#10;XNMjGXvItvIk0RuKdIj/APeC392Mn8q5Pl5JcROp1QXLJSO0l80HvYUslk7EDnjz8T+VQbcZaaML&#10;GtxIx8AgH50inHNtzhUs5sEgZLAYpXgzP8IfNx+o4kOGI8QaSwcjCk/CpmZgpLEhAd8nAqOub62Q&#10;/tLqJfQuP408W3skLJURGla7Z6BrbXN9p6X6DKmNtjGc55gCMZ99XuDta4dcDngvYNsYMSkD5Gs+&#10;1S700+01xEXPiuTn6VW72ewcDlAZuYZITG2d61PTY86XmRdlHnzxbRaNpPaZww/WWUH1tjn6U4g7&#10;VOHA47y9uWQDYdy2KwOWazyQkJP0/OmJ8cDG9SPhGne9P9BZa/IvQ9GTdrnDIbKyXj46Yg/iaav2&#10;y8PR55LXUpT/AHFH+9XnzNdn1q9eHYF2K3rsr9Dd7ntxslXNroly+OhknCjPwBqKu+3bVyCLDSrC&#10;D1lZpD+IrJZpjLEiszEqcddiPPFNM1ZHQ4I/hKnqsr7mj6h2v8Y3pITVBaKfC3iVPrgn61V9Q4p1&#10;7UCxvtZ1GfPUPcuR8s4qBrqujhxw92K+hW8s5cssFu+gpGjXa6jcTkAvylVXP410uoaKgxbaQ+fO&#10;SUmq/murQpVwkVPfkkpNTTP7Gzhj+tObHvL8sEkjR1GSoXfHmN6hVGWAHjTxUKR88RKsg5gynBpZ&#10;Tl6kUEOtctUtxDiUu5B5sjA9MUTSygBZQefxPhjwqNZ2f7zE+80+09mEQG2M0j+IxqX6OS95206K&#10;cdHmb/8ASavbhFeKf0Yl5+2bSz5JcN/+ma9tMtWy92Py/wAlckR01lbyzd5LEHbIO/TIGBRwqKcq&#10;gU4xkADbypyynNQ3EWv6Pw3bfaNf1S00+HwNxIFLeir1PwFIJRIUIUk1hfFn6SPDenK0fDdldaxP&#10;4SODbwg/Ecx+QrLNf7VO0jiu3eS3uW0jTGJX+Zr9nTB8O9Y8xPxq3HgyZHUUCTSVydHqDiXXuHuF&#10;LiS/4j1u0syV9mGQjvCPRRl29ABtXlbt2480jjniW3udC+0ta21uIS80fIXPMTkDPTfxxVFWLTkv&#10;JbjXb64v5ywLLA2TIc75kb8cGpzTeFJeKLwSadp76VppjYK7czDmA9ksx+9k7bdKOXCsK9qSv05/&#10;YeD65JJNr17Hqv8ARbUDsqgYfvXcp+oH5Vq095bW4zPcQxAf13A/GvK1paDS9NisrQm2t4iGMUc8&#10;nIxx7RIzgZO9VfilNKu5o5LzUIbTu1KmOO4A5t+pG5JrHHJfY1Sx97PXF9xpw3Yg/ate02PHh9oU&#10;n8agb/th4Gs882uxSEeESM35V5AabhSDPNcSTsP6qu2ficUg3EOgQf8AJdHMrD96QKB8t6fqF6Eu&#10;56tk7duEHR2s/t9zyHB5IQo+ZYVBXv6RWmq7JYcPancMCRliFH0zXmaTjSRRy2tjZW48MDJ/KkTr&#10;Gv3+8McxU+McJA+eKW5EqHqeg7z9IXWnJ+ycMwwJ/WnlLEDzxtmqzfdvPGc4bujptov9iEscehOa&#10;xW9k1VQDczksT9wTqWHvAO1NFtr2c5CSMfM5NC2uWGovhGmat2n8V67az22r8SmOzmRo5YYgEDgg&#10;7HlHTfp49KrfD2r6VoMcqFYb95cEyyQklDjGFHgN/Oq5FoepynaDlHgSafQcI6pLjdF929VSyQ/F&#10;IsjCfMYk9qfF2n3lkbR7FTESCe7jCEkHbLZzUIda0+P+i0iInzkYmnsfAd3gNcTOg8SRgfOjtwnp&#10;dt/yzUoV8w065+WTVazY47Rbf1HeKb3aSIx+JmX+hsrCLyPcgmkZeLL8+ytxGg8o41H5VLfYuFLf&#10;793G5H9UM35UB1Dha3/ooJpSP6sIA+ZP5U3nt8RYvlVzJEBLr2ozjDXdy4PgMgUh9q1CY4Au3z/e&#10;NWJuJ9Lh/wCTaRIcdDI4H0ApCXjiVBi306yj8i5Zj+NHryPiP6gccfeX6EOunapN0tJjn+ucU4i4&#10;a1iY+zaqPe1Gm441dziKS2h/7OBc/Mg01m4t18krJqdynouE/AVKyvil9QXjXqyQHBWtN95IlHxP&#10;5UVuCr5N5riGMf2tqr8+salPkz6hdyZ680zH86QgEl3cJGZDzMcZYk1YseTvJfQHVi7Rf1LGOHbe&#10;2dXm1a2UqQcBh1+dX7s57MYeM9Cl1SXV5LYrcPCYlhD9ADnJb18qzVtBEcDyyXWyqWwE9PfXof8A&#10;Rgk73gvU423Md6GH+0i/wroaKClJ9b6jm+JZZY8XVj9ncbQdhWlKP2uq3rnx5IowPwNO4uxLh5AO&#10;e71N8dR3irn5LWwcg8qdaPp6Xt08chYBU5vZxnOa6clixxcnFbfA87HV6jLNY4zdsyKHsd4VT70N&#10;7If7dyfyFPrfso4SXb9V8xAJzJcSHPp1raxw1aZ3eTHkTTHWtIt7Oz72DmypAOTnbpVcdVhlJRiu&#10;fgXZNNrMcXOc3S+Jl0PZxwrGRy6FZnH9cM34mqr2x8LaRpfAr3el6ZaWk8N1ETJFEFbGSCM+W9bD&#10;y1TO2S37/sz1zzSNJf8AC4NX5IpxaKtJnm8sW5PldzCI+1/iSbK2mk2b8vskpFI/z3pwvaVx5cjl&#10;ttFHMend2MhNZXBqF7pt1I9hd3NrIGPtQyMh6+YNWjTe1Pi+wK8usy3Cj9y5USA/EjP1rzk8MeyP&#10;ZRyvuy4Qt2ocREpKt5ZwSbEsq2yAe/71a7pFq9jpFjaSP3ksEKRs4zhiAAT86x3Te3O/QBdV0m1u&#10;PN4HaM/I5FWjT+2Lhq7H87W9sm8eePnHwKkn6VkyY59o/Q048ke8jRDzeX1ohDegqG03ivh/VcCx&#10;1mykZuiNIEb/AAtg1NhcqGG6noRuPnVLtcmhU+BFh5kmilR5Uqyk0mVNK5DUEKjHhSTKPKlih86K&#10;VHnSN2MNzED5UmbZT1A+VO+Ue+h5cdAKRxTGtkbJZIf3ajrq3Eb7bCrC6Ejc1G3sQOcnNZs+NVsW&#10;Qk7IG4s7ecYnhhlHk6BvxFRl1wzol0MTaZbe+NO7PzGKsPIoPTNByEn2VrIsk4e62vzLXGMuVZU/&#10;+DrRJgzQxTQsRtiQsB64P50yuuyWC4i5bTUDHMWzzypkY8sAjHyrR7ZHx0FPYI/bGT8q2YtbmX4j&#10;Nk02J/hM34d7KLzSp3nmubW5kOy8hIAX4jrV0tOHpLfHPDkjxGDVrgxyjO/rS4I8KsyS859U3uVw&#10;/prpiiuLbCLAYcvwxTqJRjpmpOUEtvSiRJyczonKOpYYHzqnpLOojhCD+4h99GNpE4/aRRH3qDTL&#10;WOK+F9JyL7VrSNx1SJ+8b5Lmozh7jvROItcGl6N9plfu2lMrx8i4XG3XJ6+VXrDNq62KnNXTZYYr&#10;O3Rtoox7lAqz6YsaRqFVB7gKhAntdKmbHIUVMLSYMislRy46UdFQkbUhHmnEaknpvW6MjK0O40Qi&#10;qb2g3NppOmT6hqEqxWsK5Zj1ydgAPE52xVyVTy1hf6VImXhzRwswWI3Tc8XNgueX2TjyG/zov+pU&#10;H3BD2PaMw4k7VNQvZHi0VPsNt0DsAZWHv6L8PnWfX+o3l/IXvLqa4Y75kct+NM+R+Utynl88UWtu&#10;PDjx+6iieac/eYvahnuI0XBLMAMjNSWslZdXl8RkimOlOseo27v91XDH4UtLIJb6RxuNz9KeWyKl&#10;yOtPH83WnygYprajlhUeQpbmNZnyXrgYSIcYbZxjp0xXGPYbZGdyOgp1BCrse8fkGcgnxoSXVOQA&#10;cjE5J64/0Klj0IIiPKufYUjc+uKBEPeewMsDkfjTrukSIpIp74dPLwIpIqQW8CMbihYaEppXmBMj&#10;Ozk7EkkYpAqAocjJDDIqQktzBMrxt3h+8QPDb8KaSftGZiACeoHQGmT9BWvUbOv7QB8gfgKQlJ2X&#10;wBqQZUMfNMMswwCPlTPkD7ZxnofWrIsWSGzgg0WnccbyOscaFpGIUKoySfIDzrTeF+w/iPVY0n1V&#10;otIt2GQJgXlI/uDp8SKsRV0vsZLRq9O6R2GcLWgU6hcX9+46gyCJCfcBn61edC4A4N03l+zcO6cz&#10;L0eZDMfm5NFE6WeLYopJnCxIzsfBASanLDg3ibUSBZcP6tPnoUtJCPniveOnQ2lmgW0tba3UdBFE&#10;qfgKfm6OOpPvNEWmeILTsa7QLnHJwzeKD4yMkY/7zCrBZfo8cc3ABnj020B699dgkfBQa9eG4PnS&#10;T3Rx1+VQlM8zWn6NGrEA33EOnQ+kUTyfjy1N2P6N+kJj7fxFeynxENusY+ZJrdJZyfGmxm361ESj&#10;OdM7AuBrbBnXU7xh4yXQUfJVH41O2/ZLwFaf0fD0Un/bSySZ+BarULgL+9Scl0T40WGiMteEeFrA&#10;g2fDmkQkdCLVCfmQax39JuzsoLXQJ7a0t4bhpJYy8SBCUABAOBuN81tck2fGsP8A0l5C1rw+ud+8&#10;mP0Wg3sSirfo46np+j9qVrf6xe21lZwwTl5riQIoJQgDJPX0reeMP0j+D9HDxaIl1rtyAcGId1CD&#10;6uwz8lNeUuGNDsdX+1SanrdppcNvjCyI0ksxPRY0Ub/PaprUY9O4fltUsuH764uZYxIkmqKcNvgl&#10;YgB7Of61WY/LntOVV/NiqbadRi2/53LtqXbN2kcaTtBw8g06A5HLYQ+0B/alfJB9Ris/utLtjdy3&#10;PGHEDyXmfajiY3c7nPQuTyj4k011niLVtVAj1K+ENuM8traqFRB5BEwB8TUIjBW/m1uzEfvSDmOf&#10;PGMD61b52DH7i6n6vZAWLNP3nS9Fu/qyzz3kGlIV0bRoI2yf51eOJpAPUZ5FPu3qIvtVn1CZJNZ1&#10;G5vOTGI0OVHkBnYD3A01Ww1G9bJilc+BbO3uHhT+24T1GUZkHIPWs2XWuSpypei2RfDSpO4xt+r3&#10;YrpevxabKG0zRbI3H7stwDM4PmB0+lSl5xlxjcph7qa3Q9OSBYgB6HH50B0m50LQ7pRPMkd1LEJC&#10;mxIUkgc2Mjr4VdNF7JTf2Vtez39usc8YkUBGkfBGRkkjehgwy1P/ABqxNRqY6TfK6/nwMvkm1C/Z&#10;je6mCfHvrknPuAzmgXT7cYLXUsmTjEFqx+rFfwrd7Lsr0a3X9vcXU7enLGPkBUvbcE8PWgHLp6Ss&#10;PGZ2c/LNdPH4RlfvNI5OXx3BHi2edksk7z9jbSyDlK/t5AMnGAQFH51K6fwvq12ALTSO8bqGa3Zh&#10;5dWOPpXom1srK02tbW3hA/6uMD8qdiQeJrZDwZfil9Ec/J/5D2xw+rMNsuA+KJcBYRaL744cf4Rm&#10;pe37Kb2chtR1CIk9QeeU/MkVr6kGjhRir4eF4I8pv5v/AEZZ+OZ5+7S+S/2YDxToNlwXrVk0gkur&#10;cxGR+VVRjuVIHp0NRsnHFogIstEjGOhnlJPyGKu3b5akWWm3CjciWIn4Bh+BrAiSRua8/wCIaTGs&#10;zSW21HqvDNXPJp4yb33v6l4l481TP7FbK2HgEgBI+JzUbc8XaxPkSapcAHwjPIPoKq2TQ8xxjOx6&#10;1kWCEeEa3mm+WSVxqUs5zNPPIfN2J/OmzXA8h8aRjZVbmdedfEZI+tJkg5P0p1BCOTJXSLW51a+W&#10;2tmjR28W6AfKpnjbhi44W+wrPdrcNdIzewhUJgjbPj1pnwTC8uvW5QkcjqxwD0yKufbW7z3ejRlQ&#10;uI3Ck7Dcr1NUvI1lUFwMopxbM5082zTj7akskZ6iNwD+FWKO30eKF5YYJC6kKEuApBJ6DOdvlVYU&#10;PbyMrICwyuSdvga4XbKVBXIVgSCc5q2UW90yRklyjUNC0W0u7AyzxIhLFeQEKpH501TSYFvrqIQx&#10;ukeCvIrSEehYjAPoM0XhrjXRrLTmW+gmE4bIVFD528DkYpa/7TrRojHa6XK48DLIAPkBWXpy9TSR&#10;qUsdK2ULieEwa1coUKbg8rDBGQKZ6UP+MYNs+1+VOde1Q6vqDXTQJCzAAqhJG1NNOdYr2J3PKqnJ&#10;PwrXFPp3Mjrq2LjPj7DMCOYd2dj7jWvfopTc2k8QQZ3WSCQD3qw/KsbmuoJNPuBHKjnum2Ugnoa1&#10;P9EyUm81+DP3reJ8e5mH51q0O0mjF4mrwM9DMKc6ReLZXTSMrMjJy4XGc5FJstEK11JJTi4s8lCU&#10;sU1khyifbiSIdIJD8QKj9S1n7bbvCLcrnHtFs438sVH8lDyVVHTYotNI0z8Q1GWLjKWz+CEgpqC4&#10;/tjdcDcQQ4yWsZSB6hSR+FWMLSOp2v2nSr2DG0kEifNSPzq+UtirTpqSZ8/L3P2mTy5s03q3DTNP&#10;k0SK5lklS+a5aJwWXlKBBggZyDnxO3lTSbh17iNRo0N3ezg+2kcZfA8DsK4c5JNns4p0VyuqyLwV&#10;xIy836lvlXzeMqPrSB4V1dDh7QJ/elQf71IpLsxulkDmpfTNd1TSyP1fqN3bY6CKZlHypY8L6iBu&#10;LfPl3y/xpGbQdRiyWtyyjxjZX/A1G4vkK6lui06d2r8VWjDvLyG7UeFxAp+owfrVq03trJIXVdIB&#10;Hi9tKQf8LfxrJZdOvYkEktpcoh6M0bAH40xKkHBBFVPFjl2LFlyR7npLTu1Phe9AEt1cWTHwuIjj&#10;5rmrNpuuaPqY/wCLdTtLgn91JRn5Zz9K8jVwYg5FVS0cXwy6OskuUeyWQj9w48zXBX8BgV5U0vir&#10;W9KI+wareQqOi94Sv+E5FW3T+2DiO25Rc/Y7xR1MkPKT8VIrPLRzXDsujq4vk35kJHgKaXEWetZr&#10;pnbVZyYXVNIni/t20gcfI4/Gp5O03hOcDmvZYWI6SW7fiAayZtPl/tNGPPjf4iwmLyFFMZ8qrl72&#10;k8LW8fNHezXDHokUTZ+ZxVU1PtfUZXStK88Pcyf7o/jWeOhzT4iXPUYocyNUhUg45TTkskCd5cPH&#10;Eg6tIwUfM155v+0zia9BWK6jtV8RbRgH5nJ+tVq9v9Q1GQvfXVxOx3zLIWrVj8Ln+OSRmnrofhTZ&#10;6VvuPeGNNDCfV7d2GxSAGQ5+Ax9aqmrdtemw8w0rTLm5YdHnYRr78DJrC0tiTvTqGxBP3fia2Q0e&#10;KPLbMstXN8Ki+XXarxXrF2lvpaQWzytyokEQZifLLZqu8X3HE0UsKcR3t0z3CF1jefmGMkdAcDcV&#10;Odl2mpLxvpasuQrs5HuU1K9tcMU3aHo9m6AQtDCrKu33pGz7qtgoQyKMYqhXKUoOUmZCWIqycMcX&#10;6lwy5fSRaxyEEGR7dHcg+HMRnFS/ano2n6NfWEOl2wgRomLDLEsebGTmqFWldOSO62ZmtxexqEPb&#10;TxMh9tdPk/vW+PwNPrft44jiGDY6S3/4nH+9WQ11V/Z8X9pZ58/U2hf0guIQP+bdKz58r/8Amok3&#10;6QXFTAiG20mI+YgY/i1Y1QjFHyMa7A86Zp99238c3SlV1ZLZT4W9tGp+eCaomta3qOu3X2nVr24v&#10;J/68zliB5DyqKbrR4kLtyr1p1CMd0hXOT2bHNnqFxZn9k/s/1WGQaTuZ2uJmdlVSfBVCijLayetD&#10;3DD70Yb6VE43YPaqhohwwNOoBs58cY+tHWCGTbDxn5ik4vYdlPgQD86jdkqiZiU92PdSkanehiIM&#10;SkeXSjKpJJrMy4T5ecJkbqMAelKNGSRgDYbjx/1vTnu1Cd53hPkhAB69MUgS6zEqMDAO/n4flULK&#10;OUPFOrygtjqD47bURl55OU5UHfPpn/On0txyxyLPvKcgkD3Y/Gmbt1BOfZJoIIlIncTSd2Qcgrv4&#10;iiNB3Lo0yYRjnHXIp49un2MTcxMmMBdt9zTW5mkkCpJj2RgDxziitxWNjGWRzzZVTkDxwTTRmHJy&#10;Y3ByD+NPArtKFjIwy9PDPWkLyRZGUgcu2DToV7HaRfzaTq9rqFpgXFrKk0ZO4yCCNq9n6LrNvr2i&#10;WWqWjAw3UYkAz9049pT6g5FeJQoZ+uCdjW2/o68TFZbzhy6f2XBubXJ6MPvqPhv8DVj9QQ32N0Lb&#10;0S61Oy0yLvb+6it08DIwGfcPH4UBbfrUVrfDOkcQPE+q2gnkiUqjhirKM5IyD0qJkaAm7UeGLWUx&#10;G8lldRkiKBmAHqcVYuGuKdM4kt5J9IuTOkRCuCpBQ+AIqq2fZ5wvCwb9VxyEf9azOPkTVssbWDT7&#10;cQWNvFbwL0SJQo+WKKbEaJUyeu9JvJ602DFvP40RoSxyT8KNgoPLKP61M5Zt8Z+INLG3U9cmuECD&#10;92iSkNhMcda4yE+FPViT+qKMYlO2KlhI0ljVS7QeCLbjS2tFubua2ktSzRtGAQeYDIIPuq3ardWW&#10;mQmfUby3tIRuWnkEY+pqg652vcIaXzJBdy6jKP3bSMkE/wB5sD5ZoWidPqDwrwBbcO6TFAkdq9+p&#10;Je8SM95Ickg5J2GMDAqO4g0G6vLoyXZe5bHKC3lnoNunpVT1jt6u5Ay6PolvD/VkuZDIffygAVRN&#10;b7SeKtXLi41WWGM9Y7YCEY+Az8zVGTAshdDP5ZoF9otpYgteLa26jqZWC/QmoS413huxJHfxzsPC&#10;CLP1xWWTTPNIZJ5Hkc9Wckk/GkefxA6VUtFHu2O9XL8KRot1x/bR7WOmFh4GZwB8gPzqKuuPdXlB&#10;FuLa0U9DHGCfm2apxY/xoMg+eavhpsceEUS1OSXLLGus32oTOt/eTzgqGAkckA5HQeFen+zqb7Tw&#10;No7dSIAh96kr+VeRrMkXK48cj6V6m7G5hNwBaYOeSWVT/iz+ddrwuo5XFehwPHE5YYyfr/gtsxxm&#10;kLOIXeo29szlVlkCFgMkAnqKPOTSenMItVspH+6s6MfdzCvRTvodc0eNi11pS4tfuXq34EsSQHub&#10;hmz1bAGPSpez4N0qHcRlz6nH4U/utf0myX+cX0CN5cwJ+QqFu+0DSosi3S4uGH9VOUfM15xZdZl2&#10;j1Ueu8rw7D7/AEp/P/BSuK7ZdO4huoIl5I/ZdB5AgfnmmCSZFOuI9UGuan9rWAwfswnKWyTgnB6e&#10;tNY4jnNehwKSxRWT3q3PI5pQeebxe7br5FD7b4TJwZFMF5jDdJn3MCp/GvM7jDEHwOK9Y9qkPecA&#10;6ptnuwknycZryndry3Eo8mP41wPFFWVP4HsfApXp2vRv/A3rq6hCk1yzsgZodhTq3sbu4PLb28sh&#10;PgiE1JaRoNxeyOCsoCnlwiZJPlnIH1pXOKVtjKLfCIu1upbWUSwMUcdCCRTu/wBQ1DV5Ve6kluWU&#10;YGctgVZl4N1GFQbOzhdvORg7/Bfu/jT+y4Rup5Al9fSo5/6F3WE+4Bjj5VQ9TivqTRasE+GjPvst&#10;wf8AoJT/ALJrvslzjJglA8ypFa7BwTo1t7V+lwwHUi7Rz7+VTn5VZNL4V4W+zpcW36ueJujtIDv8&#10;Tsapn4hCPCbLY6Rvuefxay+KEfA0ZbKRjhVcny5SK9ISWHDlioM1xYRKRkH2cfOo+413hC3yBcxT&#10;lfCG3L/XFJHXTl7sGwvTRjzJGGQaRcyKy9we9YfswxAzvuetO4uFdRJy3dJ68xJ+grR9e4l0Nbqw&#10;udNieSaHJaLu9nR/ZIIHRhgEZqa4HvIOJre4SaOK2vYpDiBCQWj2w2M7dcYqyeozRh1uNIWGHE5d&#10;PUZG/DN2je2UdfONSTn3bVof6POtabwrxjqY1y9jsbaSyKCS4ygLc6kDHnjNXG74f68veH5VjHH+&#10;m3lnxJOHGAyqyDlwSuPDz6Vdodd1TplWt0cZY3H1PVN32u8CwZzr8Uh8o4pG/wB2om57ceCIs93d&#10;X0+P+rtm3+ZFeSxaXDpzqCV6EjGx8jXCyl8WPwPh4muz5/wOEvDcK5bPUbdvXDjuVs9N1WdgM7rG&#10;gx7y1RF5+kNYxMywaBdMy9e8uVH4A153TTiT+0LgDrk/KpOPhxIYxNqchtoiMqmMyyDzC+A9T8qL&#10;1DW9L9R4+H6fhJs2Gf8ASKujtbcPWqZ6d5dMx+QUUK9t3Fc8ZdNI0i1iO3PcGQD4DOT8BWRLdW1k&#10;MadbR25GxlfDyn15iNvgBTaSaWZ+dssx6s5O9Z5aqXY0x0OFfhH5hskmaSSaS4cvzERqI0zknGTk&#10;kb+lSVrxHc2AYacY7IMoVmj+8R1wWP5VXgBndyx8ht9aURwgPIoB8+p+dYZyc3bN8Uo8EpPql3ds&#10;WnmuJydyXYkfU0mJJD1ZEHqcn5UyEhPU58a7mxVTiN1DzvAPvSn3KMUHfKp+9IfiP4UyLZ6URnOB&#10;Q6Q9RcODeKJdH1OJHmkNhK4WWJzkAE/eHkRWx6hoFheAi7sbW4U+MkKnI9+K8zlyTv0NepOEpZL7&#10;hLR7mXJeW0jLHzOMZ+lc/W46anHZm3Szu4spOp9m/Dt3ktp6wN4G3Yp9M4+lVnU+yG0IJ03Upon/&#10;AKs6Bx7sjGPka2p4D5Ug0B6VhjqM+P3Zv9/3NUsOKfMUeYtf7P8AXdG5pJLX7TbjrLbHnA94xkfK&#10;qiwKkgjBGxBr2QLXfbY1Qu1XgjT7/QdQ1aGIW+o2kZmaRAAJVHUMPE+R6109L4jKUlDIvzRjzaJJ&#10;OUH+R5vBock9TRaOMV1TmnZNFOaPiiHrQRCR02EvEzf2sfSpGO0J8Kc6DahtMRyPvOT9f8qlltwO&#10;gqmUtx0RUdoB1pykPgBT8Q0dYaSx6LV2O2vecaRtj+jgkb6AfnUV233i2vavbTMpZLSK3ZlXxAPN&#10;gfOrp2IWnNxHeSY+5bYz72H8KzLt0kMvanrK5+40cY+Ea1Xj3y/kWvbE/mRnaFxSnFOpQTxWptkh&#10;QooZ+YtvnJ2GKp560eUYaikb1tilFUjK3bOoD1rh1oWHtGiA6gFBRqhACKcWQPeZU4I8aQoUcr0o&#10;MhNxPL4+0PUUsWyPaj+VRdtqDR4DjmFTFrqNtJgE8p8jVMotdi1OxsWRTnkx76Y3ihpC8fU7ED8R&#10;VpT7JIuSEPyowjs1JwqemwpFOh+iyF02WSSMqIZHKgk4B2GNzRH1dIjhFLA7051O++zGZLfCrJGV&#10;IHrVddgsh92KeMerdiSfTsiykEyO+fvHOPiP40Z2bvCMEqADnwz4D6UJilSPMo5eYkDPupxe3UU0&#10;ZRM5XDHbbFVou7WIKwa6R5gOQn2vLH+sUMxBnOMcuSQPMZz+RpWK0EtuHLkDfYDyGPypu2CFkxuM&#10;7fDP5mpsEJKhjMJLAkAOCPLYYpG5cTyd4F5cnOAfSnMqyyAhFL8nsggdBk/5UpavFHHIkowTsBjJ&#10;zgfnR4Fe5HSjkijkjHtByCOvnTWdSHPMMHOdx76dsh38sfTBruUXLR5YqQuCfM5p1sK9yNuQHYMm&#10;2QDj18acaPqc+k6taahZsVuLaQSofDIOce7wpOeIxNy7nB292KRZSu4HvqztQve0e1OH9Vttf0Wz&#10;1SwYNBcRh8KQeRsbqfIg7U/VSNx1rxfw9r+q6Hcl9J1C4tCTlljkKhveOhq82/bLxZaKA08E+P8A&#10;rIFP12pKaY3XGj0/GD5Utyk+FeYR298Vrt9m0pvU27f+aiSdvfFzbLHpae63J/3qemL1L1PUPIE3&#10;8fHJoBIegHMPKvJ1121caXAIW/t4c+MdsgP1BqDvu0Ti++/5RxDf4PhHJ3Y/7uKlMnUj2RcXSQIW&#10;nZIlHVpGCgfEmqhrnabwno3MLjWLeaUf9Fa5mbPltsPia8j3upXd83PfXtxct5yyM5+ppkWHhUSZ&#10;HJI9Ca3+kDCqsmiaNJI24El24Ue/lX+NZ3r/AGucY6wGRtUNlA23d2aiIY/vD2vrWeljXZzRoRzY&#10;6urqa7lMl3PLPIeryOWJ+JNIKwJxnA8zRK4bUaEskoLIyx88MkbAeB6j3iuu7kGxS35EVlc5wN8+&#10;+mSTyISUbGRg48qTOTuTvQUXe4zltSFmRTErKH5gcMcbelJsSGcDbOxH5VJW9xc/qW6towpte8SS&#10;QnGQdwPwqMk++c9c70UBhQBilh3ZVASVbOGOMjHnSIHrXcpogF4yqTryMWGRvjFekv0fpQ3CV5bg&#10;57q7LDPkyg/lXm2ON8hlQsAQdt63z9HO6Dfrm2J3xFKB8WU/lW/w6dZkvgzneLQ6tLJ+jRrskRNN&#10;3gJ8KmREDvik5IRXpY5aPESxNkELUL0XHupRLc1IugFJBhmrfMbKVhE44QKdJGNqbT3cVtGXuJI4&#10;kHVpGCgfEmqxqnaPwzpvMr6pFNIP3LcGQ/MDFZsmVR3k6NWHTSk6jFv5KyZ4ws/tPC2sQAZ57SQA&#10;evKcfhXnHh3gn9f2/wCsGuikbuVKImSCMeOa0jV+2Oxkgnj03TLq4BQqXmYRqAQeoGaJ2GRpfcPX&#10;yAZ7i629AyjH4GvL+N6pOClilbXJ7PwHSzxdUcsaTqiH0/sz0yIAzRyzMPGRz+AxU/HwPYrayRWk&#10;EVtI6kLMkYLIfMZrR008AfdpZbTA2AryUs+WTtyZ6tQguEjFf+CO6kk5jr8vKepMbZ/8VXbhbgiH&#10;RbMwiaW8YtzF5VA5fQDwFR/arxbqfC+o2FnpMUPeSRmdjIMlxzYAUePQ5HU5rN7riDX9SjSe61e7&#10;axmlKFonWJWQ7HAyWUg7fd6Vuhiz6mCcpJJmV5cWGWy3NzlisrGN3uZ7aJEXmYuwAAyNz8SKgNR4&#10;34VtAY5ryK5YEr3cac+4G4xisZispbpeZ+eYyJIveyMzh2U+ywLFVJ8NifdTtLFw/MnsluSfMWAB&#10;gYYgIBke5gath4XBbyk3+hXLWyfCLzf9o2mpac2j6BKSY+8LyqIkAJGD03HqKrF/xbqt7qEc9lbW&#10;NvcxyGNHiQyMRy5CsyjDAnfqfdTM6bCqpztspdRkLgK2+QTzZHvOfWgmubSBCSY5JSoOCxch16ZL&#10;FsjFaoaXFj7fUplqMkxSa/l1O8SWSwjnllfv5YpsMhkxynCITgbYwcUx1bUrtLkRz2cVlOFOLe2t&#10;UAQY2BPQjxz1FdNr1qokSNXMbf0fhg5yVYeXu6VD3Wt3Ny4itFcRE8yxJluU+IHpV3UoqkV03uyQ&#10;RZXlBuIZEgI5o0dhK8Yx/VGAVJPiKXLiwdHjZoyh5VdWC8pA3AO2d/Q48DSdnoXFOrn9ha3KoV5Q&#10;ZCIxjw99WbSuxzXb7BvLiOJepEYLH5mqcmpwpU3/AJ/YsjgyPeh7pna3Pb20dncWq385QJHLkqWb&#10;GBzHG/gNhURxRr8HEPCUF/frKNRS6KNHHgxRLgY2xnJ3G58K0ThzsatdOu4LqeSSSeJgys79D4ED&#10;FSXE/ZJZaxG3c3ktjO5zI8Sjll8uZfE+tYsepwQydUY18aNM8WSUacjzrBqKRtzSewpbl2GTjHU+&#10;Yp5FPZ5WOK47xiwCqgJLHoBjG59K2fS+xG3gdRqGoNeRICEjKBAuep28ar3GugcO9n0itp0JfWGU&#10;mNncsIQfEDP3vXwroYPEI5JdEVfxoyZdJUepsq993GhAmUC41cgElzzC3Pl6v69B4b1VLm5luZnd&#10;3LsTlnYk7/maJcXD3MzMzHLbsfEUQkBQBsB0FWTm5O2VJKK2DcwX7o9rzO5oOYnqc0QZzRgDmlGD&#10;g+VHXJ3oiDb6UoF36+6oEOOm3SjYoVG1GwPgKRjIIRRWFK43ohXNBhEcDmyfeK9a8EWrR8FaEjKc&#10;iyiJ2/sg/nXk/lwN9wOvupX+X3FPcrEuu6isKAKqJOQFUbAAeVUZcEsypF2LKsbtnsB7UnqCB7qj&#10;76axsVLXt3b26jqZZVX8TXj+64r126yLjWdRkB6hrliPxqLnupbhuaaSSRj4uxJqleHXyy562K4R&#10;6h1ztO4S0gMEvjfTDolopbf+8cCsj7Qe1K94ot30+xg+w6W3305svL5cx8s+ArMi58KAknrWrFos&#10;eN9XLKcmrnNUtkEo4olKbVqMh2aIetG2opoIho3DtsBoloRvleb45JqSEA8qz3R9Ru9PkDWspUZB&#10;KMMq3oRVnTi/ODNpyc3iYpCPoQazzjK9iyLXcnO4Bo0duGdVJwWYKNupPSo6HivTDvLHcR565QHH&#10;xB/KpjStY0e6lQx30KsCCBIOU58MA1XJNLgtjTNT7ELEx3WpSMNyiL9TXn7tZnFx2ocRuOn251+R&#10;x+Veoex+1ItbyaHEqs64KHII28fjXkzjWb7RxprcxO0l9O2T/fNDTb5G/gNl2x18SBm+/RCDk0tK&#10;pZsqNh49KIRtmttmViY6ijMPaNFHWpyPRbg6YupTci2xYKAW3YZxkeQ8KjaXJEm+CEpxCvIuXACu&#10;CATS0ccRkQIDgkZL7gDPU/wqat5LW3J7uwiuSeplJx8FBHypJzoaMbK0yld2BwelEA38vfU9f3Cy&#10;yRySmOFVPsRxRgKD7v403fUVkIEj86+IZBj8KKm32J0JdyLEbFSwUlV6keFFKkAHzp/ed20StGRj&#10;mxgHYbeXhRXjVoYApBdyfcKKkDpGySyxrlHIHTANH+2z4x3hxSkto6H2V5188YNN5I2U7oV9DUtM&#10;m6FYwbiZAXHMTjLHA+dKyWwSVk+0Rcw64UsPnimSfeFO0ijYknvWP9lBgfWo9mRblqlkNyIsIQoO&#10;d/Hcii2tkZJkwv8ASMFPu3/hRkmePAUxryg4OM9DgfUmkxcz8zcshChhykDGN/P3VlV9jVt3HVzb&#10;zxPNFGXCqzBVX3Dp86ayxPHIgb2Qp38MeP4VyTP9qhkdyQpDMSc43JNGvJEaZ2DkqzAg49MH8aZW&#10;B7h7KZbcSCXODg4HXYb/AIikJokaNrhSSjuQARuN+vzFHeEGB5WbZW5SMegUn86R70rF9nwOTnzn&#10;xznH5USDXIK5xgjbB+JrlUdxK0Y9tGyCPLalE5QykgdRkfE5+tEuFZbx1XPKw2A6DbNNYgzbneUZ&#10;yeYcp/CuBCIVl2IP5b0Lgq2ejAn4dKG45Hk5l6Nj55o2ChhIoBJG4Bx8KTdSPd4U6CqThvPB/CiS&#10;RchZT1Xce6nUhJIZsCKClJBkHzpLFMVnZrs0NDyg9KJAlDijYozLgAjoaFkCUGKNihBAzkZ8qlkC&#10;t1oBXGhokAz5bUNdTi3t5biQJBE8rHoEUk/IVLClYZSwgnUPyrgFl/r7jH45puetWmw4L1a73kiF&#10;unnId/kKsmn8AWkYDXcslw3iq+wv8azT1eKHMi+GlyT7UZkBnYdalrHh/VL7Bgs5eU/vMOUfM1rm&#10;mcN2dnj7NZxRt05uXJ+Zqcg0/fcHNZJ+JL8C+pqhoP72ZRp/AN47K1xcrCPJAWP5VduwB/sfG2p2&#10;Dn2jbuu/iUkB/OrfDYopBK7+tYnxiX0vjTU44pJYS0pOYyVJVgDjbw3rR4drpPN1S3oy+I6OM8Lx&#10;x2s9XapxLo2lIf1jqdpbkeEkoB+Wc1S9V7XeGrfmFtNc3rDoIYSAf9psV5wBJy625YnJLyNgfE0m&#10;Cshfv7gIuPuRDJzXdl4nN+7Gv1PPw8ExL/kk38tjX9X7Z7twRpmkwwr4PcyFj8hj8agNV7SLi608&#10;BdY1Mag8eWW2jjihjbxAwCzD3mqB+wXfuHlb7wMjYGPdvml1nmVXWMRxKVCkKo6euazZNbmycya+&#10;WxuxeH6fFxFfnv8AudeXV5esJbt55id+e6l6+oyfwpG2uO4mVw8EhGcJ3RcE/HFGNt3ju7HnckZJ&#10;3PvFLxW2WKovO/NkBASSPQCqJSct5uzUkkqigLi8uLqOBJTJIka8qc5AAGcnIUDJ9STV27N+J77h&#10;6ExQzOls783dFQ0ZPmV6/EHNV2LRbplVpUSFCSeaZwgI93X6VduHuCBdaeJI9RDuWyEjjblA8fay&#10;M/LFI8cZrpatBU5R3WxqWlceadc2by3cMiOi8xFsO9B+GzL/ALQx61KW02pazGJbY2+n2DdHWdZp&#10;3HoVyifU+6s+tODDYx98ZJZJ1BPMgEYz57DOfcaU065t7B5L2416z05kIVouciSQefLjDH1NZcmh&#10;jzF0Xw1T4ki4cScPaVdaRPa3dhbTLKCxkYEy8+NmD55s1561O31Hha+lNvNInNt3/IV7weTj8xW2&#10;Q9ouhyXsdqZLm+R2CieK2IAJOBkZ338qt+q8KWWpQtHdW8UqHYhh+dY4zy6aVVaNEoQyq0eUG4ok&#10;ia3+z2lvEsT85A6M2ME5GDn402Os3s5Cw85ZSTHyAkrnqM+Ir0dbdkHD0czOlhHuc4kYuB8M1aNJ&#10;7PdGssFLaIeiIBV710pbRg/z2EWmS5Z5YtNH4j1ZgYLKbB6F9hVo0jsk4h1EqblxEp6hQSfnXqW0&#10;0aytgBFbxjHQkZNSSRBRgAAeQGKXzM0u6Xy3/cfoxx+JgmidhFsnK2oyvKepDNgfKtB0Ls70TSEA&#10;t7aMHxwMVebqSCzgM15NFbwqMl5XCAD3k1Rdb7WeCNJ5hJrcV1IM+xZqZiT5ZAx9arlilP3m5BU1&#10;HhUWe3062txiKBFx0ON6dBMDpgVhGu/pGWq8y6FoMkh/6y8l5fjyrn8aoWrduHGl/wAwgu7awQ/u&#10;20Cgj4tk0Y6OfZUK88Vyz1o6kIWb2V8zsPnVd1fi7hrSMjUtcsImXqnehm+QzXjXV+Kdd1hidT1e&#10;+uubqJJmI+WcVClvjVy0CfLEepS4R7BTte4QkvorSwuLm9nkblAihIUbHJLNjbbNeeOPtdm1viC7&#10;u5WLl3JA8MdABUTwUDFJqN90+z25VT5M5Cj6c1MpmMlxn3tWnHgjgXs8sz5MrychkBAx18SfWjAC&#10;uVRSgX5VYIgoUk0oq/HxoyrvSij1qBSCquffSijfpQqN6HA8KVsJwG9DjpQgdc9KMMYz40rYwABO&#10;/jXctGRc/wAKPy9PfSsgzvSIrOZ/JSB7zsPxqrVYuI5AlrHGD7Ttk+4D/Oq7V2NbCT5AxQ11dTig&#10;Yoa7FdUIdRyOnuolKuOnuFBkCEUFDXCoQcW5wMU5G9N7dD1xt5nYfOljLEg3bJ8h/GkYUrFeXait&#10;BGd5AAPM7U1kuzn9mOX1ps7s5yxyaiiyFk0bXTo3MbS4vgxYNyRXDRRk+ZAO9Qc8/fTPJygFmLHx&#10;3JppRqZQSdhcm1QJdmO5pRlPJnwpKnUgH2bPqfxovYC3Gg6inAkPLgKDjzpAeFKxcneYlJCHqR1q&#10;MFhgzD7r8voMkUqJ3IwZse5RSEqoJGEbFlzsSMZFAuR0oNJhvcPIQ+OdycdMjFF5I9/aNG798YbD&#10;DyYZpRDz/wDQpg+PShug8jblDOAmd6fNaSWZjklK9OYLnfFKaRbrLPJO45YYhzHy91Eu7h764kKr&#10;keBO2BUbbdBSpWPbe6spBjvJIz5FR+OadgW2MfaMZ8Sm/wCNQH2OQ/cIb06Giss0AxIhA9RkUjgn&#10;wx1NrlE5JpsM86ulzC6gYK/dJo0mi4OVikUHxR8g1DwTQsQJU5T5qSPzpVry4tJSLSaVYiNuVjih&#10;0z4TDceaLFaAm9VSNgTkeH3c/iaU1fLLEqkHrkDHkMUhO2LpwDyqHAwPcc01tVMjKoBLMwwPPck0&#10;i9SxvahxHbSyoWUewwOCT12x+VJMA6DJ8jnxwcD8qkreeOG2jjYnvEB5gB0IJJB+FRbHljyTkkAY&#10;+PNQsjQusxMbwlfZlIYnxG+Dj5U2jbmcmRQeVhkeGM70vbqklxEjE8pKqSD4HJ/Gl9StEt4VeJSp&#10;LAMSSc+NG96JXcDUolWOJo1CgkZwPeDmopWKSI5HRhnPyP8AGnLszd2zuTsDgn1INIvEWjYY3GMe&#10;8HH51EBnSQGa6fucMpwT8RvTV0MY5X3YbHHup/aZgMcrjCEcufXO1J3TRyzAqSA2ACR64FNYKGBQ&#10;ZbxJ/hkGulBkKnYkjlAO3qKewRJI5ViQQuQB6HekrlBDLygewcMPPGdx+dSyNEfNayR45o8Z6e0C&#10;KS7kjHTen8jMchmLMOlNnG4IGfD3jG1OpNiOCCrals+O/oBRZETm9nIx1Hr40vExjbDbKRuT9DRJ&#10;2BcMp9/vo27B0oQK7UXfp86MSAcfEUvbwm4bljjd5PBUBJI9BRv1BXoNhs2/Q9akbLSbu7geW2jV&#10;4lOGfmHs+8Zz69KsGkcBavfFWmjFnCf3pfvEeijf54q9cP8AA1ppTtIZp55GXDcx5VP+yPzNZsuu&#10;w4uXfyL4aPLk4VfMxy3sbm7mMVpBJM+cYiUtVt0TgLUbmVHvkFvBvlS3tnbyHStds9NhtYhHbQxx&#10;oPCNQop0tvj0Fc3L4w3tjVG2Hh0V77solhwHpduQZIe+P/3CSPlVmstJgtYwlvBHGnlGoA/CppYR&#10;SqxgeGa52TWZMnvOzZDDDH7qGEViPEU7isQPD6U4UgeFLBj0Vc+dU9bGoJHZrtkU5WzB6fSiosuc&#10;k4HkKcornx29KeMmI0hP7KAN8bedY12p6BAddmvAwAnAJdQSQ2ADzDHTbrW1mAt1z86aXmkwXKMs&#10;qoynYgjNacGpeGXUUZcSmqZ5pFmFIW5XnAwA4OdvDB8fcacLpjSf8mQybY/Zg59xXw/1vWn8RcAg&#10;B5dLPIxyTEwyh/hVCurK7024CSRGFxsEdiP8L/ka7mn1sMqqzmZtNKG63EIuH70qTMkdsrYwZnC7&#10;e7/Kn/6osFYmS4dwQMpApPhj7x/hRLWaFyTJ3plBwUKkuD6j86evO6LlbZIl87hwD/hG9bHKEV7U&#10;jPGEpcIQjh06GUFrOR06Zkcsffy7Cp21uLBISY7m3gQdRkR4+GKrUhE74a4llc9Et48D57/hT+w4&#10;cv7tlNrpXLnpJckk+/B/hWTLqccdzRjwZHsP5dV0aRuTupr8jc9yhx/ip/bcdXun2Qg060trZFyA&#10;9w3OwHuH5080/s71G5Vftt4UU/uRLsPd/wClWrSOy+wQq0kMlw48ZDn6VlfiMY7Q3+RpWkveRmWo&#10;cSa3rfMk1/d3CNt3VqpjT6dfjSOn8LavdMDBp6Q5/fm3b5b16K03gqC3VQkUaKOgAFT1pw7BHsV5&#10;j5AVRLVZsvEa+ZYsWKBkXZ/wi+m6jDc6nCl3Krho2bIER8CFzg/GttgjBAJG9Q+u67wzwpCX1rU7&#10;SzYbhHYNI3uQZY/Kss4n/SI062douGNIlvCMjv7xu7T3hBufiRWjBiyte1uV5ZwXGxuaRnOAM+6o&#10;fXeK+HuHlb9da1Y2bgZMTygv8EGSflXkvintb4w4h5o7jVZLO2b/AKCyHcrj1I9o/E1QXdpHLuxZ&#10;ickk5JPvrXHTvuZpZl2PUfEn6Q/D9lzx6Fp13qcg6SynuIz+LH5Cs01/t44y1MOllNa6XC3QWsIL&#10;gf32yfiMVkVdV0cMEVPLJkprGtanrE5m1XULq9kO/NPKzn61F5ocV2KdJLZFbbfIG9dQ4rsUQWBX&#10;UOK6oSy0aGoThbUHH3pLhFJ9Ap/81R5B77Hko/Gn2kMf5K3AH/xQJ/wimf8A0+46qPxNCYELIpI6&#10;Uqimuj6fjRwNuvxpSxIAL12+FHHrXKCBmhA29PGlCcOtGwfCgA2ofH1NAYMtGYbYNFABA8MdaNk/&#10;GgyBgp26YpUDoKIKOzhEd2+6qlj7gKUYrfEU3eX/ACA7RqF+PjUVS00hkleRt2Zix9+aRrQlSopb&#10;tnV1dXURTq6hoKhDqdmFnRWC5GAM9KaU4d2CqFOByjpQYyB7pVI7xwPQb0BljT+jTJ823pE5O5Oa&#10;ChQA7zSN1akjQ0BpkqIBXUai1CHV1dXVCBqXlf8AYhPHJ/GkKM5POffQDYQdRUhEha2U8uRv4Z8a&#10;jx1FS1lj7OMMC2/sg4PXxpZ8BirYwdMeFAigtgnFSr8jgh0IPiVO9J/ZI23jlAPk231pVP1D0Cax&#10;oYgFPLnrzb0lcI0UZYMCpONjmnL288ak93zDrlTmmdw5KFSpB26ihHdjOkiUdVg02K3jIbvPakKH&#10;5A02gRYizR5BI6HNdplzEFZZmfmIwoABGfCpDufZ53i69OTNBvp2Yy3qhurPnPKG925pURcwIb2O&#10;bwJGD8KAEKfZAXwJO9ACCSccp65BqsYRksInBPIV9Rt/lTd7SaLHdOrKfEncelPgzK2z526HINGk&#10;nbA5lGfcKKnJA6IsVZzIhLNlmAyT6mntkM3cJ6ffJ8uuKaqSIC2wHIxGAMjBGKGNiwTJ6ydPH7tA&#10;dCsgzcyLtlnbG/UEYBHxobu3aFOST74AY8u+ANjSKriaAqCRyoSfLfepHWHjaZnR0ZOQqSDkZztU&#10;7h7DFcQuhGWZSME7DK7g/WljetcXkMMuGhZ1YjHmP4mk0RZ5IlSQAsSwIB6AbikZUVZ8Zy8TBM9A&#10;SBkH6VAhtTAWWXkAVRysAOmPGkHYmFH6kL79wf8AOjmcyoWdU6DOOhGdxRrF8XCKcYbmXHr4VOwt&#10;Wwqe3YzRNhSjEj8aZyKGGNgckjfONskfOjSqEvnTOxYrv0welECtjI3OzY9ehopA5F+U28qSbEt7&#10;QA6E43GaRmmaYKSgCggg9djTwvEbEKXAkjPs58gdj9cUynlQcwH3ckAdcelRbkYico68x5VOAceH&#10;gaTduRiMZYHY+opXlEysMnmG4z0O3Wl9H0i81q+jtdPt2mlOCQNgo8Sx8B6mntJXIFNvYbTyd9CG&#10;UAcvSpDQ+GtW11v5laSPF0Mr+yi/7R61qvC3Zxp+l8k+rMl/djBCbiFD7v3j79vSrvzKiBEAVFGA&#10;FAAA9BXL1Hi8Mfs4lfxN2LQSlvkdfAzPR+y2CEq+q3LTsNzFF7C+4t1PwxV203RbDS4uSytobdfH&#10;u1GT7z1PxqQLk9AT76J7RON/cBXIy67Nm96Rvx6fHj91AKqqdhmh5h0A39KMIjjy9TRhGB13PpWX&#10;qLqEwT470I5mwVG3iP8AOl0A6ctKqvktRWAQEJI2PL7tzS8cAxuMnzNHUHPgKOq+ZpkhWzliUeIF&#10;LKqAeJoqgeVGGScAADzp0itiyHyXGfGjgkeNJqhPVqVVB0O9WJCsDmHU5NCMZz9KOF8qMqnPSoxR&#10;Pk5xgrkVH6noFrqMRS4iR1I3BANTSIfWnMUI8qaKfYDZlN12bEyMLHUJYoj1QjOB5A080zsztEcG&#10;4WS4bzkOR8q1WOBNsinkcYxsK09WWWzkJ7EeEVHS+EbWzUCOGNAPAKKnrbSYo8YTPw2qYSEn0qL4&#10;k4i0LhW27/X9RittsrETmR/7qDc/LFBaZyfqwPKyQtrNFIwoFSEj2unWb3N9PDbW6DLSzMERR6km&#10;vPnF36QMhV7fhHTlg6gXd2AzY81QbD4591YtxFxJrHEV2bnWtSub2UnI7xyQvuXoPhXR0+hkt3sY&#10;8uoj8z07xd288MaMXg0WOXWbkbc0f7OEH++Rk/AfGsY4u7auK+IeeKG6GlWjZHc2WUJHq/3j8xWW&#10;lvKuByRmulDBCJllmk+NheWVpZGeVy7sclmJJJ8yaQzRR1o1XFIFdihxXYqEOocUKqScVNWHDl3e&#10;IJEAZD4rvUIQlditB0ngkEhroZXxBzUnqHAWlzQ/zaWW2nxsQedSfUfwNGiGW11SuuaHeaNKFuVD&#10;RE+zKm6N8fA+hqIoEOoKHNBUAWTRPa4dvl/qzo3/AHT/AApq5IlQ56qR9f8AOl+HjnR9UXw5oiB6&#10;+3TeQ5WM+Icj6UJEQ8jJIpTw2NJQkFKUAqpliD4FD60Ue730bOPj1qWMDt8qEDz8qKNh/GuJNAgo&#10;DvQ43HrRR6/A0YHelCKqP9CmeuS91pr4+9IQv5/lTxPCobiiT/k0XkCxHvx/CjDdkbpEDXV1dWgp&#10;OoaCuqABoK6uqEOpaT93y5RSNOgEKAsd8AAUGQQxXY+FKsg/dbHoaSZSP4ihYQtBXZrqJAMV2KGu&#10;okC11GoDUIDTgrsDIhAI2ONj8aSjidgSBsPE9Kn7VYmtId3VioBOAwPwpJyoaMbINEQsCCRv6GlX&#10;lRYwqR4P9Y4zUrJp6SjKpG/rGcH5UxlsCjEB8EfuuDSqaY3S0CsyRxqVumdiN4zHnHpnP4Utau94&#10;/IkBLdSU3AHr5UeztIuYCSBJCemGbHyqQM3dsFHKFUjEaDlA/wBetJKS7IeKfcapG4xyZU+ApwmC&#10;2Lgo5I2BGfTrR5LkTHJfkbxDDb4mkzC4HMoDA9ShyKqux69AjWXtBoo4sjpyYyKKWliIwXRvEHb5&#10;0YZVv49RSqzSqAOo8QwDfSo2+4UhMTsdpkjkPhkYPzoD3BPKQ6H5illaB9niCk+KEg/Kga2VlLxz&#10;dOocY+tC0HcRFsHz3MiPkfd6H5URreVSQQ8e/pvR8ImwUO22ScgfKlBKjj24wCOmM9KNvsCkP9Nt&#10;4pUcSAlVbuxv1HU5pvqLCG6KQ4RQgOB55xn5UpY3Mdrbt3re0ZCxA32I2pvcOlzcF1JAZcAbA+yK&#10;K5sL4DFj3zAdOdwP8NJMQYR/cX8ak4LJHjilK8zSKJME7AnYimnKFm5CPZWR1AHgMHFRMjQWyAWS&#10;3cjlUM4JOwAxsc0W95FunkDgoWDA9ckDcfWkv+gbfcxA7759qhulLR8wI5RIN/eo/hR7g7B7G1We&#10;RkZ8KUG4HgSCDXXcP2W45UJLbsCf6w/yodOkKzwnwaMqT6gkil9YeOW4VoXRznmON9se0Km90F1R&#10;HPIftAkk3w6knA6EUOpKUuMr0ZQw94NIyECJiSW9kKfdnY0oJhdNAJFwvMVBzvnG3wo8bijTmBcj&#10;or7beR6fWkXB5WHj1+I61JX8KQxq8a+yMMPHbxHzqNJ9tlJJzkfHwNPHfcDJjhPRbvXtags7QcrN&#10;kyOekaeLH/XWt/0HQbLQbAWthGFHWRyBzSN5sfy8KrXYrpkVtwpJqGALi9lILeIVTgD3Zyau8mMn&#10;OTXn/E9VKWR4lwjr6PAoRU+7EXUDxApIhc7ZNKPnOy/Oie0fEADyrj0bQmD4KB6miMrt+9j3Utyg&#10;+be+jKpHRQKZRYLEkjIGMk0oqkeG3vo5VtvEUdUHlk06iL1BFz4be4UcA+p99Kqh8gKMqnO9WKAj&#10;YmFPjgCjgAdSTR8em/hRuXy29KbpFbCqB4Df1o65z12o4QeAyaVRT4YH1pqA2FQE/umllU7dBR1Q&#10;nrk0vHCfdTKLEbEgoI/hR1XHQU6SEUdYQDttR6RbEYo3PoKeww460ZIj4Cojini3Q+E4Q+uXyxzE&#10;cyW0ftyv/s+A9TgVZig5OkhXLa2WOGHwxUHxbxtw7wjFnWb9BcEezaw+3K3+znb3nFYLxt23axq5&#10;e34eB0iy3HOhBncerfu+5fnWTTzyTSvLNI0kjHLM5JLHzJ8a7GHQt7z2MWTUxW0dzYeNe3XWdVEl&#10;tw5F+qbQ5He55p2H97ovw+dZDeXk99cPcXs8s87nLSSMWZj6kmmbMegoK348UMfuoxTySnywSx8K&#10;L1rsV2KsEBoU6/A/hQUeIZLf3SfpUIEAo5XofMZoq9aVAzF7j/r8KgAmK7FGxXYoBC9Kf6Xq15pk&#10;6yWszpjqp3BHkRTGuqENU0Di+21JUinIguTsVY7Mf7J/I1NSz5UlTkeP+v8AX0rElUn7h9ry8fhV&#10;i0TiWW1IivGeSPoG6kfxFB2MmnyXy5kSWJo5lSSNhgowBBHqKoXEXD5s+a5sQWturJ1Mf8RVyt7q&#10;G9iDwSBwfLrR+5fc45V8S2AMUik7HcUZRHE8rYiRnbyUEmpCHRbtxmTu4h/bO/yqy6m1vay93aSR&#10;4PVIwAFPpTIzM3jVikippp0xbTdPSy0m/YTGRmKA+zgDqfOoqVU7hmI3Ugj54qahb/ie7OdzIg+h&#10;qFc5t5f7ufrQbsCFoCCKWB/zFN4AeWl1FVssQYUagXIGPHptQ4GfxoDHZ/8ASh9KDH1oRnx8KhAy&#10;jce6lAfKkxt60dc0oUKoTVd4jcNqPKP3EA+mfzqwp1ABqranL32oXEnm5Hw6U+PdgnwMq6urquKj&#10;q6urqhDq6urqhDqXJ9ld8bUhSzKcL6igyAZPjj30XOTXYoRigQDGetFYYOBR80ChmYKoLE9ABmiQ&#10;JXddhTnuFQ/t35f7K7mh7xUP7FeTH7x3b/L4VL9A0FFs4HNLiNf7fU/Ch5oUA7tS7f1n6fAUmxLM&#10;WYksepO5p5Z6Zc3Q5okwn9ZjgUG/UKXoM5XZ/vEnHT0qeszE1pDzMyMFAzjI9/pRI9KSL2ZELv4l&#10;tgKdxLbowVucqBsF6A/nVM5prYshFrdhWhfOVZHQdCCCM+WaMjchKyS8y9QCMj3Z/hSjxCQ/spkb&#10;G4RvZ3pCS3eIYkQgeONx86qstoF1lweRQVO/7PwpISuRyt7YHg4zjaigEbjPoVNHEr7c+H8MOKYA&#10;UBDhirrnoUOR8jQrGebKuhPhvyn5UciFjkq8R9dxmgMDMCY3Eg8QDv8AKhYaDGaWPaUbeIkXr8aU&#10;UpLuEdPElTkfL/OghZYGAkkKqeoXcU4WJnI+yXCHx5BhD67UoUIM0SdG7xs7bbD+NCZuYZkUHG3s&#10;nH0o8scsYxPb48c4wfmKSKRnZWKMfBhkfMfwqbBOKRFjyOFbpiQEUVrd02VSw81O1D3UgGcCRR/U&#10;wfp/lSfPhjhD7vKoQCdQAwY5IdVHnstKQgsE5QSOV+g9KLcSFecABf2YY4/rEDJp7pj5uJ+nLkAA&#10;dPhT3sL3H8N1Etrbp3g51jCkDcggZI99RburM8ikkFzMPDK5xg0jAQOX+sWfGemMGije3TH/AFRz&#10;86CVBsMvIYwMZCkRnPiCSak9Nhja0DOgL85U7eWMfjUVGH7iYKM4KMQPHc9KkLGZIYJlkfGJC48c&#10;rjcj5VJcEiMtRyl4/LjdQwA8/wDQpBm5ZyRjlWX6MN6emOK+uHaOQ8saANtjIJ6j51H3DYdsINmC&#10;EE56Dr76KF4CopZSh68pX4jcUlbpIVflU8wIYevgacMxZVwcGRWBxt7QNHsX/nZz1kQMM+fjTWQN&#10;czwtb8pOTv032qJIDLzZ+6AD/EU6uFEU7qQOVXz/ALJ2NNlULIYz0OVJ/A/OmiqFbNf7FuIoGt5N&#10;Cu2Ec4kMtvk4D56qPXxrT5Vx6V5OEktvLHPE7I6kFWU4KkevnWpcJ9qkkcUdvxFGZguFFyn38ebD&#10;x99cjX+GylJ5cW98o6Om1kUuie1GsMg/9aJyqNs000nXNJ1lFbT9QtpCeiFgHB8uU1J/ZhzczZz8&#10;q47wSi6ao3+YnuhtnfYbedHVS3n8KdJCo/d+dLLH5UVADkNkiOdx86UEYHXrThYicbEUqsOR0q1Q&#10;EchqEJPpRu78PKnghztijiA+ApukHUMVj9KUWM7YFPktSfD4ml0tR41OgVzGKQ+e9LpD6fAVIR2u&#10;R90mm97qWl6aM3+o2VrjqJZ1U/LNOsXoI5AxQE/u4FOktztVK1ftY4O0wMF1B76QfuWsZIP+0cCq&#10;Hrnb9MSyaFpMUY8JLli5/wAIwPxrTDSZJ8RKpZYx5ZvCWp3J6AbnwAqq8S8f8K8NB1vtTinuU/8A&#10;d7X9q5PkcbD4mvNnEnaJxNxCHS/1OUQN1ijPdpjywPzqmu+Tljk1sx+HN75H9DPPVpe6bHxf246v&#10;qBeDh2FdLtiCvenDzMPPOML8B8ayiR7zVb13Zprq7kJLMxLux8yajy2fdUhYXh0+RpI1R2dChDZ2&#10;3Hu8q6OPDDEqgjHLLLI/aY+stMgjaCTUZVEUsRkC8xXG42zjc4OcCkNUnjmtbRbeFljiTlLFQMtt&#10;np16dTTCa4mnCLLI7iNeVQTkKPIeVEguHhOxyvkdxTqO9sRy2pCNdTwpBcDMZ7qTyPQ0hLE0TYdc&#10;evgaehLEq4dRXV1AIdgAevWjRghZSfBcfUURVLEAeNKKP2WM9Wxj4f50ACQO9KBsAjwNJ46GhzUZ&#10;A+aDNBmuJqEDIhdwiKWYnAAGST7qm7Phy4kAa7dIF/q9X+XhSnC4ji72cgGXPKpP7oxUrNcls77U&#10;yrkDb4ILW7G3sfs4tjIxYHmZjkk5Hl0qF6nNS+vOX7n0z+VRVCwkho73KvIbWbkYKDg9DvjFSE9x&#10;qFwoSRwgGxPMTn4U34djDtcZ8AB9TUs9scZG4pHVjpyrYiobcROWLF3OxJpffFO/s58TXfZxjc/C&#10;haB0s5GP6nnHnIPwqLAHcS/3TUrcFY9OdANy4Ofhiopv+TyeZ2+oo3aBVMXhGBt8RThcjP4UjB0p&#10;RNhvSMdB8gmuJwaLkHcUOfjQGB5s+eRQk/wolGzv51GQMCcYo6npRObaj+A9aUKDO/JG7+Sk4qpv&#10;CScjqetWW9YJaSHm5ScADxO/QVEmFm9pTzefgaeDoSZFshXqMjzFBUiVHQjp8DSMkAbcbH02+lW2&#10;LQ0rqO8LL6j0olEB1dXV1Qh1K52HXYUlTiOEyLzcyqo2JY4/9aDIJZpSKJ5c8i5A6noB7zR8wRn2&#10;FMpHi+w+VEkmeQAOcgdB0A9woWGq5DrHDF/SsZG/qpsPnQPOeUrGAiHwXb5nxpNVLsFUFmPgNzT+&#10;10wyH9vIIxjIHUn09KDaXIUm+BgAWOBuT0Ap9BpVzJhpEMSHxcflUlDZrbHKIqnrzscg+oNPo7wh&#10;OQT+2MYMg292f41VLL/aWxx+pHwafFDgsuSN+dzgfCniPFHKGYu+Mbg4+XnSUyzE87Asv3SRuMe+&#10;kANhg49x61W25csdJLgeyosxYxzgnqFfbb0prLG8YxImB4Z91FbZRkZJ8BsT60pFcPD9x8DwV+mK&#10;G6DyIYPmRnpS0dzPGQAxAA3HUEe6le8ilYCaIqT0Mf8ACgNqr/0Dh/EAnBqWu5KfYETwTZ76LDeD&#10;R7H5Uc2qSnME6Pj9yTY03aEp/TYQg7jqc+go0EscT8wi5gCMFzuPUVK9A/M5laP2ZSEHgAck+6nC&#10;QxyDkhljweoIwWNdy2023eGN2B+/vn41z6dKi80ftrjIK758tqDZKCvaSohLocAeWfjmm3KAxHL0&#10;HhTmK5uYfZ5nwPAjbHuNKfbI5Se/hH95djj3VNw7CKXVxGOWOQlRjY7jpRhco+ftEA32zHsfjSvc&#10;wSDMUgL+T7EUnJaSxblCwG+RuMedC0SmcIYGOYJ+VjuBJsfgaCWG5ULuOmxADZHvpLkUZZwfcBv7&#10;805WS3kiVVSRQN8Btj6++oyDG4QmSVRt91RnbYAZ/CndrMlu1wzHKt7Y5dyRnb8aYXQGYBjHLECT&#10;49SaUmYCNwf+qUH6VZQlgvIIXCqvMVywJ6bgbY+NSd3DHbLAsS4HeBCeu3Uioe4Yc7Y29kY+Qqa1&#10;cv3SEb4kU4HuG9R8oKGCs3fIpJ2lZcHpjGKQiICoOmUdfpTgnluGboVm5gSc5XxIogtytr35YFFY&#10;sB4sOlQh2jOBcuufvRnb3HP5U3v1He3KjrkOB+P41yN9mIliHtqgYE9MHY7UE8rSI7tjmBUnAwce&#10;tN3sV8UJx8xVAASwkDADx23/AAoXBt5IjKMMpJx1ytc5Kg4G0UgYD0I/ypxqycyxPy46qfd1FQg1&#10;u3WRmfB3QdcbjzpH2I5mLKGCsCT4laVQBo4ifMxN7uo/Gk+UEpzbBgYznwPh+VMgA38WJgCfZbKk&#10;+GfA1GvEy42yckY8c1OuFm09WYAty8p3xuOm/wAqj5lxzMTgnBOPBqaLoWUUxijsjAqSCPEbGrBp&#10;fGnEOmALZ6rdKg/cdudfk2RUUY0d8kZVn38CP8qLc2gjkUDIVsge+i1CW0lYE5w91l+se2HX4ABP&#10;DY3OOpeIqT/hIqYt+225XAn0S2bz7uZl/I1kQt2IUg7E8pztg+VGNtIADgEEkbHoaqlpcD/CWrVZ&#10;l3Nsh7cbTH7XQ5gf7FwD+K06Xty0oD/mO7J/7Zf4VhAt5TjC5znG4orxOgUsuAwyKr+w4PT9Q/a8&#10;pu79vFiB+y4flJ/tXIH4LTabt6l/930GFfLnuSfyrDDt1rgCadaPCuwv2vIzYbnt31twRbaZpsJ8&#10;2Dv/ALwqHve2TjC5BEd9FbA+EECg/Mg1nHKa7l9asWnwriIr1GR9yxapxnxFqeftmt6hKp6r3zAf&#10;IHFQDyNIxaRizHqWOTReWgZcdKdRjH3VRW5Slyzs0BfyFFoDTULYJYnxotdRqIAtGrq6oQ6urq6o&#10;Q6nMExIKuOdcbBjTalIdm+FQATG9dRjyjbJOfTFLYhVdizMfNdgfnUIIpkMOXr4U/sLlLLUbaeWB&#10;Z0hkDNE+QHwc4PpTVpSqhFwABjbz8/fSbOXwHPTYHyoPdUwxbTtEzq2q2l9c6lOum29vJdz99F3J&#10;KpbrkkoqdMHI92Nqg64ghsHqK6okkqRHu7BrhQUNQA5spzC5GcK341LR3HMMNUEqFjsKXjcxgBjU&#10;ZKHOrHKxHwyfwFRtSM+JYDnqoLA1HA5oIlEposvdibf7xG3zqcinz1NV3Ts+1jzqXiJpJcjxJIEM&#10;KHlz7qbxtt1pcS+Xh1pLHoZ6oCkC+RbB+VRjDELepA+oqW1NhJaH0YGohz+zA/tCni9hJKmOoiQN&#10;vKjgkb0nF06bedKAeHlQYUGz4CuyfiaDHUCh2xQGBAO9COvXwouaHm3xUZA+T4UOcHFEJprf3XcQ&#10;HB/aNsvp60Er2JdIQuZjNPJg5WPCjyzvmiqDkEnl889PnRdFhM8kyluVQoJJ3Gc7U8ns5oGJYcye&#10;ajI+NM9tgcqxHmDLiRecA7Z/I1xtg2TG2SNirbH4GjcoRcnO+5C7jFObeZEP3BykjBG5FBugpDI2&#10;rZbnXkA/rbGkJbZSOmSeh6Yqba3inYvFJlvHx+Y8KQkgkjBJUeXMu4/18qimToK9Jbum+MiksY61&#10;YAo5TgbeRpGWxjdcjY/SnWT1FcCFo46CncunSjPIebHhS9tYjkDSjmY9Apzj30XNVYFFsj0jeQ4R&#10;Sx9KfxaaQAZ2wT0UfxqYR1jj5HijQqMDu9ifeKQM6nIjAU7/AHxnP+vSqnkb4LFjXcMsFusDFIzb&#10;sB0O4Y+YPWk1kVSChLnzbx+FKd+xULcKHXGxJzj3Hw+NAYopPajflx4SdB8aS/UevQBpI5JOaUOj&#10;+BTcfKgaN8Ex8swHihwfiKLJE8Z9tSFPQeB+NJliCf3CPEedQIpFKVchGKN4jocetKmRT7MqAhup&#10;XY/EeNJiYspEyiRfDm3I9M0CqpyI5DH5CTcfA1CC/cpIR3UuTjZWwCT+dFdXjGGQjzyPH3URIX5w&#10;JQEU7hicg+6nI72OJhEe8QgZYe0F+HnUChBIiqczNyJjYnck+gpyse2bbkckDcHJHngU2cvI+ZPa&#10;8CRvn4UCYJKoSPEgbj5UKCgZIyzMxJ5ycnOxz7qAcy7Y5geo8T7hS6XEoTlcCVAc8p3x8KOphlBw&#10;Xjz+794ULa5JQzGMkAEEbEDzpxC8sTZiYgjw6eHlSjQMF5gvOp6lMEY91JhcDEZOR1+W+1C0w1Q6&#10;W/JXFxGjg7e0MGjCO2nwqMYyOqv0/wBfGmADhiGGV8R1391OCiRggjA68qnIx6+VBpLgNh5bJo2A&#10;dkwfEHIx6ii98IkKKXZD97JIyfHHlQd8OQo6RsB0AGMbZ60mVjcHkkdDkZDjI+dT5gfwBCxsAyuU&#10;B333+opJ0kABVQ+fEAN9aPJHIMs45lHVlORSPMvh931x1piHNZTSScwPKoQLk+eNxRcxSsFAf2wE&#10;AB6YxvUmGAXlHxwaYw2ro8bZDBWJONjjFPuVicTB+6blGWJDZGdgBijwStIIudyc84JJPltRLdWR&#10;rdSCGDkEY3zgUNiTi39JDt8BUoKE7ZS0ygHcoR9DUjCpfRMdfYYfI5ppaxvHLGzqUVQSxJxgbjP1&#10;p3bTJBZSQS5LKpbC9CCBj8ajAuCNC8yINzzRke4gk0VQGVgNuaMgE+YOdvlS8rCD2QuWUcwJ6HIH&#10;hTi0I+0SIB7JjDKMDbYGjwShkqkqxP3XjG5OBzA0tPKk1mkRP7TIUnqAfWnmtxhoWIO2AwGPSoqT&#10;7039oBwBv6n8aiB8Baxt45UlUk8wfBBPj4GkBliBjlyxU4HQ42NOrNsX7DflkQOPx/jSF6MXM6L0&#10;bDr4b0QUN4CXcK5PtgofHfw+tDGobCHqylDnz8KK5PPzpgFgGHv6/jS0oMkjsm3PiRfIHxFFkGsS&#10;liU6F/Z38D4U85Ptdlt98dPeBRJ4T30j7IdmI6kH3e+l0cQTSgDIJDEeHqR86jfclDONO8OFGe8G&#10;Rn+sPClkhEqMTsSvNnyI8T6U905US5kRkjbB5l2+8POnl7CYHWQKCIzvnoyHcbULJVkRHbhVbx2D&#10;gL1HrTXU0HPGVBUEE4J+tTUNtNz/ALKN2UEMpOwKnwPwpprVmYHjH3lYkr542606T5FdcFfnGGIo&#10;YxkCj3gxIfh+FGtlyKfsJ3OCUPKPjS4UAdK7lGQfOhYaEOWiTDDfKneB86b3Ozj3CoiPgbUDUNA3&#10;hTCBaNXV1Eh1dXV1Qh1dXV1Qh1Hi+8aJRo/vUGQEj2sAEknYU6aF7deaVu7lP3Yx974+X407t4r8&#10;Q/zNMKwyXj5eYj1bqPdSRtzbrmRe8mIOFXJ5fUnpn0+dRsiQ0Mju3duxKnb4+dN8+dOEgk51JXl3&#10;H3iBRj3cTE/0jZJAH3R/GoQSnBDgN1Cj8KIFJoWJYlicknJJ8aMoLHGfgKgDgoH3jj0o2R+6p95p&#10;RYuUZfC+nU0IaMEAKWPm2w+VLY1BFV32BJ9FpQQhBmRgvp1NCzscrzco8logIGM/A0NwipBEbqgf&#10;HKQS2x6eVR9Pi790yjDAjbf8D+VNu4cxc4Gd8Y8aZP1I0StlGFiQjqQCaerUZZ3aBVU7FRjepFJA&#10;w2IxSNMCFOYijCQgUXwordKWg9QMsgMbKehGKjWOAvowp3J0HWmjrnI8T0PrTJAbscxtS+5AxvTO&#10;F87nr0I9adK+340GNEE+/rQk+AOaDHXG9FYgVKGDZ33613Ng/jSDShRknAHiaRnuCsZZF5ien8TU&#10;og4ublYE5n+A8SahZpnnlLt1Ph4AUR3Z3LOSWPXNCnLzAkZx4VZGNFbdjnm7u27qNt+YO7DzAOB9&#10;TS0GpyqoSZiyDofGmbOCMAYFFDbYO4qVfIbaJ6F7e4BZGw5G/Lt8/wDQrpYeXLYyB+8n5jw+NQAJ&#10;U5UkEdCNqmtMeeSJmcHlBwr5xzHy9fhVUo9KseMurYH2kOeuBnK7GncF63MWkw6jx2BA/P40Vgrf&#10;fHIQfvLj6j/0ohty55QA2DjKdfiP9e+kux0qHnLBdglDyt44GD8R4/Cm727xAZHOvmmTv5Guhhj7&#10;zE8nKQdinUe804uobjHNG3MgA3UnPxPjQGG+e79piQTg4Aycdd6VguUjLHu8g+K9fjTQEAlmyMZz&#10;4Ee//QodmGcb9SVO49ceNQljs2cFwpa3fkYDcfxFM5YJYMsyDlzsV6Z93hXKT4e0VGQRsRTmC6cb&#10;bSqPA9enh/o0N0TYZBt9jseoHnQDBPMRgjxX/W9STR2lx/Rnkc774B+HnTaSynjY8o518uh6eVRN&#10;EpiccrpnBDIcHH+XjR+aCU4Ze7bc+z0z7v4UjGjNJyqpZt8AdRTqO3LrzOqP5YON/U1NgiZtT96M&#10;oyDPtBsY94oBLDFKFdTIRjfoPgPzo1x3hfllXlGxC+B8sUTAVT4L4eIP8Ki35JQ7MFvc+1HKUfH3&#10;X6H3f5USa3ngYFgcDo67jOKZso6KeTI2wcinMN1cQ4w2Uxk4yR8RQp9hgRcl8d9GJBuM9CD76FII&#10;pdo5QH6BZdj6YanCzWlwMTR922MF0P4igfTiw57aUTId9sZx7qFkobywyQ4EmQCdiw2PuNAeUbOO&#10;Vc+O4+dGVp4XZdwPFWGxHu/hS6mKU4eIxswyTHuMeHs+XuokQ3UYwyMVXfBJJwffTpJSwKzxo6jJ&#10;Lk/gfE+lBAtsJH7x9h1MYOD79/8AXnSr2ruA8Lh1G4C4AHwpX8Q0Jo8SPkxmRQTjnODuMGh7u2lx&#10;3UjxMeiydPnTdsocOhVuhI8fXHjSRYeyF9pgenT44qJEsVntZYd+TnUdCu4psWIBz7QHnvj40qJp&#10;IWOGdT4gH57eFKfao5CRcQg/202J+FNuK6GZmcHYlMdCN8fGle+DHLoj7dSob60Jghk3t5RnGwfY&#10;/OkJbaVDiSM48MUdgbkvBakDmlb2fADrXO4yWDARqCSx6YppLfRbKGLsSBgHb4mmd3K8sUobZVcK&#10;oGw8aZIFkyLYF+8fdl9pcdOgqPl/ZPdRRHlVQMY6jp41KlhuOYDAG3rgVEXTfzq7A3yoOflQTI+R&#10;S5AMkpA6wKd/PAzQSqTL0zmAem/L/lRJJOaRCxBJtwMfD/KhBLm2bqDGQceG5HWiQRucN3R5sloh&#10;nPn/AKFKWbD7VbnwZOUn50dbKeaKAhAuFPtMeoySCKTmQ20sUZJZlyykbA+X1FTZg4ZK3i95bRcw&#10;6oVPwJ/jUEmW7g8u+CjEb7f+hp1JdSyi3HNyq3Nt4Bs/+lNVkbuoGJyQSp/H86KB3AVjC9s7YVlz&#10;nO+Rnw+tOHdLi5t25SoZTgjHXJGDTeVf5snMcGJyhHodxgfA0SMkQZBPPE4YHHgf8xR5ASrWkSwI&#10;Y19ogqpO5U58KjCSyoT1IKn0NTS4eF+XoMOvu6H8aip15ZJ48cobEij18aCZHsApMkcTNtnMLH18&#10;Pp+FCigcjswyhMcnu/8ATNdC3MssRz+0UMo/tD/LNKxxmRvNJU38AGHQn5USB4/2To/Vo25GPp4V&#10;ZAoCpzDnKqFBIHTrVdZDyMkx5XEf7RQNyPA1MaRN9os1DHLx+y3r5GrMVXuJkuth0zeHWoHifnC2&#10;7gHYnHv2qfbGOlRWuqJLPHipBB8qvmtimL3KhekFywGAcHHwobXPLQXv3vgKNabLVT4LO44Fcc0O&#10;1dgY3oDhSDTe5++PcKc5FN7rHMPcKiEY1oGoaBqcULRqLXVCHUai0aoQ6urq6oQ6hj+9QUMeOagy&#10;B9xnDgfGjDLbNKAPUk0mRuaFVB6b1ACwKIcgln8D0APn60iFJ6kD30I+VcCPjUICAq+HMfM7ClUJ&#10;bK83KfADxpLboR/lXAgHfceB/hQCHOzYIwfr7xQrk4J6HofX09aMrKw5X6eBojEpkHf18D/nQCCQ&#10;QMndc/X8qA7g+I867m8t89f4GgDDORt9fhUIduu3UeIo6OVOVOAeufzovNgdPn1oCc+OaJBSblzl&#10;o/a8/CuSZ03U5UdQaSWblOD7S+VcSmcoxHoaFBJCO+AwH2NOluEcZzUOuCNzg9cHoaE+zkg4I60K&#10;QKJgkHoaRmQt0G/gaj4pn6Z6DPwoy3vTmBo0AXYyKxIXJ8ceNKJKx6oQfWm0l4AdiT7qTa9Y9F6+&#10;dSrIth93hAyaZT3b83Kmw8+tN3nkcYJx6Ckx1oqIbFGZnOWYn31KIAFypEi4wDnoPyqNt0dpFKKS&#10;QQacXE8n2nmJjRtgTGAB79vGhJXsFbC0ttHKMrsR5dfl/CmMsLxHOOZfA1LPBLBNyTqW5sFJkGzb&#10;ZrmHIMPhl6Ajz/150im0M42Q6KXYBSMnwJAp6unyH2pHhjQdS0gP0BJNOTbwyDLICQcEjb6/xp5a&#10;w2qELJbcp2xIpOQfMjNSWT0Ioeo1ht4EH7GPvW/62bZR6hf41KWKqHYXHO8hGAxGVA8seA91NpRE&#10;hbD94oO2NsH1PhRorkoccqGIfeXB6ev+iKqk3ItSSHM7WwcYGcbFc7emD4UgZTy8kf7PHVfClFjh&#10;uMdw3K3gjnb4H+HypCVHibkZSCDurDx9D4/DFBegWdzBTv7D42I3BFDFJLDho3Kqd8jofQj+FJlj&#10;zHbboQ3n7/40YqQTyew3irdDt5f+tEAuk8E29wnI4OA69B8fCglsX5S8JEidcjGabMw/fBVvAjcH&#10;060MUjwgNGxCnxGwz7qHyDycdmIYZPU+BNFK83skBydweh89v9GniXUdwQk8YLZwGXx9ceFElSGK&#10;QgSl+YfdXGc+R/zohGyFieXl7wHGRjDfOpC2W4WMOvtr1CHB+HpTPvnJPIAo6FTnPluf410c7QFj&#10;GSjHqrbg/wAf9b0GiIG6aVpNzyE9VIxkeWfH4Uh3rQktgo52JB2NSKXqOqpcQgqRnIGQfh/DNA9m&#10;skZaBwR5E5Huz4UL9Q0JRXwZMTxhlO3MuPqKUWCGVSbZ/aA3APT3j+FNJbQxHJBT1G4PvNJEsm+O&#10;m4ZdsevpUpdgX6jqWF48uyZA/fTpn122ooUcgKkZxzDl2+lHgv32DYkXw3w3z/jmnMSWtxhYz3cj&#10;HGDgEn8DQew3IwwGPmd9xsRt/rzpSNpIypif7wGd8H/Xvp1NamBvbZMZwS2QR7x4/CkGYKvsqGXJ&#10;IJOD8P4UbJVD+O4nNsxu4OdSAAWXcb1HNMeUoh5FYHK+e/jSkN9LF+zDc69Akmx91OGmtLk8tyhi&#10;kA3JGx+P8aWqDdke2GzzrvufIjbx8qBWdGDRSEk9Qxxv55/jTuawdFDwPzxkEgH8jTC4V0flkQoT&#10;tg9KZNMVjsakThbpOdcfvDc/GhZbS4XCPyMegfcGmOSVOTlAQMkbUkQEJK5Q+PiD8KPSuwLY/lgn&#10;jwzLzqAcEbj5+FNS4x0IGep3osV1PEMqSVPTlOR8RSq3cU5xMg5s4DJsRRpolif7uRuvpvt+VHjk&#10;n5f2TsF8s0EyQo4YsTkZwuxNJG7ZcEcyrjACAYPrUqxbG0JzKn7uXH404YO8U/KpZjIM4GfOgiCJ&#10;zqEyRGHBJyQdv41I6exNmTvze1k+YxTtipDqW6gVvZYMGIVSN98DxphKyPJcy77EKRsPTr8Kaw83&#10;dwkHGJOnl0o/MSLvz5t9um5paGsXuH7i4YJj9nhVOxOMf50M7HnO2FkgBAHTpnYfCk70fzqUk8zF&#10;Vbb3CjFyXt/WLlAG/nR7E7ktp7lrG0PgEKny6mozVyFuIHz1BX6/5050lydOjJOCsjL8Mg021gZV&#10;T4hzgAdBQW0iSewyB5YB1Pdyk594/wAqGXBSdcH2XDZ+f8aO0biKdHAQSFSpbbJzuB8DSMjRLI7M&#10;zsSoUgbDPTP0pxA7gus+N+ZA4J8/HH1pO2UszoclWQ77nfGQPpR5JTGHRAMoMKx3OM/511tMTeqG&#10;OFdMgeA2qLgjHdpdLFGnetgqhVl8ce6m11cIZUbkJIXKnoCD0zXXyBbiJydnHK3n5GmnKe6QnPsO&#10;VJ/CokiNtjyGUII+7UDvE2PUq3v+FStpJ3tjFIoBZCUcDffqD8qhIwxtmx96NgwHodj+VSelSD7R&#10;LAD7Myh1x0yBnH41GiIVviVeCcjcHkbyIxt9K7TJvst8VbZHwh8vQ04MYmjeDoGG3v8AA1GOSI1Z&#10;9uU924HX0NBbE5W5aXwKj9RUNEw9KXsp+/tFYnLr7Le8eNI3JJB9K2WpRtGaqdFL1BeWXHlQ2n3P&#10;jS+txstxzndW8fWm9rnlql8Fq3Y5yOlcevSuI/yoOooBOPx99N7rqPdS5BG5pvc/eHuFRAfA3oGr&#10;q5qYULXV1dRIdXV1dUIGrqLXVCBqFPvUSjJ1qED4oQTnI6/jSwhLQqw+Pp76SKnJGNx1pQBgofde&#10;viKJj4Y+lCrFGyp3/GlXwygjZvLxqEoRGxwa7/WKWjhDj72T4D8qK8ZU4PTwPkfWpYRMZFDzHGDu&#10;K7cbHw+YoPrRIHR+XY7ijFQRlTt4j+NImuVip2oUQODg7/KuHmOv+ulBjm6daKWINSiCeN6E7UK4&#10;5t6kL2a2MAhhTcEHmPWi3uGiODEeNKqS+AelJlTjI386XgXJ91RgDz8ixkAjPKMDG9NAKWuXDTPj&#10;pnApEUFwFhlUEdcUd0VVJBJOdvCujUtkDrUhBpodC0zci+B8ajko8kSsiqVheNc94nMfCuuIjE2D&#10;uPBh0NJL1o8gHElw7jl+6vkuwo85AjjAh5dgSxJJY77+g9KQjjeRgsalmPQAZNTq2uYERwCqgbnc&#10;Z8cetLKSiMlYjZXl20MY5iyRryouNiM7++nymK6UsymN1xzMBkEev+dIqYg3sDnwdwxCg+71pcxm&#10;4Ddy2GAGYn2/9PfVDe9lqsQVYkbIJZh15Dt/r0pRZ2ClSiNGdiuNs+h8PcaQkQiQhlKSDqD1+Xj7&#10;xQd4QPazk7Z8T4dfyNSiJ0K/ZVdua0bkk68jnBHupBnZX5XXkYHOcY+n5ij5PLzNuq5I8OX4+H4U&#10;ssxkj5J071B02wy+o8/hUINwcHmO4PiMYPv8/wAacx3bhOSbEkZ2IO+B7/D40R7UhTJZyd4uMFds&#10;9PEeNIKw6N7DrggHIHz8PjQ5JwyQWGKcfzZssBkI53HuPl8xSTKy7MMb5APX4f5U2IPgMEbjl6Hf&#10;rj8xT6GZmXku1Dx4zltzjzBxv+NBjDdSSDgg52KncE+h8/fvSsVspwe87osccj+P+vI0UTIue4BB&#10;zgOTuB5AeX1pJySxZGJzsQxyCff/ABokHNwrRHAjMIYAZG/18vQ4puVGMt7ZA6jOQM+P+jS8F0yK&#10;FfpjZJMkY9/h9RSohimI7o92/UK2CCOux/gaHHIeRiM4JU84BGB448h/l8qAMpblGD1BR/P/AF7q&#10;WmgKNiZSrDqR0I9/j8aKynPte2oGARnIH4/iKNgOVTy4Q8nmj7gn8vjRlYo6kExsRgnOQfL3/WiA&#10;nlwrcy/eAPX4H+FApBGFyMH2kb/X4/OoGyQW+KbXCcyg4DIAB8s7/D5UqtlBdKz27jIGcL0HvHh9&#10;Kj0ULnlcq2CQCMg/6+NdD+6wHcFRkuCdz5g5/Ckr0Gv1DTWDQlTJHgn99TkdaIcplZG5yMHGBkb4&#10;9qnbTvdIFScqw2AkABb4/mKZSB4Np4yreBXoT/ryopvuB0uBw0sUwXvlKnoHjydhsMrRWgZlLxOJ&#10;UG3NHufiKbYXGQebxJQ+Pr5fECgYsjh0bcdCmx93r9aNBs525hhvawB49PKjZypVGGPBW8P4UMly&#10;HJ76MOBtzLgOvx8aEwrISYWDH+q2Aw/18KILE45pYt1Z4/IZyD6mnYvlZWW5QMnTmTp8v4VHvzKe&#10;Ugr582Qfj/o0m5AYkHlJ3GNxU6UwW0P3toZPatXw2M4Bz9KZzRyxjMiezvutIhire0PMgr4U7t7i&#10;VV5mcOnQluo/18aNNAsbRoWPMvQYLHwHvozSxxhliAyTs5yCfdR5Lkhv2YVCMkhhs3vpEzQyH9pG&#10;YiepTcfEUyt7sHAJnbl5X9seT7nHvrgsMpPLzIepBHMPgaK9qxUtC3OvTKHw9RSBBHs4XbzBopLs&#10;Cxyu7TZ/6kflUha7WIx/Vb8DXV1B8IIwiJEEWCf6X8hR85W6YgZz/vV1dUZEddbztn+qv4ClAcG0&#10;wB0P4murqD4IuRzprmPT35cfe5t/PApnbXs0l5CHII7wZ267+NdXUVyyegrrRPLC3jnr8qjbjaeZ&#10;R0yfxrq6miJIXO8oz+9Hv8hRCxC2hHX/ADrq6oiDvVAPso2Gx2+VND0uR4GMMffmurqKI+4Nmx75&#10;E/dZSp9Rg0vbSMkdvKuA6sMGurqDCicACyvjwY4+dMrhuSRiqqDI3tbda6upSC2jSN+sruPPsfex&#10;65p/P411dWnH7pTP3iC1VFwdhUXCowa6upJDxFPCubbpXV1KhgG6U3uOo91dXUUIxtQGurqcUCur&#10;q6oQ6urq6oQ6urq6oQ6jL1rq6oQkLT+jFEnQK+2eprq6kXIWIk8oIXAGaTf2W2866uooAojnvANs&#10;N1px1TeurqARq3j6dKL448K6upgAV1dXVCHLsdqPKdhsK6uoEEj1FCduldXUSA+NLxbHbyrq6gyD&#10;bwoVrq6iyCsZI6elSc0jEICduUV1dVU+SyPBHXRLEZpuK6uqxcCPkc2jskjFWIPKalASvcsOsgPN&#10;611dVeTkePAMigwlj95fHz99BASbgxEnlQFlPipwOhrq6kXA3ceW0huYCJgG3643pEKCj5ySnQnq&#10;ffXV1L6jegi3slQOmNvT3UMgHdocDc7jwP8Ar0rq6iANG7FbpuYh4ujDqd/Hzp9DEl7ZmSZR3ijZ&#10;l2NdXUGMJWirCsXKA3OTnm3x7qNqEKxtalMgynffp7vKurqH4iLgacgOXOeZW+fvrgS59rrjr411&#10;dRFQYNzpb8wBDtuMbD3eXwosZIlZMkrvsffXV1RcDPkkrWV1mWEsWjcdG35fd/nXahbpBJEYsjLH&#10;Izt/l8K6upVyONJsNFOxA54zs2Nz7/OhhUOi8wzzNy+4eldXUURh7aNX7wtklWAH8ffTYyNK37Q8&#10;3Tr7q6uogQZ9sr1Hr7qXWZ0mVNmRsZVtxXV1KQJqVtHBKpiBUkb4PpTb7yHPnXV1N2QO4BUEx5zl&#10;iMnx6UkN+bP7pH+v/SurqK4ALCZjIsMmJIzjZxnHupO5jWObCZAY/L3V1dQIwkahrgZ86PeABlx0&#10;Ph4D3V1dTdwDUnEzKAOVegrgN2GTiurqYDAkXuzzoSrZ8DTm1l+0ridEflGxI3rq6o+Cdz//2VBL&#10;AQItABQABgAIAAAAIQCKFT+YDAEAABUCAAATAAAAAAAAAAAAAAAAAAAAAABbQ29udGVudF9UeXBl&#10;c10ueG1sUEsBAi0AFAAGAAgAAAAhADj9If/WAAAAlAEAAAsAAAAAAAAAAAAAAAAAPQEAAF9yZWxz&#10;Ly5yZWxzUEsBAi0AFAAGAAgAAAAhAB35czXaBQAAhSAAAA4AAAAAAAAAAAAAAAAAPAIAAGRycy9l&#10;Mm9Eb2MueG1sUEsBAi0AFAAGAAgAAAAhAFhgsxu6AAAAIgEAABkAAAAAAAAAAAAAAAAAQggAAGRy&#10;cy9fcmVscy9lMm9Eb2MueG1sLnJlbHNQSwECLQAUAAYACAAAACEAJ16UMd0AAAAFAQAADwAAAAAA&#10;AAAAAAAAAAAzCQAAZHJzL2Rvd25yZXYueG1sUEsBAi0ACgAAAAAAAAAhAGsA3L53VgEAd1YBABUA&#10;AAAAAAAAAAAAAAAAPQoAAGRycy9tZWRpYS9pbWFnZTEuanBlZ1BLBQYAAAAABgAGAH0BAADnYAEA&#10;AAA=&#10;">
            <v:shape id="Рисунок 185" o:spid="_x0000_s1031" type="#_x0000_t75" style="position:absolute;left:-308;top:-2948;width:91439;height:530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Tmu3BAAAA3AAAAA8AAABkcnMvZG93bnJldi54bWxET81qwkAQvgu+wzJCb7qxUJHUVSQo9NKi&#10;SR5gyE6TaHY27G6T+PZuodDbfHy/sztMphMDOd9aVrBeJSCIK6tbrhWUxXm5BeEDssbOMil4kIfD&#10;fj7bYartyFca8lCLGMI+RQVNCH0qpa8aMuhXtieO3Ld1BkOErpba4RjDTSdfk2QjDbYcGxrsKWuo&#10;uuc/RkGR+1uXuFP2eRvH8nr8MheHRqmXxXR8BxFoCv/iP/eHjvO3b/D7TLxA7p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YTmu3BAAAA3AAAAA8AAAAAAAAAAAAAAAAAnwIA&#10;AGRycy9kb3ducmV2LnhtbFBLBQYAAAAABAAEAPcAAACNAwAAAAA=&#10;">
              <v:imagedata r:id="rId39" o:title=""/>
              <v:path arrowok="t"/>
            </v:shape>
            <v:shape id="TextBox 9" o:spid="_x0000_s1032" type="#_x0000_t202" style="position:absolute;left:-308;top:-7675;width:90701;height:5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5kQMQA&#10;AADcAAAADwAAAGRycy9kb3ducmV2LnhtbERP22rCQBB9L/gPywi+SN1EqEjqGoI0RUSKN/o8zY5J&#10;MDsbsqumf+8Khb7N4VxnkfamETfqXG1ZQTyJQBAXVtdcKjgd89c5COeRNTaWScEvOUiXg5cFJtre&#10;eU+3gy9FCGGXoILK+zaR0hUVGXQT2xIH7mw7gz7ArpS6w3sIN42cRtFMGqw5NFTY0qqi4nK4GgWb&#10;bfF5zt7G37ufj+06ypvxqYy/lBoN++wdhKfe/4v/3Gsd5s9n8HwmXC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uZEDEAAAA3AAAAA8AAAAAAAAAAAAAAAAAmAIAAGRycy9k&#10;b3ducmV2LnhtbFBLBQYAAAAABAAEAPUAAACJAwAAAAA=&#10;" fillcolor="white [3212]" strokecolor="#f79646 [3209]">
              <v:textbox>
                <w:txbxContent>
                  <w:p w:rsidR="00512C32" w:rsidRPr="005B062D" w:rsidRDefault="00512C32" w:rsidP="005B062D">
                    <w:pPr>
                      <w:pStyle w:val="a5"/>
                      <w:spacing w:before="0" w:beforeAutospacing="0" w:after="0" w:afterAutospacing="0"/>
                      <w:jc w:val="center"/>
                      <w:rPr>
                        <w:sz w:val="28"/>
                        <w:szCs w:val="28"/>
                      </w:rPr>
                    </w:pPr>
                    <w:r w:rsidRPr="005B062D">
                      <w:rPr>
                        <w:rFonts w:ascii="PT Astra Serif" w:eastAsia="PT Astra Serif" w:hAnsi="PT Astra Serif" w:cs="Arial"/>
                        <w:b/>
                        <w:bCs/>
                        <w:color w:val="C00000"/>
                        <w:kern w:val="24"/>
                        <w:sz w:val="28"/>
                        <w:szCs w:val="28"/>
                      </w:rPr>
                      <w:t>Центр организации дорожного движения</w:t>
                    </w:r>
                  </w:p>
                </w:txbxContent>
              </v:textbox>
            </v:shape>
            <v:rect id="Прямоугольник 187" o:spid="_x0000_s1033" style="position:absolute;left:123;top:8776;width:26709;height:13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6xaMEA&#10;AADcAAAADwAAAGRycy9kb3ducmV2LnhtbERPy6rCMBDdC/5DGMGdpj64SjWKCIK4uWgVXQ7N2Bab&#10;SWmiVr/+Rrjgbg7nOfNlY0rxoNoVlhUM+hEI4tTqgjMFx2TTm4JwHlljaZkUvMjBctFuzTHW9sl7&#10;ehx8JkIIuxgV5N5XsZQuzcmg69uKOHBXWxv0AdaZ1DU+Q7gp5TCKfqTBgkNDjhWtc0pvh7tRsNtk&#10;Rfnm+wh/x8kuGZ9Pl3Q0UKrbaVYzEJ4a/xX/u7c6zJ9O4PNMuE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sWjBAAAA3AAAAA8AAAAAAAAAAAAAAAAAmAIAAGRycy9kb3du&#10;cmV2LnhtbFBLBQYAAAAABAAEAPUAAACGAwAAAAA=&#10;" fillcolor="white [3212]" strokecolor="#f79646 [3209]" strokeweight="2pt">
              <v:textbox>
                <w:txbxContent>
                  <w:p w:rsidR="00512C32" w:rsidRPr="00F33E70" w:rsidRDefault="00512C32" w:rsidP="005B062D">
                    <w:pPr>
                      <w:pStyle w:val="a5"/>
                      <w:spacing w:before="0" w:beforeAutospacing="0" w:after="0" w:afterAutospacing="0"/>
                      <w:jc w:val="center"/>
                    </w:pPr>
                    <w:r w:rsidRPr="00F33E70">
                      <w:rPr>
                        <w:rFonts w:ascii="PT Astra Serif" w:eastAsia="PT Astra Serif" w:hAnsi="PT Astra Serif"/>
                        <w:b/>
                        <w:bCs/>
                        <w:color w:val="002060"/>
                        <w:kern w:val="24"/>
                      </w:rPr>
                      <w:t xml:space="preserve">модуль </w:t>
                    </w:r>
                    <w:proofErr w:type="spellStart"/>
                    <w:r w:rsidRPr="00F33E70">
                      <w:rPr>
                        <w:rFonts w:ascii="PT Astra Serif" w:eastAsia="PT Astra Serif" w:hAnsi="PT Astra Serif"/>
                        <w:b/>
                        <w:bCs/>
                        <w:color w:val="002060"/>
                        <w:kern w:val="24"/>
                      </w:rPr>
                      <w:t>фотовидеофиксации</w:t>
                    </w:r>
                    <w:proofErr w:type="spellEnd"/>
                  </w:p>
                </w:txbxContent>
              </v:textbox>
            </v:rect>
            <v:rect id="Прямоугольник 188" o:spid="_x0000_s1034" style="position:absolute;left:61935;top:9995;width:28451;height:8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lGsYA&#10;AADcAAAADwAAAGRycy9kb3ducmV2LnhtbESPQWvCQBCF74X+h2UKvTUbqxSJWUUKQsml1CjtcciO&#10;STA7G7KrSf31zqHQ2wzvzXvf5JvJdepKQ2g9G5glKSjiytuWawOHcveyBBUissXOMxn4pQCb9eND&#10;jpn1I3/RdR9rJSEcMjTQxNhnWoeqIYch8T2xaCc/OIyyDrW2A44S7jr9mqZv2mHL0tBgT+8NVef9&#10;xRkodnXb3fgyx89FWZSL7+NPNZ8Z8/w0bVegIk3x3/x3/WEFfym08oxMo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ElGsYAAADcAAAADwAAAAAAAAAAAAAAAACYAgAAZHJz&#10;L2Rvd25yZXYueG1sUEsFBgAAAAAEAAQA9QAAAIsDAAAAAA==&#10;" fillcolor="white [3212]" strokecolor="#f79646 [3209]" strokeweight="2pt">
              <v:textbox>
                <w:txbxContent>
                  <w:p w:rsidR="00512C32" w:rsidRPr="00F33E70" w:rsidRDefault="00512C32" w:rsidP="005B062D">
                    <w:pPr>
                      <w:pStyle w:val="a5"/>
                      <w:spacing w:before="0" w:beforeAutospacing="0" w:after="0" w:afterAutospacing="0"/>
                      <w:jc w:val="center"/>
                    </w:pPr>
                    <w:r w:rsidRPr="00F33E70">
                      <w:rPr>
                        <w:rFonts w:ascii="PT Astra Serif" w:eastAsia="PT Astra Serif" w:hAnsi="PT Astra Serif" w:cstheme="minorBidi"/>
                        <w:b/>
                        <w:bCs/>
                        <w:color w:val="002060"/>
                        <w:kern w:val="24"/>
                      </w:rPr>
                      <w:t>модуль интеграции метеостанций</w:t>
                    </w:r>
                  </w:p>
                </w:txbxContent>
              </v:textbox>
            </v:rect>
            <v:rect id="Прямоугольник 189" o:spid="_x0000_s1035" style="position:absolute;left:62482;top:-2949;width:27919;height:113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AgcEA&#10;AADcAAAADwAAAGRycy9kb3ducmV2LnhtbERPy6rCMBDdC/5DGMGdpj64aDWKCIK4uWgVXQ7N2Bab&#10;SWmiVr/+Rrjgbg7nOfNlY0rxoNoVlhUM+hEI4tTqgjMFx2TTm4BwHlljaZkUvMjBctFuzTHW9sl7&#10;ehx8JkIIuxgV5N5XsZQuzcmg69uKOHBXWxv0AdaZ1DU+Q7gp5TCKfqTBgkNDjhWtc0pvh7tRsNtk&#10;Rfnm+wh/x8kuGZ9Pl3Q0UKrbaVYzEJ4a/xX/u7c6zJ9M4fNMuE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6NgIHBAAAA3AAAAA8AAAAAAAAAAAAAAAAAmAIAAGRycy9kb3du&#10;cmV2LnhtbFBLBQYAAAAABAAEAPUAAACGAwAAAAA=&#10;" fillcolor="white [3212]" strokecolor="#f79646 [3209]" strokeweight="2pt">
              <v:textbox>
                <w:txbxContent>
                  <w:p w:rsidR="00512C32" w:rsidRPr="00F33E70" w:rsidRDefault="00512C32" w:rsidP="005B062D">
                    <w:pPr>
                      <w:pStyle w:val="a5"/>
                      <w:spacing w:before="0" w:beforeAutospacing="0" w:after="0" w:afterAutospacing="0"/>
                      <w:jc w:val="center"/>
                    </w:pPr>
                    <w:r w:rsidRPr="00F33E70">
                      <w:rPr>
                        <w:rFonts w:ascii="PT Astra Serif" w:eastAsia="PT Astra Serif" w:hAnsi="PT Astra Serif"/>
                        <w:b/>
                        <w:bCs/>
                        <w:color w:val="002060"/>
                        <w:kern w:val="24"/>
                      </w:rPr>
                      <w:t>модуль управления системой видеонаблюдения</w:t>
                    </w:r>
                  </w:p>
                </w:txbxContent>
              </v:textbox>
            </v:rect>
            <v:rect id="Прямоугольник 190" o:spid="_x0000_s1036" style="position:absolute;left:123;top:39790;width:27371;height:102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6/wcYA&#10;AADcAAAADwAAAGRycy9kb3ducmV2LnhtbESPQWvCQBCF70L/wzKF3szGKlJjNlIKQvEiNS31OGTH&#10;JDQ7G7Krpv31zqHgbYb35r1v8s3oOnWhIbSeDcySFBRx5W3LtYHPcjt9ARUissXOMxn4pQCb4mGS&#10;Y2b9lT/ocoi1khAOGRpoYuwzrUPVkMOQ+J5YtJMfHEZZh1rbAa8S7jr9nKZL7bBlaWiwp7eGqp/D&#10;2RnYbeu2++PzHPeLclcuvr+O1XxmzNPj+LoGFWmMd/P/9bsV/JXgyzMygS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m6/wcYAAADcAAAADwAAAAAAAAAAAAAAAACYAgAAZHJz&#10;L2Rvd25yZXYueG1sUEsFBgAAAAAEAAQA9QAAAIsDAAAAAA==&#10;" fillcolor="white [3212]" strokecolor="#f79646 [3209]" strokeweight="2pt">
              <v:textbox>
                <w:txbxContent>
                  <w:p w:rsidR="00512C32" w:rsidRPr="00F33E70" w:rsidRDefault="00512C32" w:rsidP="005B062D">
                    <w:pPr>
                      <w:pStyle w:val="a5"/>
                      <w:spacing w:before="0" w:beforeAutospacing="0" w:after="0" w:afterAutospacing="0"/>
                      <w:jc w:val="center"/>
                    </w:pPr>
                    <w:r w:rsidRPr="00F33E70">
                      <w:rPr>
                        <w:rFonts w:ascii="PT Astra Serif" w:eastAsia="PT Astra Serif" w:hAnsi="PT Astra Serif" w:cstheme="minorBidi"/>
                        <w:b/>
                        <w:bCs/>
                        <w:color w:val="002060"/>
                        <w:kern w:val="24"/>
                      </w:rPr>
                      <w:t>модуль анализа ДТП</w:t>
                    </w:r>
                  </w:p>
                </w:txbxContent>
              </v:textbox>
            </v:rect>
            <v:rect id="Прямоугольник 191" o:spid="_x0000_s1037" style="position:absolute;left:61931;top:20063;width:28445;height:150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IaWsMA&#10;AADcAAAADwAAAGRycy9kb3ducmV2LnhtbERPTWvCQBC9F/wPywi91U1Uik1dgwiB4qXUKPY4ZKdJ&#10;cHc2ZFeN/vpuoeBtHu9zlvlgjbhQ71vHCtJJAoK4crrlWsG+LF4WIHxA1mgck4IbechXo6clZtpd&#10;+Ysuu1CLGMI+QwVNCF0mpa8asugnriOO3I/rLYYI+1rqHq8x3Bo5TZJXabHl2NBgR5uGqtPubBVs&#10;i7o1dz7P8HNebsv58fBdzVKlnsfD+h1EoCE8xP/uDx3nv6Xw90y8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SIaWsMAAADcAAAADwAAAAAAAAAAAAAAAACYAgAAZHJzL2Rv&#10;d25yZXYueG1sUEsFBgAAAAAEAAQA9QAAAIgDAAAAAA==&#10;" fillcolor="white [3212]" strokecolor="#f79646 [3209]" strokeweight="2pt">
              <v:textbox>
                <w:txbxContent>
                  <w:p w:rsidR="00512C32" w:rsidRPr="00F33E70" w:rsidRDefault="00512C32" w:rsidP="005B062D">
                    <w:pPr>
                      <w:pStyle w:val="a5"/>
                      <w:spacing w:before="0" w:beforeAutospacing="0" w:after="0" w:afterAutospacing="0"/>
                      <w:jc w:val="center"/>
                    </w:pPr>
                    <w:r w:rsidRPr="00F33E70">
                      <w:rPr>
                        <w:rFonts w:ascii="PT Astra Serif" w:eastAsia="PT Astra Serif" w:hAnsi="PT Astra Serif" w:cstheme="minorBidi"/>
                        <w:b/>
                        <w:bCs/>
                        <w:color w:val="002060"/>
                        <w:kern w:val="24"/>
                      </w:rPr>
                      <w:t>модуль мониторинга работы весогабаритного контроля</w:t>
                    </w:r>
                  </w:p>
                </w:txbxContent>
              </v:textbox>
            </v:rect>
            <v:rect id="Прямоугольник 192" o:spid="_x0000_s1038" style="position:absolute;left:61931;top:37762;width:28449;height:123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CELcIA&#10;AADcAAAADwAAAGRycy9kb3ducmV2LnhtbERPTYvCMBC9C/6HMII3Tasiu11TEUEQL6J12T0OzWxb&#10;tpmUJmr11xtB8DaP9zmLZWdqcaHWVZYVxOMIBHFudcWFglO2GX2AcB5ZY22ZFNzIwTLt9xaYaHvl&#10;A12OvhAhhF2CCkrvm0RKl5dk0I1tQxy4P9sa9AG2hdQtXkO4qeUkiubSYMWhocSG1iXl/8ezUbDb&#10;FFV95/MU97Nsl81+vn/zaazUcNCtvkB46vxb/HJvdZj/OYHnM+ECm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8IQtwgAAANwAAAAPAAAAAAAAAAAAAAAAAJgCAABkcnMvZG93&#10;bnJldi54bWxQSwUGAAAAAAQABAD1AAAAhwMAAAAA&#10;" fillcolor="white [3212]" strokecolor="#f79646 [3209]" strokeweight="2pt">
              <v:textbox>
                <w:txbxContent>
                  <w:p w:rsidR="00512C32" w:rsidRPr="00F33E70" w:rsidRDefault="00512C32" w:rsidP="005B062D">
                    <w:pPr>
                      <w:pStyle w:val="a5"/>
                      <w:spacing w:before="0" w:beforeAutospacing="0" w:after="0" w:afterAutospacing="0"/>
                      <w:jc w:val="center"/>
                    </w:pPr>
                    <w:r w:rsidRPr="00F33E70">
                      <w:rPr>
                        <w:rFonts w:ascii="PT Astra Serif" w:eastAsia="PT Astra Serif" w:hAnsi="PT Astra Serif" w:cstheme="minorBidi"/>
                        <w:b/>
                        <w:bCs/>
                        <w:color w:val="002060"/>
                        <w:kern w:val="24"/>
                      </w:rPr>
                      <w:t>модуль управления парковочным пространством</w:t>
                    </w:r>
                  </w:p>
                </w:txbxContent>
              </v:textbox>
            </v:rect>
            <v:rect id="Прямоугольник 193" o:spid="_x0000_s1039" style="position:absolute;left:123;top:26079;width:26707;height:978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whtsIA&#10;AADcAAAADwAAAGRycy9kb3ducmV2LnhtbERPTYvCMBC9C/6HMAvebKoVWatRRBDEi2h3WY9DM7Zl&#10;m0lponb31xtB8DaP9zmLVWdqcaPWVZYVjKIYBHFudcWFgq9sO/wE4TyyxtoyKfgjB6tlv7fAVNs7&#10;H+l28oUIIexSVFB636RSurwkgy6yDXHgLrY16ANsC6lbvIdwU8txHE+lwYpDQ4kNbUrKf09Xo2C/&#10;Lar6n68JHibZPpv8fJ/zZKTU4KNbz0F46vxb/HLvdJg/S+D5TLh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vCG2wgAAANwAAAAPAAAAAAAAAAAAAAAAAJgCAABkcnMvZG93&#10;bnJldi54bWxQSwUGAAAAAAQABAD1AAAAhwMAAAAA&#10;" fillcolor="white [3212]" strokecolor="#f79646 [3209]" strokeweight="2pt">
              <v:textbox>
                <w:txbxContent>
                  <w:p w:rsidR="00512C32" w:rsidRPr="00F33E70" w:rsidRDefault="00512C32" w:rsidP="005B062D">
                    <w:pPr>
                      <w:pStyle w:val="a5"/>
                      <w:spacing w:before="0" w:beforeAutospacing="0" w:after="0" w:afterAutospacing="0"/>
                      <w:jc w:val="center"/>
                    </w:pPr>
                    <w:r w:rsidRPr="00F33E70">
                      <w:rPr>
                        <w:rFonts w:ascii="PT Astra Serif" w:eastAsia="PT Astra Serif" w:hAnsi="PT Astra Serif" w:cstheme="minorBidi"/>
                        <w:b/>
                        <w:bCs/>
                        <w:color w:val="002060"/>
                        <w:kern w:val="24"/>
                      </w:rPr>
                      <w:t xml:space="preserve">модуль управления АСУДД </w:t>
                    </w:r>
                  </w:p>
                </w:txbxContent>
              </v:textbox>
            </v:rect>
            <v:rect id="Прямоугольник 194" o:spid="_x0000_s1040" style="position:absolute;top:-2343;width:26829;height:863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W5wsMA&#10;AADcAAAADwAAAGRycy9kb3ducmV2LnhtbERPTWvCQBC9F/wPywje6sYmFJu6ihQEyaXUKPY4ZKdJ&#10;MDsbsmsS/fXdQsHbPN7nrDajaURPnastK1jMIxDEhdU1lwqO+e55CcJ5ZI2NZVJwIweb9eRpham2&#10;A39Rf/ClCCHsUlRQed+mUrqiIoNublviwP3YzqAPsCul7nAI4aaRL1H0Kg3WHBoqbOmjouJyuBoF&#10;2a6smztfY/xM8ixPzqfvIl4oNZuO23cQnkb/EP+79zrMf0v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VW5wsMAAADcAAAADwAAAAAAAAAAAAAAAACYAgAAZHJzL2Rv&#10;d25yZXYueG1sUEsFBgAAAAAEAAQA9QAAAIgDAAAAAA==&#10;" fillcolor="white [3212]" strokecolor="#f79646 [3209]" strokeweight="2pt">
              <v:textbox>
                <w:txbxContent>
                  <w:p w:rsidR="00512C32" w:rsidRPr="00F33E70" w:rsidRDefault="00512C32" w:rsidP="005B062D">
                    <w:pPr>
                      <w:pStyle w:val="a5"/>
                      <w:spacing w:before="0" w:beforeAutospacing="0" w:after="0" w:afterAutospacing="0"/>
                      <w:jc w:val="center"/>
                    </w:pPr>
                    <w:r w:rsidRPr="00F33E70">
                      <w:rPr>
                        <w:rFonts w:ascii="PT Astra Serif" w:eastAsia="PT Astra Serif" w:hAnsi="PT Astra Serif"/>
                        <w:b/>
                        <w:bCs/>
                        <w:color w:val="002060"/>
                        <w:kern w:val="24"/>
                      </w:rPr>
                      <w:t>модуль РНИС</w:t>
                    </w:r>
                  </w:p>
                </w:txbxContent>
              </v:textbox>
            </v:rect>
            <w10:wrap type="none"/>
            <w10:anchorlock/>
          </v:group>
        </w:pict>
      </w:r>
    </w:p>
    <w:p w:rsidR="005B062D" w:rsidRPr="002A3489" w:rsidRDefault="005B062D" w:rsidP="005B062D">
      <w:pPr>
        <w:tabs>
          <w:tab w:val="left" w:pos="993"/>
        </w:tabs>
        <w:spacing w:after="0" w:line="240" w:lineRule="auto"/>
        <w:ind w:firstLine="709"/>
        <w:contextualSpacing/>
        <w:jc w:val="both"/>
        <w:rPr>
          <w:rFonts w:ascii="PT Astra Serif" w:hAnsi="PT Astra Serif"/>
          <w:b/>
          <w:sz w:val="28"/>
          <w:szCs w:val="28"/>
        </w:rPr>
      </w:pPr>
      <w:r w:rsidRPr="002A3489">
        <w:rPr>
          <w:rFonts w:ascii="PT Astra Serif" w:hAnsi="PT Astra Serif"/>
          <w:b/>
          <w:sz w:val="28"/>
          <w:szCs w:val="28"/>
        </w:rPr>
        <w:lastRenderedPageBreak/>
        <w:t>2</w:t>
      </w:r>
      <w:r>
        <w:rPr>
          <w:rFonts w:ascii="PT Astra Serif" w:hAnsi="PT Astra Serif"/>
          <w:b/>
          <w:sz w:val="28"/>
          <w:szCs w:val="28"/>
        </w:rPr>
        <w:t>)</w:t>
      </w:r>
      <w:r w:rsidRPr="002A3489">
        <w:rPr>
          <w:rFonts w:ascii="PT Astra Serif" w:hAnsi="PT Astra Serif"/>
          <w:b/>
          <w:sz w:val="28"/>
          <w:szCs w:val="28"/>
        </w:rPr>
        <w:t xml:space="preserve"> Автоматизированная система управления организацией дорожного движения и контроля за соблюдением правил дорожного движения в </w:t>
      </w:r>
      <w:proofErr w:type="gramStart"/>
      <w:r w:rsidRPr="002A3489">
        <w:rPr>
          <w:rFonts w:ascii="PT Astra Serif" w:hAnsi="PT Astra Serif"/>
          <w:b/>
          <w:sz w:val="28"/>
          <w:szCs w:val="28"/>
        </w:rPr>
        <w:t>г</w:t>
      </w:r>
      <w:proofErr w:type="gramEnd"/>
      <w:r w:rsidRPr="002A3489">
        <w:rPr>
          <w:rFonts w:ascii="PT Astra Serif" w:hAnsi="PT Astra Serif"/>
          <w:b/>
          <w:sz w:val="28"/>
          <w:szCs w:val="28"/>
        </w:rPr>
        <w:t>. Ульяновск (системы АСУДД)»</w:t>
      </w:r>
    </w:p>
    <w:p w:rsidR="005B062D" w:rsidRPr="002A3489" w:rsidRDefault="005B062D" w:rsidP="005B062D">
      <w:pPr>
        <w:tabs>
          <w:tab w:val="left" w:pos="993"/>
        </w:tabs>
        <w:spacing w:after="0" w:line="240" w:lineRule="auto"/>
        <w:ind w:firstLine="709"/>
        <w:contextualSpacing/>
        <w:jc w:val="both"/>
        <w:rPr>
          <w:rFonts w:ascii="PT Astra Serif" w:hAnsi="PT Astra Serif"/>
          <w:sz w:val="28"/>
          <w:szCs w:val="28"/>
        </w:rPr>
      </w:pPr>
      <w:r w:rsidRPr="002A3489">
        <w:rPr>
          <w:rFonts w:ascii="PT Astra Serif" w:hAnsi="PT Astra Serif"/>
          <w:kern w:val="3"/>
          <w:sz w:val="28"/>
          <w:szCs w:val="28"/>
        </w:rPr>
        <w:t xml:space="preserve">В целях ликвидации </w:t>
      </w:r>
      <w:proofErr w:type="spellStart"/>
      <w:r w:rsidRPr="002A3489">
        <w:rPr>
          <w:rFonts w:ascii="PT Astra Serif" w:hAnsi="PT Astra Serif"/>
          <w:kern w:val="3"/>
          <w:sz w:val="28"/>
          <w:szCs w:val="28"/>
        </w:rPr>
        <w:t>заторовых</w:t>
      </w:r>
      <w:proofErr w:type="spellEnd"/>
      <w:r w:rsidRPr="002A3489">
        <w:rPr>
          <w:rFonts w:ascii="PT Astra Serif" w:hAnsi="PT Astra Serif"/>
          <w:kern w:val="3"/>
          <w:sz w:val="28"/>
          <w:szCs w:val="28"/>
        </w:rPr>
        <w:t xml:space="preserve"> ситуаций на улично-дорожной сети города Ульяновска в 2019 году в тестовом режиме проведена работа по внедрению автоматизированной системы управления дорожным движением (АСУДД).</w:t>
      </w:r>
    </w:p>
    <w:p w:rsidR="005B062D" w:rsidRPr="002A3489" w:rsidRDefault="005B062D" w:rsidP="005B062D">
      <w:pPr>
        <w:tabs>
          <w:tab w:val="left" w:pos="993"/>
        </w:tabs>
        <w:spacing w:after="0" w:line="240" w:lineRule="auto"/>
        <w:ind w:firstLine="709"/>
        <w:contextualSpacing/>
        <w:jc w:val="both"/>
        <w:rPr>
          <w:rFonts w:ascii="PT Astra Serif" w:hAnsi="PT Astra Serif"/>
          <w:sz w:val="28"/>
          <w:szCs w:val="28"/>
        </w:rPr>
      </w:pPr>
      <w:r w:rsidRPr="002A3489">
        <w:rPr>
          <w:rFonts w:ascii="PT Astra Serif" w:hAnsi="PT Astra Serif"/>
          <w:sz w:val="28"/>
          <w:szCs w:val="28"/>
        </w:rPr>
        <w:t>В рамках проекта разработана система АСУДД, которая способна управлять в сложных районах дорожной сетью на основе гибкой смены режимов управления, их общей и местной коррекцией в зависимости от текущей транспортной ситуации.</w:t>
      </w:r>
    </w:p>
    <w:p w:rsidR="005B062D" w:rsidRPr="002A3489" w:rsidRDefault="005B062D" w:rsidP="005B062D">
      <w:pPr>
        <w:shd w:val="clear" w:color="auto" w:fill="FFFFFF"/>
        <w:tabs>
          <w:tab w:val="left" w:pos="993"/>
        </w:tabs>
        <w:suppressAutoHyphens/>
        <w:spacing w:after="0" w:line="240" w:lineRule="auto"/>
        <w:ind w:firstLine="709"/>
        <w:jc w:val="both"/>
        <w:rPr>
          <w:rFonts w:ascii="PT Astra Serif" w:hAnsi="PT Astra Serif"/>
          <w:kern w:val="3"/>
          <w:sz w:val="28"/>
          <w:szCs w:val="28"/>
        </w:rPr>
      </w:pPr>
      <w:proofErr w:type="gramStart"/>
      <w:r w:rsidRPr="002A3489">
        <w:rPr>
          <w:rFonts w:ascii="PT Astra Serif" w:hAnsi="PT Astra Serif"/>
          <w:kern w:val="3"/>
          <w:sz w:val="28"/>
          <w:szCs w:val="28"/>
        </w:rPr>
        <w:t xml:space="preserve">По итогам тестирования на 2020-2021 годы запланировано оборудовать 126 перекрёстков в г. Ульяновске с поэтапным вводов в эксплуатацию. </w:t>
      </w:r>
      <w:proofErr w:type="gramEnd"/>
    </w:p>
    <w:p w:rsidR="005B062D" w:rsidRPr="002A3489" w:rsidRDefault="005B062D" w:rsidP="005B062D">
      <w:pPr>
        <w:shd w:val="clear" w:color="auto" w:fill="FFFFFF"/>
        <w:tabs>
          <w:tab w:val="left" w:pos="993"/>
        </w:tabs>
        <w:suppressAutoHyphens/>
        <w:spacing w:after="0" w:line="240" w:lineRule="auto"/>
        <w:ind w:firstLine="709"/>
        <w:jc w:val="both"/>
        <w:rPr>
          <w:rFonts w:ascii="PT Astra Serif" w:hAnsi="PT Astra Serif"/>
          <w:kern w:val="3"/>
          <w:sz w:val="28"/>
          <w:szCs w:val="28"/>
        </w:rPr>
      </w:pPr>
      <w:proofErr w:type="gramStart"/>
      <w:r w:rsidRPr="002A3489">
        <w:rPr>
          <w:rFonts w:ascii="PT Astra Serif" w:hAnsi="PT Astra Serif"/>
          <w:kern w:val="3"/>
          <w:sz w:val="28"/>
          <w:szCs w:val="28"/>
        </w:rPr>
        <w:t>17.12.2019 подписано соглашение с Министерством транспорта РФ о реализации мероприятий по внедрению ИТС региона на 2020 год, 25.12.2019 подписано соглашение с Федеральным дорожным агентством о предоставлении по 120 млн. рублей в 2020-2021 годах из федерального бюджета в целях внедрения автоматизированных и роботизированных технологий организации дорожного движения и контроля за соблюдением правил дорожного движения внедрения интеллектуальных транспортных систем, предусматривающих автоматизацию процессов</w:t>
      </w:r>
      <w:proofErr w:type="gramEnd"/>
      <w:r w:rsidRPr="002A3489">
        <w:rPr>
          <w:rFonts w:ascii="PT Astra Serif" w:hAnsi="PT Astra Serif"/>
          <w:kern w:val="3"/>
          <w:sz w:val="28"/>
          <w:szCs w:val="28"/>
        </w:rPr>
        <w:t xml:space="preserve"> управления дорожным движением в городских агломерациях в рамках реализации федерального проекта «Общесистемные меры развития дорожного хозяйства».</w:t>
      </w:r>
    </w:p>
    <w:p w:rsidR="005B062D" w:rsidRPr="002A3489" w:rsidRDefault="005B062D" w:rsidP="005B062D">
      <w:pPr>
        <w:shd w:val="clear" w:color="auto" w:fill="FFFFFF"/>
        <w:tabs>
          <w:tab w:val="left" w:pos="993"/>
        </w:tabs>
        <w:suppressAutoHyphens/>
        <w:spacing w:after="0" w:line="240" w:lineRule="auto"/>
        <w:ind w:firstLine="709"/>
        <w:jc w:val="both"/>
        <w:rPr>
          <w:rFonts w:ascii="PT Astra Serif" w:hAnsi="PT Astra Serif"/>
          <w:kern w:val="3"/>
          <w:sz w:val="28"/>
          <w:szCs w:val="28"/>
        </w:rPr>
      </w:pPr>
      <w:r w:rsidRPr="002A3489">
        <w:rPr>
          <w:rFonts w:ascii="PT Astra Serif" w:hAnsi="PT Astra Serif"/>
          <w:kern w:val="3"/>
          <w:sz w:val="28"/>
          <w:szCs w:val="28"/>
        </w:rPr>
        <w:t>В настоящее время готовится проектная документация на каждый перекрёсток.</w:t>
      </w:r>
    </w:p>
    <w:p w:rsidR="005B062D" w:rsidRPr="00397554" w:rsidRDefault="005B062D" w:rsidP="005B062D">
      <w:pPr>
        <w:shd w:val="clear" w:color="auto" w:fill="FFFFFF"/>
        <w:tabs>
          <w:tab w:val="left" w:pos="993"/>
        </w:tabs>
        <w:suppressAutoHyphens/>
        <w:spacing w:after="0" w:line="240" w:lineRule="auto"/>
        <w:ind w:firstLine="709"/>
        <w:jc w:val="both"/>
        <w:rPr>
          <w:rFonts w:ascii="PT Astra Serif" w:hAnsi="PT Astra Serif"/>
          <w:kern w:val="3"/>
          <w:sz w:val="28"/>
          <w:szCs w:val="28"/>
        </w:rPr>
      </w:pPr>
      <w:r w:rsidRPr="002A3489">
        <w:rPr>
          <w:rFonts w:ascii="PT Astra Serif" w:hAnsi="PT Astra Serif"/>
          <w:kern w:val="3"/>
          <w:sz w:val="28"/>
          <w:szCs w:val="28"/>
        </w:rPr>
        <w:t xml:space="preserve">После ввода системы в эксплуатацию ее управление </w:t>
      </w:r>
      <w:r>
        <w:rPr>
          <w:rFonts w:ascii="PT Astra Serif" w:hAnsi="PT Astra Serif"/>
          <w:kern w:val="3"/>
          <w:sz w:val="28"/>
          <w:szCs w:val="28"/>
        </w:rPr>
        <w:t xml:space="preserve">и мониторинг работы </w:t>
      </w:r>
      <w:r w:rsidRPr="002A3489">
        <w:rPr>
          <w:rFonts w:ascii="PT Astra Serif" w:hAnsi="PT Astra Serif"/>
          <w:kern w:val="3"/>
          <w:sz w:val="28"/>
          <w:szCs w:val="28"/>
        </w:rPr>
        <w:t>планируется в рамках единой платформы АСУ ЦОДД.</w:t>
      </w:r>
    </w:p>
    <w:p w:rsidR="005B062D" w:rsidRPr="00397554" w:rsidRDefault="005B062D" w:rsidP="005B062D">
      <w:pPr>
        <w:widowControl w:val="0"/>
        <w:tabs>
          <w:tab w:val="left" w:pos="993"/>
        </w:tabs>
        <w:spacing w:after="0" w:line="240" w:lineRule="auto"/>
        <w:ind w:firstLine="709"/>
        <w:contextualSpacing/>
        <w:jc w:val="both"/>
        <w:rPr>
          <w:rFonts w:ascii="PT Astra Serif" w:hAnsi="PT Astra Serif"/>
          <w:sz w:val="28"/>
          <w:szCs w:val="28"/>
        </w:rPr>
      </w:pPr>
    </w:p>
    <w:p w:rsidR="005B062D" w:rsidRPr="00DA4DE2" w:rsidRDefault="005B062D" w:rsidP="005B062D">
      <w:pPr>
        <w:widowControl w:val="0"/>
        <w:shd w:val="clear" w:color="auto" w:fill="FFFFFF"/>
        <w:tabs>
          <w:tab w:val="left" w:pos="993"/>
        </w:tabs>
        <w:spacing w:after="0" w:line="240" w:lineRule="auto"/>
        <w:ind w:firstLine="709"/>
        <w:jc w:val="center"/>
        <w:rPr>
          <w:rFonts w:ascii="PT Astra Serif" w:eastAsia="Times New Roman" w:hAnsi="PT Astra Serif"/>
          <w:b/>
          <w:sz w:val="28"/>
          <w:szCs w:val="28"/>
        </w:rPr>
      </w:pPr>
      <w:r w:rsidRPr="00DA4DE2">
        <w:rPr>
          <w:rFonts w:ascii="PT Astra Serif" w:eastAsia="Times New Roman" w:hAnsi="PT Astra Serif"/>
          <w:b/>
          <w:sz w:val="28"/>
          <w:szCs w:val="28"/>
        </w:rPr>
        <w:t>Задачи по реализации на 2020 год:</w:t>
      </w:r>
    </w:p>
    <w:p w:rsidR="005B062D" w:rsidRPr="005F49FF" w:rsidRDefault="005B062D" w:rsidP="005B062D">
      <w:pPr>
        <w:widowControl w:val="0"/>
        <w:numPr>
          <w:ilvl w:val="0"/>
          <w:numId w:val="22"/>
        </w:numPr>
        <w:shd w:val="clear" w:color="auto" w:fill="FFFFFF"/>
        <w:tabs>
          <w:tab w:val="left" w:pos="993"/>
        </w:tabs>
        <w:overflowPunct w:val="0"/>
        <w:autoSpaceDE w:val="0"/>
        <w:autoSpaceDN w:val="0"/>
        <w:spacing w:after="0" w:line="240" w:lineRule="auto"/>
        <w:ind w:left="0" w:firstLine="709"/>
        <w:jc w:val="both"/>
        <w:textAlignment w:val="baseline"/>
        <w:rPr>
          <w:rFonts w:ascii="PT Astra Serif" w:eastAsia="Times New Roman" w:hAnsi="PT Astra Serif"/>
          <w:sz w:val="28"/>
          <w:szCs w:val="28"/>
        </w:rPr>
      </w:pPr>
      <w:r w:rsidRPr="005F49FF">
        <w:rPr>
          <w:rFonts w:ascii="PT Astra Serif" w:eastAsia="Times New Roman" w:hAnsi="PT Astra Serif"/>
          <w:sz w:val="28"/>
          <w:szCs w:val="28"/>
        </w:rPr>
        <w:t xml:space="preserve">Реализация проектов по внедрению интеллектуальных транспортных систем. В рамках проекта запланирована организация адаптивных саморегулируемых светофорных объектов, расположенных </w:t>
      </w:r>
      <w:r>
        <w:rPr>
          <w:rFonts w:ascii="PT Astra Serif" w:eastAsia="Times New Roman" w:hAnsi="PT Astra Serif"/>
          <w:sz w:val="28"/>
          <w:szCs w:val="28"/>
        </w:rPr>
        <w:br/>
      </w:r>
      <w:r w:rsidRPr="005F49FF">
        <w:rPr>
          <w:rFonts w:ascii="PT Astra Serif" w:eastAsia="Times New Roman" w:hAnsi="PT Astra Serif"/>
          <w:sz w:val="28"/>
          <w:szCs w:val="28"/>
        </w:rPr>
        <w:t>на перекрёстах города Ульяновска.</w:t>
      </w:r>
    </w:p>
    <w:p w:rsidR="005B062D" w:rsidRPr="005F49FF" w:rsidRDefault="005B062D" w:rsidP="005B062D">
      <w:pPr>
        <w:widowControl w:val="0"/>
        <w:numPr>
          <w:ilvl w:val="0"/>
          <w:numId w:val="22"/>
        </w:numPr>
        <w:shd w:val="clear" w:color="auto" w:fill="FFFFFF"/>
        <w:tabs>
          <w:tab w:val="left" w:pos="993"/>
        </w:tabs>
        <w:overflowPunct w:val="0"/>
        <w:autoSpaceDE w:val="0"/>
        <w:autoSpaceDN w:val="0"/>
        <w:spacing w:after="0" w:line="240" w:lineRule="auto"/>
        <w:ind w:left="0" w:firstLine="709"/>
        <w:jc w:val="both"/>
        <w:textAlignment w:val="baseline"/>
        <w:rPr>
          <w:rFonts w:ascii="PT Astra Serif" w:eastAsia="Times New Roman" w:hAnsi="PT Astra Serif"/>
          <w:sz w:val="28"/>
          <w:szCs w:val="28"/>
        </w:rPr>
      </w:pPr>
      <w:r w:rsidRPr="005F49FF">
        <w:rPr>
          <w:rFonts w:ascii="PT Astra Serif" w:eastAsia="Times New Roman" w:hAnsi="PT Astra Serif"/>
          <w:sz w:val="28"/>
          <w:szCs w:val="28"/>
        </w:rPr>
        <w:t>Развитие центра организации дорожного движения (поэтапное подключение внедрённых интеллектуальных трансп</w:t>
      </w:r>
      <w:r>
        <w:rPr>
          <w:rFonts w:ascii="PT Astra Serif" w:eastAsia="Times New Roman" w:hAnsi="PT Astra Serif"/>
          <w:sz w:val="28"/>
          <w:szCs w:val="28"/>
        </w:rPr>
        <w:t>о</w:t>
      </w:r>
      <w:r w:rsidRPr="005F49FF">
        <w:rPr>
          <w:rFonts w:ascii="PT Astra Serif" w:eastAsia="Times New Roman" w:hAnsi="PT Astra Serif"/>
          <w:sz w:val="28"/>
          <w:szCs w:val="28"/>
        </w:rPr>
        <w:t>ртных систем</w:t>
      </w:r>
      <w:r>
        <w:rPr>
          <w:rFonts w:ascii="PT Astra Serif" w:eastAsia="Times New Roman" w:hAnsi="PT Astra Serif"/>
          <w:sz w:val="28"/>
          <w:szCs w:val="28"/>
        </w:rPr>
        <w:t>, отладка их интеграции, модулей аналитики</w:t>
      </w:r>
      <w:r w:rsidRPr="005F49FF">
        <w:rPr>
          <w:rFonts w:ascii="PT Astra Serif" w:eastAsia="Times New Roman" w:hAnsi="PT Astra Serif"/>
          <w:sz w:val="28"/>
          <w:szCs w:val="28"/>
        </w:rPr>
        <w:t>)</w:t>
      </w:r>
      <w:r>
        <w:rPr>
          <w:rFonts w:ascii="PT Astra Serif" w:eastAsia="Times New Roman" w:hAnsi="PT Astra Serif"/>
          <w:sz w:val="28"/>
          <w:szCs w:val="28"/>
        </w:rPr>
        <w:t>.</w:t>
      </w:r>
    </w:p>
    <w:p w:rsidR="005B062D" w:rsidRPr="004E19B6" w:rsidRDefault="005B062D" w:rsidP="005B062D">
      <w:pPr>
        <w:widowControl w:val="0"/>
        <w:numPr>
          <w:ilvl w:val="0"/>
          <w:numId w:val="22"/>
        </w:numPr>
        <w:shd w:val="clear" w:color="auto" w:fill="FFFFFF"/>
        <w:tabs>
          <w:tab w:val="left" w:pos="993"/>
          <w:tab w:val="left" w:pos="1276"/>
        </w:tabs>
        <w:overflowPunct w:val="0"/>
        <w:autoSpaceDE w:val="0"/>
        <w:autoSpaceDN w:val="0"/>
        <w:spacing w:after="0" w:line="240" w:lineRule="auto"/>
        <w:ind w:left="0" w:firstLine="709"/>
        <w:jc w:val="both"/>
        <w:textAlignment w:val="baseline"/>
        <w:rPr>
          <w:rFonts w:ascii="PT Astra Serif" w:hAnsi="PT Astra Serif"/>
          <w:sz w:val="28"/>
          <w:szCs w:val="28"/>
        </w:rPr>
      </w:pPr>
      <w:r>
        <w:rPr>
          <w:rFonts w:ascii="PT Astra Serif" w:eastAsia="Times New Roman" w:hAnsi="PT Astra Serif"/>
          <w:sz w:val="28"/>
          <w:szCs w:val="28"/>
        </w:rPr>
        <w:t>З</w:t>
      </w:r>
      <w:r w:rsidRPr="005F49FF">
        <w:rPr>
          <w:rFonts w:ascii="PT Astra Serif" w:eastAsia="Times New Roman" w:hAnsi="PT Astra Serif"/>
          <w:sz w:val="28"/>
          <w:szCs w:val="28"/>
        </w:rPr>
        <w:t xml:space="preserve">аключение соглашения с «Яндекс. Транспорт» для отображения на платформах Яндекс в реальном времени движения общественного транспорта Ульяновской области. Планируется размещение информации </w:t>
      </w:r>
      <w:r>
        <w:rPr>
          <w:rFonts w:ascii="PT Astra Serif" w:eastAsia="Times New Roman" w:hAnsi="PT Astra Serif"/>
          <w:sz w:val="28"/>
          <w:szCs w:val="28"/>
        </w:rPr>
        <w:br/>
      </w:r>
      <w:r w:rsidRPr="005F49FF">
        <w:rPr>
          <w:rFonts w:ascii="PT Astra Serif" w:eastAsia="Times New Roman" w:hAnsi="PT Astra Serif"/>
          <w:sz w:val="28"/>
          <w:szCs w:val="28"/>
        </w:rPr>
        <w:t xml:space="preserve">на информационных табло на остановках. </w:t>
      </w:r>
    </w:p>
    <w:p w:rsidR="005B062D" w:rsidRDefault="005B062D" w:rsidP="005B062D">
      <w:pPr>
        <w:pStyle w:val="a3"/>
        <w:spacing w:after="0" w:line="240" w:lineRule="auto"/>
        <w:ind w:left="1080"/>
        <w:rPr>
          <w:rFonts w:ascii="PT Astra Serif" w:eastAsia="AG_Souvenir" w:hAnsi="PT Astra Serif" w:cs="Times New Roman"/>
          <w:b/>
          <w:sz w:val="28"/>
          <w:szCs w:val="28"/>
        </w:rPr>
      </w:pPr>
    </w:p>
    <w:p w:rsidR="003271E5" w:rsidRDefault="003271E5" w:rsidP="005B062D">
      <w:pPr>
        <w:pStyle w:val="a3"/>
        <w:spacing w:after="0" w:line="240" w:lineRule="auto"/>
        <w:ind w:left="1080"/>
        <w:rPr>
          <w:rFonts w:ascii="PT Astra Serif" w:eastAsia="AG_Souvenir" w:hAnsi="PT Astra Serif" w:cs="Times New Roman"/>
          <w:b/>
          <w:sz w:val="28"/>
          <w:szCs w:val="28"/>
        </w:rPr>
      </w:pPr>
    </w:p>
    <w:p w:rsidR="003271E5" w:rsidRDefault="003271E5" w:rsidP="005B062D">
      <w:pPr>
        <w:pStyle w:val="a3"/>
        <w:spacing w:after="0" w:line="240" w:lineRule="auto"/>
        <w:ind w:left="1080"/>
        <w:rPr>
          <w:rFonts w:ascii="PT Astra Serif" w:eastAsia="AG_Souvenir" w:hAnsi="PT Astra Serif" w:cs="Times New Roman"/>
          <w:b/>
          <w:sz w:val="28"/>
          <w:szCs w:val="28"/>
        </w:rPr>
      </w:pPr>
    </w:p>
    <w:p w:rsidR="003271E5" w:rsidRDefault="003271E5" w:rsidP="005B062D">
      <w:pPr>
        <w:pStyle w:val="a3"/>
        <w:spacing w:after="0" w:line="240" w:lineRule="auto"/>
        <w:ind w:left="1080"/>
        <w:rPr>
          <w:rFonts w:ascii="PT Astra Serif" w:eastAsia="AG_Souvenir" w:hAnsi="PT Astra Serif" w:cs="Times New Roman"/>
          <w:b/>
          <w:sz w:val="28"/>
          <w:szCs w:val="28"/>
        </w:rPr>
      </w:pPr>
    </w:p>
    <w:p w:rsidR="00FA33F0" w:rsidRPr="005850EB" w:rsidRDefault="00FA33F0" w:rsidP="00FA33F0">
      <w:pPr>
        <w:pStyle w:val="a3"/>
        <w:numPr>
          <w:ilvl w:val="0"/>
          <w:numId w:val="12"/>
        </w:numPr>
        <w:spacing w:after="0" w:line="240" w:lineRule="auto"/>
        <w:jc w:val="center"/>
        <w:rPr>
          <w:rFonts w:ascii="PT Astra Serif" w:eastAsia="AG_Souvenir" w:hAnsi="PT Astra Serif" w:cs="Times New Roman"/>
          <w:b/>
          <w:sz w:val="28"/>
          <w:szCs w:val="28"/>
        </w:rPr>
      </w:pPr>
      <w:r w:rsidRPr="005850EB">
        <w:rPr>
          <w:rFonts w:ascii="PT Astra Serif" w:eastAsia="AG_Souvenir" w:hAnsi="PT Astra Serif" w:cs="Times New Roman"/>
          <w:b/>
          <w:sz w:val="28"/>
          <w:szCs w:val="28"/>
        </w:rPr>
        <w:lastRenderedPageBreak/>
        <w:t>Дорожное хозяйство</w:t>
      </w:r>
    </w:p>
    <w:p w:rsidR="00177AC1" w:rsidRPr="00DE37EE" w:rsidRDefault="00177AC1" w:rsidP="00FA33F0">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b/>
          <w:sz w:val="28"/>
          <w:szCs w:val="28"/>
        </w:rPr>
        <w:t>Основными задачами на 201</w:t>
      </w:r>
      <w:r w:rsidR="00917D7C" w:rsidRPr="00DE37EE">
        <w:rPr>
          <w:rFonts w:ascii="PT Astra Serif" w:eastAsia="AG_Souvenir" w:hAnsi="PT Astra Serif" w:cs="Times New Roman"/>
          <w:b/>
          <w:sz w:val="28"/>
          <w:szCs w:val="28"/>
        </w:rPr>
        <w:t>9</w:t>
      </w:r>
      <w:r w:rsidRPr="00DE37EE">
        <w:rPr>
          <w:rFonts w:ascii="PT Astra Serif" w:eastAsia="AG_Souvenir" w:hAnsi="PT Astra Serif" w:cs="Times New Roman"/>
          <w:b/>
          <w:sz w:val="28"/>
          <w:szCs w:val="28"/>
        </w:rPr>
        <w:t xml:space="preserve"> год, стоящими перед дорожной отраслью региона, были</w:t>
      </w:r>
      <w:r w:rsidRPr="00DE37EE">
        <w:rPr>
          <w:rFonts w:ascii="PT Astra Serif" w:eastAsia="AG_Souvenir" w:hAnsi="PT Astra Serif" w:cs="Times New Roman"/>
          <w:sz w:val="28"/>
          <w:szCs w:val="28"/>
        </w:rPr>
        <w:t xml:space="preserve"> повышение безопасности дорожного движения, сохранение и развитие дорожной сети, рост уровня доступности и качества дорожной инфраструктуры. Для этого Ульяновская область в прошлом году приняла участие в таких проектах как:</w:t>
      </w:r>
    </w:p>
    <w:p w:rsidR="00177AC1" w:rsidRPr="00DE37EE" w:rsidRDefault="00177AC1" w:rsidP="00FA33F0">
      <w:pPr>
        <w:spacing w:after="0" w:line="240" w:lineRule="auto"/>
        <w:ind w:firstLine="709"/>
        <w:jc w:val="both"/>
        <w:rPr>
          <w:rFonts w:ascii="PT Astra Serif" w:eastAsia="Times New Roman" w:hAnsi="PT Astra Serif" w:cs="Times New Roman"/>
          <w:sz w:val="28"/>
          <w:szCs w:val="28"/>
        </w:rPr>
      </w:pPr>
      <w:proofErr w:type="gramStart"/>
      <w:r w:rsidRPr="00DE37EE">
        <w:rPr>
          <w:rFonts w:ascii="PT Astra Serif" w:eastAsia="AG_Souvenir" w:hAnsi="PT Astra Serif" w:cs="Times New Roman"/>
          <w:sz w:val="28"/>
          <w:szCs w:val="28"/>
        </w:rPr>
        <w:t>-</w:t>
      </w:r>
      <w:r w:rsidR="00917D7C" w:rsidRPr="00DE37EE">
        <w:rPr>
          <w:rFonts w:ascii="PT Astra Serif" w:eastAsia="AG_Souvenir" w:hAnsi="PT Astra Serif" w:cs="Times New Roman"/>
          <w:sz w:val="28"/>
          <w:szCs w:val="28"/>
        </w:rPr>
        <w:t>национальный</w:t>
      </w:r>
      <w:r w:rsidRPr="00DE37EE">
        <w:rPr>
          <w:rFonts w:ascii="PT Astra Serif" w:eastAsia="AG_Souvenir" w:hAnsi="PT Astra Serif" w:cs="Times New Roman"/>
          <w:sz w:val="28"/>
          <w:szCs w:val="28"/>
        </w:rPr>
        <w:t xml:space="preserve"> п</w:t>
      </w:r>
      <w:r w:rsidRPr="00DE37EE">
        <w:rPr>
          <w:rFonts w:ascii="PT Astra Serif" w:eastAsia="Times New Roman" w:hAnsi="PT Astra Serif" w:cs="Times New Roman"/>
          <w:sz w:val="28"/>
          <w:szCs w:val="28"/>
        </w:rPr>
        <w:t xml:space="preserve">роект </w:t>
      </w:r>
      <w:r w:rsidRPr="00DE37EE">
        <w:rPr>
          <w:rFonts w:ascii="PT Astra Serif" w:eastAsia="Times New Roman" w:hAnsi="PT Astra Serif" w:cs="Times New Roman"/>
          <w:b/>
          <w:sz w:val="28"/>
          <w:szCs w:val="28"/>
        </w:rPr>
        <w:t>«Безопасные и качественные</w:t>
      </w:r>
      <w:r w:rsidR="00917D7C" w:rsidRPr="00DE37EE">
        <w:rPr>
          <w:rFonts w:ascii="PT Astra Serif" w:eastAsia="Times New Roman" w:hAnsi="PT Astra Serif" w:cs="Times New Roman"/>
          <w:b/>
          <w:sz w:val="28"/>
          <w:szCs w:val="28"/>
        </w:rPr>
        <w:t xml:space="preserve"> автомобильные </w:t>
      </w:r>
      <w:r w:rsidRPr="00DE37EE">
        <w:rPr>
          <w:rFonts w:ascii="PT Astra Serif" w:eastAsia="Times New Roman" w:hAnsi="PT Astra Serif" w:cs="Times New Roman"/>
          <w:b/>
          <w:sz w:val="28"/>
          <w:szCs w:val="28"/>
        </w:rPr>
        <w:t xml:space="preserve"> дороги</w:t>
      </w:r>
      <w:r w:rsidRPr="00DE37EE">
        <w:rPr>
          <w:rFonts w:ascii="PT Astra Serif" w:eastAsia="Times New Roman" w:hAnsi="PT Astra Serif" w:cs="Times New Roman"/>
          <w:sz w:val="28"/>
          <w:szCs w:val="28"/>
        </w:rPr>
        <w:t>», стартовавший по инициативе Президента России в 20</w:t>
      </w:r>
      <w:r w:rsidR="00917D7C" w:rsidRPr="00DE37EE">
        <w:rPr>
          <w:rFonts w:ascii="PT Astra Serif" w:eastAsia="Times New Roman" w:hAnsi="PT Astra Serif" w:cs="Times New Roman"/>
          <w:sz w:val="28"/>
          <w:szCs w:val="28"/>
        </w:rPr>
        <w:t>19</w:t>
      </w:r>
      <w:r w:rsidRPr="00DE37EE">
        <w:rPr>
          <w:rFonts w:ascii="PT Astra Serif" w:eastAsia="Times New Roman" w:hAnsi="PT Astra Serif" w:cs="Times New Roman"/>
          <w:sz w:val="28"/>
          <w:szCs w:val="28"/>
        </w:rPr>
        <w:t xml:space="preserve"> году, </w:t>
      </w:r>
      <w:r w:rsidR="00917D7C" w:rsidRPr="00DE37EE">
        <w:rPr>
          <w:rFonts w:ascii="PT Astra Serif" w:eastAsia="Times New Roman" w:hAnsi="PT Astra Serif" w:cs="Times New Roman"/>
          <w:sz w:val="28"/>
          <w:szCs w:val="28"/>
        </w:rPr>
        <w:t xml:space="preserve">являющийся продолжением </w:t>
      </w:r>
      <w:r w:rsidRPr="00DE37EE">
        <w:rPr>
          <w:rFonts w:ascii="PT Astra Serif" w:eastAsia="Times New Roman" w:hAnsi="PT Astra Serif" w:cs="Times New Roman"/>
          <w:sz w:val="28"/>
          <w:szCs w:val="28"/>
        </w:rPr>
        <w:t>одн</w:t>
      </w:r>
      <w:r w:rsidR="00917D7C" w:rsidRPr="00DE37EE">
        <w:rPr>
          <w:rFonts w:ascii="PT Astra Serif" w:eastAsia="Times New Roman" w:hAnsi="PT Astra Serif" w:cs="Times New Roman"/>
          <w:sz w:val="28"/>
          <w:szCs w:val="28"/>
        </w:rPr>
        <w:t>ого</w:t>
      </w:r>
      <w:r w:rsidRPr="00DE37EE">
        <w:rPr>
          <w:rFonts w:ascii="PT Astra Serif" w:eastAsia="Times New Roman" w:hAnsi="PT Astra Serif" w:cs="Times New Roman"/>
          <w:sz w:val="28"/>
          <w:szCs w:val="28"/>
        </w:rPr>
        <w:t xml:space="preserve"> из наиболее успешных среди приоритетных проектов страны</w:t>
      </w:r>
      <w:r w:rsidR="00917D7C" w:rsidRPr="00DE37EE">
        <w:rPr>
          <w:rFonts w:ascii="PT Astra Serif" w:eastAsia="Times New Roman" w:hAnsi="PT Astra Serif" w:cs="Times New Roman"/>
          <w:sz w:val="28"/>
          <w:szCs w:val="28"/>
        </w:rPr>
        <w:t xml:space="preserve">  </w:t>
      </w:r>
      <w:r w:rsidR="00917D7C" w:rsidRPr="00DE37EE">
        <w:rPr>
          <w:rFonts w:ascii="PT Astra Serif" w:eastAsia="Times New Roman" w:hAnsi="PT Astra Serif" w:cs="Times New Roman"/>
          <w:b/>
          <w:sz w:val="28"/>
          <w:szCs w:val="28"/>
        </w:rPr>
        <w:t>«Безопасные и качественные дороги</w:t>
      </w:r>
      <w:r w:rsidR="00917D7C" w:rsidRPr="00DE37EE">
        <w:rPr>
          <w:rFonts w:ascii="PT Astra Serif" w:eastAsia="Times New Roman" w:hAnsi="PT Astra Serif" w:cs="Times New Roman"/>
          <w:sz w:val="28"/>
          <w:szCs w:val="28"/>
        </w:rPr>
        <w:t>»</w:t>
      </w:r>
      <w:r w:rsidRPr="00DE37EE">
        <w:rPr>
          <w:rFonts w:ascii="PT Astra Serif" w:eastAsia="Times New Roman" w:hAnsi="PT Astra Serif" w:cs="Times New Roman"/>
          <w:sz w:val="28"/>
          <w:szCs w:val="28"/>
        </w:rPr>
        <w:t>;</w:t>
      </w:r>
      <w:proofErr w:type="gramEnd"/>
    </w:p>
    <w:p w:rsidR="00177AC1" w:rsidRPr="00DE37EE" w:rsidRDefault="00177AC1" w:rsidP="00FA33F0">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t>- госпрограмме «</w:t>
      </w:r>
      <w:r w:rsidR="00917D7C" w:rsidRPr="00DE37EE">
        <w:rPr>
          <w:rFonts w:ascii="PT Astra Serif" w:eastAsia="AG_Souvenir" w:hAnsi="PT Astra Serif" w:cs="Times New Roman"/>
          <w:b/>
          <w:sz w:val="28"/>
          <w:szCs w:val="28"/>
        </w:rPr>
        <w:t>Комплексное развитие сельских территорий</w:t>
      </w:r>
      <w:r w:rsidRPr="00DE37EE">
        <w:rPr>
          <w:rFonts w:ascii="PT Astra Serif" w:eastAsia="AG_Souvenir" w:hAnsi="PT Astra Serif" w:cs="Times New Roman"/>
          <w:b/>
          <w:sz w:val="28"/>
          <w:szCs w:val="28"/>
        </w:rPr>
        <w:t>» (строительство и реконструкция сельских дорог</w:t>
      </w:r>
      <w:r w:rsidRPr="00DE37EE">
        <w:rPr>
          <w:rFonts w:ascii="PT Astra Serif" w:eastAsia="AG_Souvenir" w:hAnsi="PT Astra Serif" w:cs="Times New Roman"/>
          <w:sz w:val="28"/>
          <w:szCs w:val="28"/>
        </w:rPr>
        <w:t>);</w:t>
      </w:r>
    </w:p>
    <w:p w:rsidR="00DE7003" w:rsidRPr="00DE37EE" w:rsidRDefault="007B60EE" w:rsidP="00FA33F0">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t xml:space="preserve">- </w:t>
      </w:r>
      <w:r w:rsidR="00DE7003" w:rsidRPr="00DE37EE">
        <w:rPr>
          <w:rFonts w:ascii="PT Astra Serif" w:eastAsia="AG_Souvenir" w:hAnsi="PT Astra Serif" w:cs="Times New Roman"/>
          <w:sz w:val="28"/>
          <w:szCs w:val="28"/>
        </w:rPr>
        <w:t xml:space="preserve">госпрограмме Российской Федерации </w:t>
      </w:r>
      <w:r w:rsidR="00DE7003" w:rsidRPr="00DE37EE">
        <w:rPr>
          <w:rFonts w:ascii="PT Astra Serif" w:eastAsia="AG_Souvenir" w:hAnsi="PT Astra Serif" w:cs="Times New Roman"/>
          <w:b/>
          <w:sz w:val="28"/>
          <w:szCs w:val="28"/>
        </w:rPr>
        <w:t>«</w:t>
      </w:r>
      <w:r w:rsidR="00DE7003" w:rsidRPr="00DE37EE">
        <w:rPr>
          <w:rFonts w:ascii="PT Astra Serif" w:eastAsia="AG_Souvenir" w:hAnsi="PT Astra Serif" w:cs="Times New Roman"/>
          <w:b/>
          <w:bCs/>
          <w:sz w:val="28"/>
          <w:szCs w:val="26"/>
        </w:rPr>
        <w:t>Развитие транспортной системы»</w:t>
      </w:r>
      <w:r w:rsidR="00DE7003" w:rsidRPr="00DE37EE">
        <w:rPr>
          <w:rFonts w:ascii="PT Astra Serif" w:eastAsia="AG_Souvenir" w:hAnsi="PT Astra Serif" w:cs="Times New Roman"/>
          <w:bCs/>
          <w:sz w:val="28"/>
          <w:szCs w:val="26"/>
        </w:rPr>
        <w:t>;</w:t>
      </w:r>
    </w:p>
    <w:p w:rsidR="00177AC1" w:rsidRPr="00DE37EE" w:rsidRDefault="00177AC1" w:rsidP="00FA33F0">
      <w:pPr>
        <w:spacing w:after="0" w:line="240" w:lineRule="auto"/>
        <w:ind w:firstLine="709"/>
        <w:jc w:val="both"/>
        <w:rPr>
          <w:rFonts w:ascii="PT Astra Serif" w:eastAsia="AG_Souvenir" w:hAnsi="PT Astra Serif" w:cs="Times New Roman"/>
          <w:bCs/>
          <w:sz w:val="28"/>
          <w:szCs w:val="26"/>
        </w:rPr>
      </w:pPr>
      <w:r w:rsidRPr="00DE37EE">
        <w:rPr>
          <w:rFonts w:ascii="PT Astra Serif" w:eastAsia="AG_Souvenir" w:hAnsi="PT Astra Serif" w:cs="Times New Roman"/>
          <w:sz w:val="28"/>
          <w:szCs w:val="28"/>
        </w:rPr>
        <w:t xml:space="preserve">- госпрограмме </w:t>
      </w:r>
      <w:r w:rsidRPr="00DE37EE">
        <w:rPr>
          <w:rFonts w:ascii="PT Astra Serif" w:eastAsia="AG_Souvenir" w:hAnsi="PT Astra Serif" w:cs="Times New Roman"/>
          <w:b/>
          <w:sz w:val="28"/>
          <w:szCs w:val="28"/>
        </w:rPr>
        <w:t>«</w:t>
      </w:r>
      <w:r w:rsidRPr="00DE37EE">
        <w:rPr>
          <w:rFonts w:ascii="PT Astra Serif" w:eastAsia="AG_Souvenir" w:hAnsi="PT Astra Serif" w:cs="Times New Roman"/>
          <w:b/>
          <w:bCs/>
          <w:sz w:val="28"/>
          <w:szCs w:val="26"/>
        </w:rPr>
        <w:t>Обеспечение доступным и комфортным жильем и коммунальными услугами граждан Российской Федерации»</w:t>
      </w:r>
      <w:r w:rsidRPr="00DE37EE">
        <w:rPr>
          <w:rFonts w:ascii="PT Astra Serif" w:eastAsia="AG_Souvenir" w:hAnsi="PT Astra Serif" w:cs="Times New Roman"/>
          <w:bCs/>
          <w:sz w:val="28"/>
          <w:szCs w:val="26"/>
        </w:rPr>
        <w:t>;</w:t>
      </w:r>
    </w:p>
    <w:p w:rsidR="0020358D" w:rsidRPr="00DE37EE" w:rsidRDefault="0020358D" w:rsidP="00FA33F0">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t>Общий объём финансирования дорожной отрасли в 2019 году составил 9,8 млрд. рублей, в том числе:</w:t>
      </w:r>
    </w:p>
    <w:p w:rsidR="0020358D" w:rsidRPr="00DE37EE" w:rsidRDefault="0020358D" w:rsidP="00FA33F0">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t>3058,0 млн. рублей федеральные дороги</w:t>
      </w:r>
      <w:r w:rsidR="00103DE6" w:rsidRPr="00DE37EE">
        <w:rPr>
          <w:rFonts w:ascii="PT Astra Serif" w:eastAsia="AG_Souvenir" w:hAnsi="PT Astra Serif" w:cs="Times New Roman"/>
          <w:sz w:val="28"/>
          <w:szCs w:val="28"/>
        </w:rPr>
        <w:t>;</w:t>
      </w:r>
      <w:r w:rsidRPr="00DE37EE">
        <w:rPr>
          <w:rFonts w:ascii="PT Astra Serif" w:eastAsia="AG_Souvenir" w:hAnsi="PT Astra Serif" w:cs="Times New Roman"/>
          <w:sz w:val="28"/>
          <w:szCs w:val="28"/>
        </w:rPr>
        <w:t xml:space="preserve"> </w:t>
      </w:r>
    </w:p>
    <w:p w:rsidR="0020358D" w:rsidRPr="00DE37EE" w:rsidRDefault="0020358D" w:rsidP="00FA33F0">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t>4988,2 млн. рублей областные дороги</w:t>
      </w:r>
      <w:r w:rsidR="00103DE6" w:rsidRPr="00DE37EE">
        <w:rPr>
          <w:rFonts w:ascii="PT Astra Serif" w:eastAsia="AG_Souvenir" w:hAnsi="PT Astra Serif" w:cs="Times New Roman"/>
          <w:sz w:val="28"/>
          <w:szCs w:val="28"/>
        </w:rPr>
        <w:t>;</w:t>
      </w:r>
      <w:r w:rsidRPr="00DE37EE">
        <w:rPr>
          <w:rFonts w:ascii="PT Astra Serif" w:eastAsia="AG_Souvenir" w:hAnsi="PT Astra Serif" w:cs="Times New Roman"/>
          <w:sz w:val="28"/>
          <w:szCs w:val="28"/>
        </w:rPr>
        <w:t xml:space="preserve"> </w:t>
      </w:r>
    </w:p>
    <w:p w:rsidR="0020358D" w:rsidRPr="00DE37EE" w:rsidRDefault="0020358D" w:rsidP="00FA33F0">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t>1780,</w:t>
      </w:r>
      <w:r w:rsidR="00103DE6" w:rsidRPr="00DE37EE">
        <w:rPr>
          <w:rFonts w:ascii="PT Astra Serif" w:eastAsia="AG_Souvenir" w:hAnsi="PT Astra Serif" w:cs="Times New Roman"/>
          <w:sz w:val="28"/>
          <w:szCs w:val="28"/>
        </w:rPr>
        <w:t>3 млн</w:t>
      </w:r>
      <w:r w:rsidRPr="00DE37EE">
        <w:rPr>
          <w:rFonts w:ascii="PT Astra Serif" w:eastAsia="AG_Souvenir" w:hAnsi="PT Astra Serif" w:cs="Times New Roman"/>
          <w:sz w:val="28"/>
          <w:szCs w:val="28"/>
        </w:rPr>
        <w:t>.</w:t>
      </w:r>
      <w:r w:rsidR="00103DE6" w:rsidRPr="00DE37EE">
        <w:rPr>
          <w:rFonts w:ascii="PT Astra Serif" w:eastAsia="AG_Souvenir" w:hAnsi="PT Astra Serif" w:cs="Times New Roman"/>
          <w:sz w:val="28"/>
          <w:szCs w:val="28"/>
        </w:rPr>
        <w:t xml:space="preserve"> </w:t>
      </w:r>
      <w:r w:rsidRPr="00DE37EE">
        <w:rPr>
          <w:rFonts w:ascii="PT Astra Serif" w:eastAsia="AG_Souvenir" w:hAnsi="PT Astra Serif" w:cs="Times New Roman"/>
          <w:sz w:val="28"/>
          <w:szCs w:val="28"/>
        </w:rPr>
        <w:t>рублей местные дороги</w:t>
      </w:r>
      <w:r w:rsidR="00103DE6" w:rsidRPr="00DE37EE">
        <w:rPr>
          <w:rFonts w:ascii="PT Astra Serif" w:eastAsia="AG_Souvenir" w:hAnsi="PT Astra Serif" w:cs="Times New Roman"/>
          <w:sz w:val="28"/>
          <w:szCs w:val="28"/>
        </w:rPr>
        <w:t>.</w:t>
      </w:r>
    </w:p>
    <w:p w:rsidR="0020358D" w:rsidRPr="00DE37EE" w:rsidRDefault="00C84E7E" w:rsidP="00FA33F0">
      <w:pPr>
        <w:spacing w:after="0" w:line="240" w:lineRule="auto"/>
        <w:ind w:firstLine="709"/>
        <w:jc w:val="both"/>
        <w:rPr>
          <w:rFonts w:ascii="PT Astra Serif" w:eastAsia="Calibri" w:hAnsi="PT Astra Serif" w:cs="Times New Roman"/>
          <w:sz w:val="28"/>
          <w:szCs w:val="28"/>
          <w:lang w:eastAsia="en-US"/>
        </w:rPr>
      </w:pPr>
      <w:r w:rsidRPr="00DE37EE">
        <w:rPr>
          <w:rFonts w:ascii="PT Astra Serif" w:eastAsia="AG_Souvenir" w:hAnsi="PT Astra Serif" w:cs="Times New Roman"/>
          <w:sz w:val="28"/>
          <w:szCs w:val="28"/>
        </w:rPr>
        <w:t xml:space="preserve">В 2019 году построено, реконструировано и капитально отремонтировано </w:t>
      </w:r>
      <w:r w:rsidRPr="00DE37EE">
        <w:rPr>
          <w:rFonts w:ascii="PT Astra Serif" w:eastAsia="AG_Souvenir" w:hAnsi="PT Astra Serif" w:cs="Times New Roman"/>
          <w:b/>
          <w:sz w:val="28"/>
          <w:szCs w:val="28"/>
        </w:rPr>
        <w:t>12,1 километров</w:t>
      </w:r>
      <w:r w:rsidRPr="00DE37EE">
        <w:rPr>
          <w:rFonts w:ascii="PT Astra Serif" w:eastAsia="AG_Souvenir" w:hAnsi="PT Astra Serif" w:cs="Times New Roman"/>
          <w:sz w:val="28"/>
          <w:szCs w:val="28"/>
        </w:rPr>
        <w:t xml:space="preserve"> автодорог, отремонтировано </w:t>
      </w:r>
      <w:r w:rsidR="00911C6E" w:rsidRPr="00DE37EE">
        <w:rPr>
          <w:rFonts w:ascii="PT Astra Serif" w:eastAsia="AG_Souvenir" w:hAnsi="PT Astra Serif" w:cs="Times New Roman"/>
          <w:b/>
          <w:sz w:val="28"/>
          <w:szCs w:val="28"/>
        </w:rPr>
        <w:t>57</w:t>
      </w:r>
      <w:r w:rsidR="002E3E4F" w:rsidRPr="00DE37EE">
        <w:rPr>
          <w:rFonts w:ascii="PT Astra Serif" w:eastAsia="AG_Souvenir" w:hAnsi="PT Astra Serif" w:cs="Times New Roman"/>
          <w:b/>
          <w:sz w:val="28"/>
          <w:szCs w:val="28"/>
        </w:rPr>
        <w:t>0</w:t>
      </w:r>
      <w:r w:rsidRPr="00DE37EE">
        <w:rPr>
          <w:rFonts w:ascii="PT Astra Serif" w:eastAsia="AG_Souvenir" w:hAnsi="PT Astra Serif" w:cs="Times New Roman"/>
          <w:sz w:val="28"/>
          <w:szCs w:val="28"/>
        </w:rPr>
        <w:t xml:space="preserve"> километров автодорог</w:t>
      </w:r>
      <w:r w:rsidR="00911C6E" w:rsidRPr="00DE37EE">
        <w:rPr>
          <w:rFonts w:ascii="PT Astra Serif" w:eastAsia="AG_Souvenir" w:hAnsi="PT Astra Serif" w:cs="Times New Roman"/>
          <w:sz w:val="28"/>
          <w:szCs w:val="28"/>
        </w:rPr>
        <w:t>,</w:t>
      </w:r>
      <w:r w:rsidRPr="00DE37EE">
        <w:rPr>
          <w:rFonts w:ascii="PT Astra Serif" w:eastAsia="AG_Souvenir" w:hAnsi="PT Astra Serif" w:cs="Times New Roman"/>
          <w:sz w:val="28"/>
          <w:szCs w:val="28"/>
        </w:rPr>
        <w:t xml:space="preserve"> в том числе на автомобильных дорогах федерального значения отремонтировано 78 км автодорог, на областных дорогах </w:t>
      </w:r>
      <w:r w:rsidR="00911C6E" w:rsidRPr="00DE37EE">
        <w:rPr>
          <w:rFonts w:ascii="PT Astra Serif" w:eastAsia="AG_Souvenir" w:hAnsi="PT Astra Serif" w:cs="Times New Roman"/>
          <w:sz w:val="28"/>
          <w:szCs w:val="28"/>
        </w:rPr>
        <w:t>20</w:t>
      </w:r>
      <w:r w:rsidR="002E3E4F" w:rsidRPr="00DE37EE">
        <w:rPr>
          <w:rFonts w:ascii="PT Astra Serif" w:eastAsia="AG_Souvenir" w:hAnsi="PT Astra Serif" w:cs="Times New Roman"/>
          <w:sz w:val="28"/>
          <w:szCs w:val="28"/>
        </w:rPr>
        <w:t>2</w:t>
      </w:r>
      <w:r w:rsidRPr="00DE37EE">
        <w:rPr>
          <w:rFonts w:ascii="PT Astra Serif" w:eastAsia="AG_Souvenir" w:hAnsi="PT Astra Serif" w:cs="Times New Roman"/>
          <w:sz w:val="28"/>
          <w:szCs w:val="28"/>
        </w:rPr>
        <w:t xml:space="preserve"> км, на местных автодорогах 290 км</w:t>
      </w:r>
      <w:r w:rsidRPr="00DE37EE">
        <w:rPr>
          <w:rFonts w:ascii="PT Astra Serif" w:eastAsia="Calibri" w:hAnsi="PT Astra Serif" w:cs="Times New Roman"/>
          <w:sz w:val="28"/>
          <w:szCs w:val="28"/>
          <w:lang w:eastAsia="en-US"/>
        </w:rPr>
        <w:t>.</w:t>
      </w:r>
    </w:p>
    <w:p w:rsidR="0020358D" w:rsidRPr="00FA33F0" w:rsidRDefault="0020358D" w:rsidP="00C84E7E">
      <w:pPr>
        <w:spacing w:after="0" w:line="240" w:lineRule="auto"/>
        <w:jc w:val="center"/>
        <w:rPr>
          <w:rFonts w:ascii="PT Astra Serif" w:eastAsia="AG_Souvenir" w:hAnsi="PT Astra Serif" w:cs="Times New Roman"/>
          <w:b/>
          <w:sz w:val="28"/>
          <w:szCs w:val="28"/>
        </w:rPr>
      </w:pPr>
      <w:r w:rsidRPr="00FA33F0">
        <w:rPr>
          <w:rFonts w:ascii="PT Astra Serif" w:eastAsia="AG_Souvenir" w:hAnsi="PT Astra Serif" w:cs="Times New Roman"/>
          <w:b/>
          <w:sz w:val="28"/>
          <w:szCs w:val="28"/>
        </w:rPr>
        <w:t xml:space="preserve">Общий объём финансирования дорожной отрасли в </w:t>
      </w:r>
      <w:r w:rsidR="00C84E7E" w:rsidRPr="00FA33F0">
        <w:rPr>
          <w:rFonts w:ascii="PT Astra Serif" w:eastAsia="AG_Souvenir" w:hAnsi="PT Astra Serif" w:cs="Times New Roman"/>
          <w:b/>
          <w:sz w:val="28"/>
          <w:szCs w:val="28"/>
        </w:rPr>
        <w:t>2019 году</w:t>
      </w:r>
    </w:p>
    <w:p w:rsidR="0020358D" w:rsidRDefault="0020358D" w:rsidP="00911C6E">
      <w:pPr>
        <w:spacing w:after="0" w:line="240" w:lineRule="auto"/>
        <w:jc w:val="center"/>
        <w:rPr>
          <w:rFonts w:ascii="Times New Roman" w:eastAsia="AG_Souvenir" w:hAnsi="Times New Roman" w:cs="Times New Roman"/>
          <w:sz w:val="28"/>
          <w:szCs w:val="28"/>
        </w:rPr>
      </w:pPr>
      <w:r w:rsidRPr="00860A16">
        <w:rPr>
          <w:rFonts w:ascii="Times New Roman" w:eastAsia="AG_Souvenir" w:hAnsi="Times New Roman" w:cs="Times New Roman"/>
          <w:b/>
          <w:noProof/>
          <w:sz w:val="28"/>
          <w:szCs w:val="28"/>
        </w:rPr>
        <w:drawing>
          <wp:inline distT="0" distB="0" distL="0" distR="0">
            <wp:extent cx="4503761" cy="2217761"/>
            <wp:effectExtent l="0" t="0" r="11430" b="11430"/>
            <wp:docPr id="13" name="Диаграмма 13">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E124FC4-3346-49C2-8BDA-DE990FF5B3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860A16" w:rsidRPr="00721362" w:rsidRDefault="00177AC1" w:rsidP="00721362">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t xml:space="preserve">Из федерального бюджета в дополнение к дорожному фонду привлечено </w:t>
      </w:r>
      <w:r w:rsidR="00917D7C" w:rsidRPr="00DE37EE">
        <w:rPr>
          <w:rFonts w:ascii="PT Astra Serif" w:eastAsia="AG_Souvenir" w:hAnsi="PT Astra Serif" w:cs="Times New Roman"/>
          <w:b/>
          <w:sz w:val="28"/>
          <w:szCs w:val="28"/>
        </w:rPr>
        <w:t>1837,8</w:t>
      </w:r>
      <w:r w:rsidRPr="00DE37EE">
        <w:rPr>
          <w:rFonts w:ascii="PT Astra Serif" w:eastAsia="AG_Souvenir" w:hAnsi="PT Astra Serif" w:cs="Times New Roman"/>
          <w:b/>
          <w:sz w:val="28"/>
          <w:szCs w:val="28"/>
        </w:rPr>
        <w:t xml:space="preserve"> млн. рублей.</w:t>
      </w:r>
      <w:r w:rsidR="00860A16" w:rsidRPr="00DE37EE">
        <w:rPr>
          <w:rFonts w:ascii="PT Astra Serif" w:eastAsia="AG_Souvenir" w:hAnsi="PT Astra Serif" w:cs="Times New Roman"/>
          <w:sz w:val="28"/>
          <w:szCs w:val="28"/>
        </w:rPr>
        <w:t xml:space="preserve"> Таким </w:t>
      </w:r>
      <w:r w:rsidR="00C776AB" w:rsidRPr="00DE37EE">
        <w:rPr>
          <w:rFonts w:ascii="PT Astra Serif" w:eastAsia="AG_Souvenir" w:hAnsi="PT Astra Serif" w:cs="Times New Roman"/>
          <w:sz w:val="28"/>
          <w:szCs w:val="28"/>
        </w:rPr>
        <w:t>образом,</w:t>
      </w:r>
      <w:r w:rsidR="00860A16" w:rsidRPr="00DE37EE">
        <w:rPr>
          <w:rFonts w:ascii="PT Astra Serif" w:eastAsia="AG_Souvenir" w:hAnsi="PT Astra Serif" w:cs="Times New Roman"/>
          <w:sz w:val="28"/>
          <w:szCs w:val="28"/>
        </w:rPr>
        <w:t xml:space="preserve"> общий объём </w:t>
      </w:r>
      <w:r w:rsidR="00C776AB" w:rsidRPr="00DE37EE">
        <w:rPr>
          <w:rFonts w:ascii="PT Astra Serif" w:eastAsia="AG_Souvenir" w:hAnsi="PT Astra Serif" w:cs="Times New Roman"/>
          <w:sz w:val="28"/>
          <w:szCs w:val="28"/>
        </w:rPr>
        <w:t xml:space="preserve">фактических </w:t>
      </w:r>
      <w:r w:rsidR="00860A16" w:rsidRPr="00DE37EE">
        <w:rPr>
          <w:rFonts w:ascii="PT Astra Serif" w:eastAsia="AG_Souvenir" w:hAnsi="PT Astra Serif" w:cs="Times New Roman"/>
          <w:sz w:val="28"/>
          <w:szCs w:val="28"/>
        </w:rPr>
        <w:t xml:space="preserve">доходов дорожного фонда </w:t>
      </w:r>
      <w:r w:rsidR="00CC6B08" w:rsidRPr="00DE37EE">
        <w:rPr>
          <w:rFonts w:ascii="PT Astra Serif" w:eastAsia="AG_Souvenir" w:hAnsi="PT Astra Serif" w:cs="Times New Roman"/>
          <w:sz w:val="28"/>
          <w:szCs w:val="28"/>
        </w:rPr>
        <w:t xml:space="preserve">Ульяновской области </w:t>
      </w:r>
      <w:r w:rsidR="00860A16" w:rsidRPr="00DE37EE">
        <w:rPr>
          <w:rFonts w:ascii="PT Astra Serif" w:eastAsia="AG_Souvenir" w:hAnsi="PT Astra Serif" w:cs="Times New Roman"/>
          <w:sz w:val="28"/>
          <w:szCs w:val="28"/>
        </w:rPr>
        <w:t>составил 6760,6 млн. рублей.</w:t>
      </w:r>
    </w:p>
    <w:p w:rsidR="00860A16" w:rsidRDefault="00860A16" w:rsidP="00911C6E">
      <w:pPr>
        <w:spacing w:after="0" w:line="240" w:lineRule="auto"/>
        <w:jc w:val="center"/>
        <w:rPr>
          <w:rFonts w:ascii="Times New Roman" w:eastAsia="AG_Souvenir" w:hAnsi="Times New Roman" w:cs="Times New Roman"/>
          <w:b/>
          <w:sz w:val="28"/>
          <w:szCs w:val="28"/>
        </w:rPr>
      </w:pPr>
      <w:r w:rsidRPr="00860A16">
        <w:rPr>
          <w:rFonts w:ascii="Times New Roman" w:eastAsia="AG_Souvenir" w:hAnsi="Times New Roman" w:cs="Times New Roman"/>
          <w:b/>
          <w:noProof/>
          <w:sz w:val="28"/>
          <w:szCs w:val="28"/>
        </w:rPr>
        <w:lastRenderedPageBreak/>
        <w:drawing>
          <wp:inline distT="0" distB="0" distL="0" distR="0">
            <wp:extent cx="4708478" cy="2292824"/>
            <wp:effectExtent l="0" t="0" r="16510" b="12700"/>
            <wp:docPr id="80" name="Диаграмма 80">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E124FC4-3346-49C2-8BDA-DE990FF5B3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60A16" w:rsidRPr="00EC2A73" w:rsidRDefault="00860A16" w:rsidP="00C776AB">
      <w:pPr>
        <w:spacing w:after="0" w:line="240" w:lineRule="auto"/>
        <w:jc w:val="both"/>
        <w:rPr>
          <w:rFonts w:ascii="Times New Roman" w:eastAsia="AG_Souvenir" w:hAnsi="Times New Roman" w:cs="Times New Roman"/>
          <w:sz w:val="28"/>
          <w:szCs w:val="28"/>
        </w:rPr>
      </w:pPr>
    </w:p>
    <w:p w:rsidR="007B60EE" w:rsidRPr="00EC2A73" w:rsidRDefault="007B60EE" w:rsidP="007B60EE">
      <w:pPr>
        <w:spacing w:after="0" w:line="240" w:lineRule="auto"/>
        <w:ind w:firstLine="709"/>
        <w:jc w:val="both"/>
        <w:rPr>
          <w:rFonts w:ascii="Times New Roman" w:eastAsia="AG_Souvenir" w:hAnsi="Times New Roman" w:cs="Times New Roman"/>
          <w:sz w:val="28"/>
          <w:szCs w:val="28"/>
        </w:rPr>
      </w:pPr>
      <w:r w:rsidRPr="00EC2A73">
        <w:rPr>
          <w:rFonts w:ascii="Times New Roman" w:eastAsia="AG_Souvenir" w:hAnsi="Times New Roman" w:cs="Times New Roman"/>
          <w:sz w:val="28"/>
          <w:szCs w:val="28"/>
        </w:rPr>
        <w:t>Наиболее значимыми достижениями в дорожной отрасли в 20</w:t>
      </w:r>
      <w:r w:rsidR="00CC6B08">
        <w:rPr>
          <w:rFonts w:ascii="Times New Roman" w:eastAsia="AG_Souvenir" w:hAnsi="Times New Roman" w:cs="Times New Roman"/>
          <w:sz w:val="28"/>
          <w:szCs w:val="28"/>
        </w:rPr>
        <w:t>19</w:t>
      </w:r>
      <w:r w:rsidRPr="00EC2A73">
        <w:rPr>
          <w:rFonts w:ascii="Times New Roman" w:eastAsia="AG_Souvenir" w:hAnsi="Times New Roman" w:cs="Times New Roman"/>
          <w:sz w:val="28"/>
          <w:szCs w:val="28"/>
        </w:rPr>
        <w:t xml:space="preserve"> году стали:</w:t>
      </w:r>
    </w:p>
    <w:p w:rsidR="007B60EE" w:rsidRDefault="007B60EE" w:rsidP="007B60EE">
      <w:pPr>
        <w:spacing w:after="0" w:line="240" w:lineRule="auto"/>
        <w:ind w:firstLine="709"/>
        <w:jc w:val="both"/>
        <w:rPr>
          <w:rFonts w:ascii="PT Astra Serif" w:eastAsiaTheme="minorHAnsi" w:hAnsi="PT Astra Serif"/>
          <w:sz w:val="28"/>
          <w:szCs w:val="28"/>
          <w:lang w:eastAsia="en-US"/>
        </w:rPr>
      </w:pPr>
      <w:r w:rsidRPr="00EC2A73">
        <w:rPr>
          <w:rFonts w:ascii="Times New Roman" w:eastAsia="AG_Souvenir" w:hAnsi="Times New Roman" w:cs="Times New Roman"/>
          <w:sz w:val="28"/>
          <w:szCs w:val="28"/>
        </w:rPr>
        <w:t xml:space="preserve">- начало строительства левобережной развязки мостового перехода через р. Волгу (мост «Президентский») </w:t>
      </w:r>
      <w:r w:rsidRPr="00EC2A73">
        <w:rPr>
          <w:rFonts w:ascii="PT Astra Serif" w:eastAsiaTheme="minorHAnsi" w:hAnsi="PT Astra Serif"/>
          <w:sz w:val="28"/>
          <w:szCs w:val="28"/>
          <w:lang w:eastAsia="en-US"/>
        </w:rPr>
        <w:t>обеспечивающей съезд с мостового перехода Президентский на ул</w:t>
      </w:r>
      <w:proofErr w:type="gramStart"/>
      <w:r w:rsidRPr="00EC2A73">
        <w:rPr>
          <w:rFonts w:ascii="PT Astra Serif" w:eastAsiaTheme="minorHAnsi" w:hAnsi="PT Astra Serif"/>
          <w:sz w:val="28"/>
          <w:szCs w:val="28"/>
          <w:lang w:eastAsia="en-US"/>
        </w:rPr>
        <w:t>.В</w:t>
      </w:r>
      <w:proofErr w:type="gramEnd"/>
      <w:r w:rsidRPr="00EC2A73">
        <w:rPr>
          <w:rFonts w:ascii="PT Astra Serif" w:eastAsiaTheme="minorHAnsi" w:hAnsi="PT Astra Serif"/>
          <w:sz w:val="28"/>
          <w:szCs w:val="28"/>
          <w:lang w:eastAsia="en-US"/>
        </w:rPr>
        <w:t xml:space="preserve">рача Михайлова в районе Верхней Террасы. Данная развязка позволит окончательно включить Президентский мост </w:t>
      </w:r>
      <w:r w:rsidR="000D7672">
        <w:rPr>
          <w:rFonts w:ascii="PT Astra Serif" w:eastAsiaTheme="minorHAnsi" w:hAnsi="PT Astra Serif"/>
          <w:sz w:val="28"/>
          <w:szCs w:val="28"/>
          <w:lang w:eastAsia="en-US"/>
        </w:rPr>
        <w:br/>
      </w:r>
      <w:r w:rsidRPr="00EC2A73">
        <w:rPr>
          <w:rFonts w:ascii="PT Astra Serif" w:eastAsiaTheme="minorHAnsi" w:hAnsi="PT Astra Serif"/>
          <w:sz w:val="28"/>
          <w:szCs w:val="28"/>
          <w:lang w:eastAsia="en-US"/>
        </w:rPr>
        <w:t xml:space="preserve">в транспортную инфраструктуру города, отделить транзитные транспортные потоки от городского транспорта, повысить комфортность, безопасность </w:t>
      </w:r>
      <w:r w:rsidR="000D7672">
        <w:rPr>
          <w:rFonts w:ascii="PT Astra Serif" w:eastAsiaTheme="minorHAnsi" w:hAnsi="PT Astra Serif"/>
          <w:sz w:val="28"/>
          <w:szCs w:val="28"/>
          <w:lang w:eastAsia="en-US"/>
        </w:rPr>
        <w:br/>
      </w:r>
      <w:r w:rsidRPr="00EC2A73">
        <w:rPr>
          <w:rFonts w:ascii="PT Astra Serif" w:eastAsiaTheme="minorHAnsi" w:hAnsi="PT Astra Serif"/>
          <w:sz w:val="28"/>
          <w:szCs w:val="28"/>
          <w:lang w:eastAsia="en-US"/>
        </w:rPr>
        <w:t xml:space="preserve">и мобильность участников дорожного движения, а также существенно разгрузить </w:t>
      </w:r>
      <w:proofErr w:type="spellStart"/>
      <w:r w:rsidRPr="00EC2A73">
        <w:rPr>
          <w:rFonts w:ascii="PT Astra Serif" w:eastAsiaTheme="minorHAnsi" w:hAnsi="PT Astra Serif"/>
          <w:sz w:val="28"/>
          <w:szCs w:val="28"/>
          <w:lang w:eastAsia="en-US"/>
        </w:rPr>
        <w:t>Димитровградское</w:t>
      </w:r>
      <w:proofErr w:type="spellEnd"/>
      <w:r w:rsidRPr="00EC2A73">
        <w:rPr>
          <w:rFonts w:ascii="PT Astra Serif" w:eastAsiaTheme="minorHAnsi" w:hAnsi="PT Astra Serif"/>
          <w:sz w:val="28"/>
          <w:szCs w:val="28"/>
          <w:lang w:eastAsia="en-US"/>
        </w:rPr>
        <w:t xml:space="preserve"> шоссе </w:t>
      </w:r>
      <w:r w:rsidRPr="00EC2A73">
        <w:rPr>
          <w:rStyle w:val="FontStyle12"/>
          <w:rFonts w:ascii="PT Astra Serif" w:hAnsi="PT Astra Serif"/>
          <w:sz w:val="28"/>
          <w:szCs w:val="28"/>
        </w:rPr>
        <w:t>–</w:t>
      </w:r>
      <w:r w:rsidRPr="00EC2A73">
        <w:rPr>
          <w:rFonts w:ascii="PT Astra Serif" w:eastAsiaTheme="minorHAnsi" w:hAnsi="PT Astra Serif"/>
          <w:sz w:val="28"/>
          <w:szCs w:val="28"/>
          <w:lang w:eastAsia="en-US"/>
        </w:rPr>
        <w:t xml:space="preserve"> автомобильную дорогу, объединяющую транспортные потоки с двух мостовых переходов через р</w:t>
      </w:r>
      <w:proofErr w:type="gramStart"/>
      <w:r w:rsidRPr="00EC2A73">
        <w:rPr>
          <w:rFonts w:ascii="PT Astra Serif" w:eastAsiaTheme="minorHAnsi" w:hAnsi="PT Astra Serif"/>
          <w:sz w:val="28"/>
          <w:szCs w:val="28"/>
          <w:lang w:eastAsia="en-US"/>
        </w:rPr>
        <w:t>.В</w:t>
      </w:r>
      <w:proofErr w:type="gramEnd"/>
      <w:r w:rsidRPr="00EC2A73">
        <w:rPr>
          <w:rFonts w:ascii="PT Astra Serif" w:eastAsiaTheme="minorHAnsi" w:hAnsi="PT Astra Serif"/>
          <w:sz w:val="28"/>
          <w:szCs w:val="28"/>
          <w:lang w:eastAsia="en-US"/>
        </w:rPr>
        <w:t xml:space="preserve">олгу в г.Ульяновске. Реализации мероприятия ведется за счёт выделенных из федерального бюджета межбюджетного трансферта </w:t>
      </w:r>
      <w:r w:rsidRPr="00EC2A73">
        <w:rPr>
          <w:rFonts w:ascii="Times New Roman" w:eastAsia="AG_Souvenir" w:hAnsi="Times New Roman" w:cs="Times New Roman"/>
          <w:sz w:val="28"/>
          <w:szCs w:val="28"/>
        </w:rPr>
        <w:t xml:space="preserve">в рамках государственной программы Российской Федерации «Развитие транспортной системы» (общая стоимость объекта 2 млрд. рублей, в 2019 году 500,0 млн. рублей в 2020 году 100,0 млн. рублей в 2021 году 1,2 </w:t>
      </w:r>
      <w:proofErr w:type="gramStart"/>
      <w:r w:rsidRPr="00EC2A73">
        <w:rPr>
          <w:rFonts w:ascii="Times New Roman" w:eastAsia="AG_Souvenir" w:hAnsi="Times New Roman" w:cs="Times New Roman"/>
          <w:sz w:val="28"/>
          <w:szCs w:val="28"/>
        </w:rPr>
        <w:t>млрд</w:t>
      </w:r>
      <w:proofErr w:type="gramEnd"/>
      <w:r w:rsidRPr="00EC2A73">
        <w:rPr>
          <w:rFonts w:ascii="Times New Roman" w:eastAsia="AG_Souvenir" w:hAnsi="Times New Roman" w:cs="Times New Roman"/>
          <w:sz w:val="28"/>
          <w:szCs w:val="28"/>
        </w:rPr>
        <w:t xml:space="preserve"> рублей)</w:t>
      </w:r>
      <w:r w:rsidRPr="00EC2A73">
        <w:rPr>
          <w:rFonts w:ascii="PT Astra Serif" w:eastAsiaTheme="minorHAnsi" w:hAnsi="PT Astra Serif"/>
          <w:sz w:val="28"/>
          <w:szCs w:val="28"/>
          <w:lang w:eastAsia="en-US"/>
        </w:rPr>
        <w:t xml:space="preserve">. </w:t>
      </w:r>
      <w:r w:rsidR="000D7672">
        <w:rPr>
          <w:rFonts w:ascii="PT Astra Serif" w:eastAsiaTheme="minorHAnsi" w:hAnsi="PT Astra Serif"/>
          <w:sz w:val="28"/>
          <w:szCs w:val="28"/>
          <w:lang w:eastAsia="en-US"/>
        </w:rPr>
        <w:br/>
      </w:r>
      <w:r w:rsidRPr="00EC2A73">
        <w:rPr>
          <w:rFonts w:ascii="PT Astra Serif" w:eastAsiaTheme="minorHAnsi" w:hAnsi="PT Astra Serif"/>
          <w:sz w:val="28"/>
          <w:szCs w:val="28"/>
          <w:lang w:eastAsia="en-US"/>
        </w:rPr>
        <w:t xml:space="preserve">В соответствии с заключенным контрактом работы будут завершены в 2021 году. </w:t>
      </w:r>
    </w:p>
    <w:p w:rsidR="000D7672" w:rsidRDefault="000D7672" w:rsidP="00C776AB">
      <w:pPr>
        <w:spacing w:after="0" w:line="240" w:lineRule="auto"/>
        <w:jc w:val="center"/>
        <w:rPr>
          <w:rFonts w:ascii="PT Astra Serif" w:eastAsiaTheme="minorHAnsi" w:hAnsi="PT Astra Serif"/>
          <w:sz w:val="28"/>
          <w:szCs w:val="28"/>
          <w:lang w:eastAsia="en-US"/>
        </w:rPr>
      </w:pPr>
      <w:r w:rsidRPr="000D7672">
        <w:rPr>
          <w:rFonts w:ascii="PT Astra Serif" w:eastAsiaTheme="minorHAnsi" w:hAnsi="PT Astra Serif"/>
          <w:noProof/>
          <w:sz w:val="28"/>
          <w:szCs w:val="28"/>
        </w:rPr>
        <w:drawing>
          <wp:inline distT="0" distB="0" distL="0" distR="0">
            <wp:extent cx="5138382" cy="3047698"/>
            <wp:effectExtent l="0" t="0" r="5715" b="635"/>
            <wp:docPr id="85" name="Рисунок 1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CA4CF7F-2F60-424B-9B90-19F08CABF9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CA4CF7F-2F60-424B-9B90-19F08CABF944}"/>
                        </a:ext>
                      </a:extLst>
                    </pic:cNvPr>
                    <pic:cNvPicPr>
                      <a:picLocks noChangeAspect="1"/>
                    </pic:cNvPicPr>
                  </pic:nvPicPr>
                  <pic:blipFill rotWithShape="1">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666"/>
                    <a:stretch/>
                  </pic:blipFill>
                  <pic:spPr>
                    <a:xfrm>
                      <a:off x="0" y="0"/>
                      <a:ext cx="5152163" cy="3055872"/>
                    </a:xfrm>
                    <a:prstGeom prst="rect">
                      <a:avLst/>
                    </a:prstGeom>
                  </pic:spPr>
                </pic:pic>
              </a:graphicData>
            </a:graphic>
          </wp:inline>
        </w:drawing>
      </w:r>
    </w:p>
    <w:p w:rsidR="00C776AB" w:rsidRDefault="00C776AB" w:rsidP="00C776AB">
      <w:pPr>
        <w:spacing w:after="0" w:line="240" w:lineRule="auto"/>
        <w:rPr>
          <w:rFonts w:ascii="PT Astra Serif" w:eastAsiaTheme="minorHAnsi" w:hAnsi="PT Astra Serif"/>
          <w:sz w:val="28"/>
          <w:szCs w:val="28"/>
          <w:lang w:eastAsia="en-US"/>
        </w:rPr>
      </w:pPr>
    </w:p>
    <w:p w:rsidR="007E2C18" w:rsidRDefault="007E2C18" w:rsidP="000D7672">
      <w:pPr>
        <w:spacing w:after="0" w:line="240" w:lineRule="auto"/>
        <w:jc w:val="center"/>
        <w:rPr>
          <w:rFonts w:ascii="PT Astra Serif" w:eastAsiaTheme="minorHAnsi" w:hAnsi="PT Astra Serif"/>
          <w:sz w:val="28"/>
          <w:szCs w:val="28"/>
          <w:lang w:eastAsia="en-US"/>
        </w:rPr>
      </w:pPr>
      <w:r>
        <w:rPr>
          <w:rFonts w:ascii="PT Astra Serif" w:eastAsiaTheme="minorHAnsi" w:hAnsi="PT Astra Serif"/>
          <w:noProof/>
          <w:sz w:val="28"/>
          <w:szCs w:val="28"/>
        </w:rPr>
        <w:drawing>
          <wp:inline distT="0" distB="0" distL="0" distR="0">
            <wp:extent cx="5603443" cy="2711526"/>
            <wp:effectExtent l="0" t="0" r="0" b="0"/>
            <wp:docPr id="84" name="Рисунок 84" descr="\\Serverr1\видеоархив\альбомы и презентации 2019г\Визуализация Адама Второй Пусковой\С освещением\c_1 -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erverr1\видеоархив\альбомы и презентации 2019г\Визуализация Адама Второй Пусковой\С освещением\c_1 - Фото.jpg"/>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08425" cy="2713937"/>
                    </a:xfrm>
                    <a:prstGeom prst="rect">
                      <a:avLst/>
                    </a:prstGeom>
                    <a:noFill/>
                    <a:ln>
                      <a:noFill/>
                    </a:ln>
                  </pic:spPr>
                </pic:pic>
              </a:graphicData>
            </a:graphic>
          </wp:inline>
        </w:drawing>
      </w:r>
    </w:p>
    <w:p w:rsidR="00C776AB" w:rsidRPr="00DE37EE" w:rsidRDefault="007B60EE" w:rsidP="00DE37EE">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t>- передача в федеральную собственность автомобильной дороги «Ульяновск-Димитровград-Самара» с входящим в её состав Президентским мостом,</w:t>
      </w:r>
      <w:r w:rsidRPr="00DE37EE">
        <w:rPr>
          <w:rFonts w:ascii="PT Astra Serif" w:eastAsiaTheme="minorHAnsi" w:hAnsi="PT Astra Serif"/>
          <w:sz w:val="28"/>
          <w:szCs w:val="28"/>
          <w:lang w:eastAsia="en-US"/>
        </w:rPr>
        <w:t xml:space="preserve"> что также в ближайшем будущем благоприятно скажется на до</w:t>
      </w:r>
      <w:r w:rsidR="00C776AB" w:rsidRPr="00DE37EE">
        <w:rPr>
          <w:rFonts w:ascii="PT Astra Serif" w:eastAsiaTheme="minorHAnsi" w:hAnsi="PT Astra Serif"/>
          <w:sz w:val="28"/>
          <w:szCs w:val="28"/>
          <w:lang w:eastAsia="en-US"/>
        </w:rPr>
        <w:t>рожн</w:t>
      </w:r>
      <w:proofErr w:type="gramStart"/>
      <w:r w:rsidR="00C776AB" w:rsidRPr="00DE37EE">
        <w:rPr>
          <w:rFonts w:ascii="PT Astra Serif" w:eastAsiaTheme="minorHAnsi" w:hAnsi="PT Astra Serif"/>
          <w:sz w:val="28"/>
          <w:szCs w:val="28"/>
          <w:lang w:eastAsia="en-US"/>
        </w:rPr>
        <w:t>о-</w:t>
      </w:r>
      <w:proofErr w:type="gramEnd"/>
      <w:r w:rsidR="00C776AB" w:rsidRPr="00DE37EE">
        <w:rPr>
          <w:rFonts w:ascii="PT Astra Serif" w:eastAsiaTheme="minorHAnsi" w:hAnsi="PT Astra Serif"/>
          <w:sz w:val="28"/>
          <w:szCs w:val="28"/>
          <w:lang w:eastAsia="en-US"/>
        </w:rPr>
        <w:t xml:space="preserve"> транспортной обстановке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0"/>
      </w:tblGrid>
      <w:tr w:rsidR="00DA7A99" w:rsidRPr="00DE37EE" w:rsidTr="00DA7A99">
        <w:tc>
          <w:tcPr>
            <w:tcW w:w="9571" w:type="dxa"/>
          </w:tcPr>
          <w:p w:rsidR="00DA7A99" w:rsidRPr="00DE37EE" w:rsidRDefault="00DA7A99" w:rsidP="00DA7A99">
            <w:pPr>
              <w:jc w:val="center"/>
              <w:rPr>
                <w:rFonts w:ascii="PT Astra Serif" w:eastAsia="Calibri" w:hAnsi="PT Astra Serif" w:cs="Times New Roman"/>
                <w:sz w:val="28"/>
                <w:szCs w:val="28"/>
                <w:lang w:eastAsia="en-US"/>
              </w:rPr>
            </w:pPr>
            <w:r w:rsidRPr="00DE37EE">
              <w:rPr>
                <w:rFonts w:ascii="PT Astra Serif" w:eastAsia="Calibri" w:hAnsi="PT Astra Serif" w:cs="Times New Roman"/>
                <w:sz w:val="28"/>
                <w:szCs w:val="28"/>
                <w:lang w:eastAsia="en-US"/>
              </w:rPr>
              <w:t>Автодорога М-5 «Урал»</w:t>
            </w:r>
          </w:p>
        </w:tc>
      </w:tr>
      <w:tr w:rsidR="00DA7A99" w:rsidTr="00DA7A99">
        <w:tc>
          <w:tcPr>
            <w:tcW w:w="9571" w:type="dxa"/>
          </w:tcPr>
          <w:p w:rsidR="00DE37EE" w:rsidRDefault="00DA7A99" w:rsidP="00DE37EE">
            <w:pPr>
              <w:jc w:val="center"/>
              <w:rPr>
                <w:rFonts w:ascii="Times New Roman" w:eastAsia="Calibri" w:hAnsi="Times New Roman" w:cs="Times New Roman"/>
                <w:sz w:val="28"/>
                <w:szCs w:val="28"/>
                <w:lang w:eastAsia="en-US"/>
              </w:rPr>
            </w:pPr>
            <w:r>
              <w:rPr>
                <w:rFonts w:ascii="Times New Roman" w:eastAsia="Calibri" w:hAnsi="Times New Roman" w:cs="Times New Roman"/>
                <w:noProof/>
                <w:sz w:val="28"/>
                <w:szCs w:val="28"/>
              </w:rPr>
              <w:drawing>
                <wp:inline distT="0" distB="0" distL="0" distR="0">
                  <wp:extent cx="2374710" cy="1552983"/>
                  <wp:effectExtent l="0" t="0" r="6985" b="9525"/>
                  <wp:docPr id="93" name="Рисунок 93" descr="\\Gdad\obmeninf\Отдел по взаимодействию с орг. ИВ и МС\ФЕДЕРАЛЬНЫЕ ДОРОГИ\2020\Итоги\Пенза\М 5 Урал км 814 км 835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dad\obmeninf\Отдел по взаимодействию с орг. ИВ и МС\ФЕДЕРАЛЬНЫЕ ДОРОГИ\2020\Итоги\Пенза\М 5 Урал км 814 км 835 (3).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73271" cy="1552042"/>
                          </a:xfrm>
                          <a:prstGeom prst="rect">
                            <a:avLst/>
                          </a:prstGeom>
                          <a:noFill/>
                          <a:ln>
                            <a:noFill/>
                          </a:ln>
                        </pic:spPr>
                      </pic:pic>
                    </a:graphicData>
                  </a:graphic>
                </wp:inline>
              </w:drawing>
            </w:r>
          </w:p>
        </w:tc>
      </w:tr>
      <w:tr w:rsidR="00DA7A99" w:rsidRPr="00DE37EE" w:rsidTr="00DA7A99">
        <w:tc>
          <w:tcPr>
            <w:tcW w:w="9571" w:type="dxa"/>
          </w:tcPr>
          <w:p w:rsidR="00DA7A99" w:rsidRPr="00DE37EE" w:rsidRDefault="00DA7A99" w:rsidP="00DA7A99">
            <w:pPr>
              <w:jc w:val="center"/>
              <w:rPr>
                <w:rFonts w:ascii="PT Astra Serif" w:eastAsia="Calibri" w:hAnsi="PT Astra Serif" w:cs="Times New Roman"/>
                <w:sz w:val="28"/>
                <w:szCs w:val="28"/>
                <w:lang w:eastAsia="en-US"/>
              </w:rPr>
            </w:pPr>
            <w:r w:rsidRPr="00DE37EE">
              <w:rPr>
                <w:rFonts w:ascii="PT Astra Serif" w:eastAsia="Calibri" w:hAnsi="PT Astra Serif" w:cs="Times New Roman"/>
                <w:sz w:val="28"/>
                <w:szCs w:val="28"/>
                <w:lang w:eastAsia="en-US"/>
              </w:rPr>
              <w:t>Автодорога «Казань-Буинск-Ульяновск»</w:t>
            </w:r>
          </w:p>
        </w:tc>
      </w:tr>
      <w:tr w:rsidR="00DA7A99" w:rsidTr="00DA7A99">
        <w:tc>
          <w:tcPr>
            <w:tcW w:w="9571" w:type="dxa"/>
          </w:tcPr>
          <w:p w:rsidR="00DA7A99" w:rsidRDefault="00DA7A99" w:rsidP="00103DE6">
            <w:pPr>
              <w:jc w:val="center"/>
              <w:rPr>
                <w:rFonts w:ascii="Times New Roman" w:eastAsia="Calibri" w:hAnsi="Times New Roman" w:cs="Times New Roman"/>
                <w:sz w:val="28"/>
                <w:szCs w:val="28"/>
                <w:lang w:eastAsia="en-US"/>
              </w:rPr>
            </w:pPr>
            <w:r>
              <w:rPr>
                <w:rFonts w:ascii="Times New Roman" w:eastAsia="Calibri" w:hAnsi="Times New Roman" w:cs="Times New Roman"/>
                <w:noProof/>
                <w:sz w:val="28"/>
                <w:szCs w:val="28"/>
              </w:rPr>
              <w:drawing>
                <wp:inline distT="0" distB="0" distL="0" distR="0">
                  <wp:extent cx="5610758" cy="3274648"/>
                  <wp:effectExtent l="0" t="0" r="0" b="2540"/>
                  <wp:docPr id="94" name="Рисунок 94" descr="\\Gdad\obmeninf\Отдел по взаимодействию с орг. ИВ и МС\ФЕДЕРАЛЬНЫЕ ДОРОГИ\2020\Итоги\Казань\КБУ\КБУ км 159 км 180 (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dad\obmeninf\Отдел по взаимодействию с орг. ИВ и МС\ФЕДЕРАЛЬНЫЕ ДОРОГИ\2020\Итоги\Казань\КБУ\КБУ км 159 км 180 (20).jpg"/>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0614" cy="3274564"/>
                          </a:xfrm>
                          <a:prstGeom prst="rect">
                            <a:avLst/>
                          </a:prstGeom>
                          <a:noFill/>
                          <a:ln>
                            <a:noFill/>
                          </a:ln>
                        </pic:spPr>
                      </pic:pic>
                    </a:graphicData>
                  </a:graphic>
                </wp:inline>
              </w:drawing>
            </w:r>
          </w:p>
        </w:tc>
      </w:tr>
    </w:tbl>
    <w:p w:rsidR="00177AC1" w:rsidRPr="005F41A5" w:rsidRDefault="00177AC1" w:rsidP="00DA7A99">
      <w:pPr>
        <w:spacing w:after="0" w:line="240" w:lineRule="auto"/>
        <w:jc w:val="both"/>
        <w:rPr>
          <w:rFonts w:ascii="Times New Roman" w:eastAsia="AG_Souvenir" w:hAnsi="Times New Roman" w:cs="Times New Roman"/>
          <w:sz w:val="28"/>
          <w:szCs w:val="28"/>
        </w:rPr>
      </w:pPr>
    </w:p>
    <w:p w:rsidR="00177AC1" w:rsidRPr="00DE37EE" w:rsidRDefault="005F41A5" w:rsidP="00177AC1">
      <w:pPr>
        <w:widowControl w:val="0"/>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lastRenderedPageBreak/>
        <w:t>Проведенные работы по р</w:t>
      </w:r>
      <w:r w:rsidR="00177AC1" w:rsidRPr="00DE37EE">
        <w:rPr>
          <w:rFonts w:ascii="PT Astra Serif" w:eastAsia="AG_Souvenir" w:hAnsi="PT Astra Serif" w:cs="Times New Roman"/>
          <w:sz w:val="28"/>
          <w:szCs w:val="28"/>
        </w:rPr>
        <w:t>емонт</w:t>
      </w:r>
      <w:r w:rsidRPr="00DE37EE">
        <w:rPr>
          <w:rFonts w:ascii="PT Astra Serif" w:eastAsia="AG_Souvenir" w:hAnsi="PT Astra Serif" w:cs="Times New Roman"/>
          <w:sz w:val="28"/>
          <w:szCs w:val="28"/>
        </w:rPr>
        <w:t>у</w:t>
      </w:r>
      <w:r w:rsidR="00177AC1" w:rsidRPr="00DE37EE">
        <w:rPr>
          <w:rFonts w:ascii="PT Astra Serif" w:eastAsia="AG_Souvenir" w:hAnsi="PT Astra Serif" w:cs="Times New Roman"/>
          <w:sz w:val="28"/>
          <w:szCs w:val="28"/>
        </w:rPr>
        <w:t xml:space="preserve"> дорог позволил</w:t>
      </w:r>
      <w:r w:rsidR="00C776AB" w:rsidRPr="00DE37EE">
        <w:rPr>
          <w:rFonts w:ascii="PT Astra Serif" w:eastAsia="AG_Souvenir" w:hAnsi="PT Astra Serif" w:cs="Times New Roman"/>
          <w:sz w:val="28"/>
          <w:szCs w:val="28"/>
        </w:rPr>
        <w:t>и</w:t>
      </w:r>
      <w:r w:rsidR="00177AC1" w:rsidRPr="00DE37EE">
        <w:rPr>
          <w:rFonts w:ascii="PT Astra Serif" w:eastAsia="AG_Souvenir" w:hAnsi="PT Astra Serif" w:cs="Times New Roman"/>
          <w:sz w:val="28"/>
          <w:szCs w:val="28"/>
        </w:rPr>
        <w:t xml:space="preserve"> сократить долю федеральных дорог находящихся в ненормативном состоянии до 1</w:t>
      </w:r>
      <w:r w:rsidR="004F1381" w:rsidRPr="00DE37EE">
        <w:rPr>
          <w:rFonts w:ascii="PT Astra Serif" w:eastAsia="AG_Souvenir" w:hAnsi="PT Astra Serif" w:cs="Times New Roman"/>
          <w:sz w:val="28"/>
          <w:szCs w:val="28"/>
        </w:rPr>
        <w:t>5</w:t>
      </w:r>
      <w:r w:rsidR="00177AC1" w:rsidRPr="00DE37EE">
        <w:rPr>
          <w:rFonts w:ascii="PT Astra Serif" w:eastAsia="AG_Souvenir" w:hAnsi="PT Astra Serif" w:cs="Times New Roman"/>
          <w:sz w:val="28"/>
          <w:szCs w:val="28"/>
        </w:rPr>
        <w:t xml:space="preserve"> %, региональных дорог до 5</w:t>
      </w:r>
      <w:r w:rsidR="00917D7C" w:rsidRPr="00DE37EE">
        <w:rPr>
          <w:rFonts w:ascii="PT Astra Serif" w:eastAsia="AG_Souvenir" w:hAnsi="PT Astra Serif" w:cs="Times New Roman"/>
          <w:sz w:val="28"/>
          <w:szCs w:val="28"/>
        </w:rPr>
        <w:t>5</w:t>
      </w:r>
      <w:r w:rsidR="00177AC1" w:rsidRPr="00DE37EE">
        <w:rPr>
          <w:rFonts w:ascii="PT Astra Serif" w:eastAsia="AG_Souvenir" w:hAnsi="PT Astra Serif" w:cs="Times New Roman"/>
          <w:sz w:val="28"/>
          <w:szCs w:val="28"/>
        </w:rPr>
        <w:t>% и местных дорог до 4</w:t>
      </w:r>
      <w:r w:rsidR="006879EA" w:rsidRPr="00DE37EE">
        <w:rPr>
          <w:rFonts w:ascii="PT Astra Serif" w:eastAsia="AG_Souvenir" w:hAnsi="PT Astra Serif" w:cs="Times New Roman"/>
          <w:sz w:val="28"/>
          <w:szCs w:val="28"/>
        </w:rPr>
        <w:t>6</w:t>
      </w:r>
      <w:r w:rsidR="00177AC1" w:rsidRPr="00DE37EE">
        <w:rPr>
          <w:rFonts w:ascii="PT Astra Serif" w:eastAsia="AG_Souvenir" w:hAnsi="PT Astra Serif" w:cs="Times New Roman"/>
          <w:sz w:val="28"/>
          <w:szCs w:val="28"/>
        </w:rPr>
        <w:t xml:space="preserve"> %.</w:t>
      </w:r>
    </w:p>
    <w:p w:rsidR="00C776AB" w:rsidRDefault="00C776AB" w:rsidP="00C776AB">
      <w:pPr>
        <w:widowControl w:val="0"/>
        <w:spacing w:after="0" w:line="240" w:lineRule="auto"/>
        <w:jc w:val="both"/>
        <w:rPr>
          <w:rFonts w:ascii="Times New Roman" w:eastAsia="AG_Souvenir" w:hAnsi="Times New Roman" w:cs="Times New Roman"/>
          <w:sz w:val="28"/>
          <w:szCs w:val="28"/>
        </w:rPr>
      </w:pPr>
      <w:r w:rsidRPr="00DE37EE">
        <w:rPr>
          <w:rFonts w:ascii="PT Astra Serif" w:eastAsia="AG_Souvenir" w:hAnsi="PT Astra Serif" w:cs="Times New Roman"/>
          <w:noProof/>
          <w:sz w:val="28"/>
          <w:szCs w:val="28"/>
        </w:rPr>
        <w:drawing>
          <wp:inline distT="0" distB="0" distL="0" distR="0">
            <wp:extent cx="5867647" cy="1170697"/>
            <wp:effectExtent l="0" t="0" r="0" b="0"/>
            <wp:docPr id="5120" name="Рисунок 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7432" cy="1170654"/>
                    </a:xfrm>
                    <a:prstGeom prst="rect">
                      <a:avLst/>
                    </a:prstGeom>
                    <a:noFill/>
                  </pic:spPr>
                </pic:pic>
              </a:graphicData>
            </a:graphic>
          </wp:inline>
        </w:drawing>
      </w:r>
    </w:p>
    <w:p w:rsidR="00C776AB" w:rsidRDefault="00C776AB" w:rsidP="00C776AB">
      <w:pPr>
        <w:widowControl w:val="0"/>
        <w:spacing w:after="0" w:line="240" w:lineRule="auto"/>
        <w:jc w:val="both"/>
        <w:rPr>
          <w:rFonts w:ascii="Times New Roman" w:eastAsia="AG_Souvenir" w:hAnsi="Times New Roman" w:cs="Times New Roman"/>
          <w:sz w:val="28"/>
          <w:szCs w:val="28"/>
        </w:rPr>
      </w:pPr>
      <w:r w:rsidRPr="00C776AB">
        <w:rPr>
          <w:rFonts w:ascii="Times New Roman" w:eastAsia="AG_Souvenir" w:hAnsi="Times New Roman" w:cs="Times New Roman"/>
          <w:noProof/>
          <w:sz w:val="28"/>
          <w:szCs w:val="28"/>
        </w:rPr>
        <w:drawing>
          <wp:inline distT="0" distB="0" distL="0" distR="0">
            <wp:extent cx="5868063" cy="2369489"/>
            <wp:effectExtent l="0" t="0" r="18415" b="12065"/>
            <wp:docPr id="5121" name="Диаграмма 5121">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9203410-B7CD-4C4F-A9AC-BD2701AD27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C776AB" w:rsidRPr="00C776AB" w:rsidRDefault="00C776AB" w:rsidP="00C776AB">
      <w:pPr>
        <w:widowControl w:val="0"/>
        <w:spacing w:after="0" w:line="240" w:lineRule="auto"/>
        <w:jc w:val="both"/>
        <w:rPr>
          <w:rFonts w:ascii="Times New Roman" w:eastAsia="AG_Souvenir" w:hAnsi="Times New Roman" w:cs="Times New Roman"/>
          <w:sz w:val="28"/>
          <w:szCs w:val="28"/>
        </w:rPr>
      </w:pPr>
    </w:p>
    <w:p w:rsidR="00B70C40" w:rsidRPr="00DE37EE" w:rsidRDefault="00C776AB" w:rsidP="00B70C40">
      <w:pPr>
        <w:spacing w:after="0" w:line="240" w:lineRule="auto"/>
        <w:ind w:firstLine="709"/>
        <w:jc w:val="both"/>
        <w:rPr>
          <w:rFonts w:ascii="PT Astra Serif" w:eastAsia="AG_Souvenir" w:hAnsi="PT Astra Serif" w:cs="Times New Roman"/>
          <w:b/>
          <w:sz w:val="28"/>
          <w:szCs w:val="28"/>
        </w:rPr>
      </w:pPr>
      <w:r w:rsidRPr="00DE37EE">
        <w:rPr>
          <w:rFonts w:ascii="PT Astra Serif" w:eastAsia="AG_Souvenir" w:hAnsi="PT Astra Serif" w:cs="Times New Roman"/>
          <w:b/>
          <w:sz w:val="28"/>
          <w:szCs w:val="28"/>
        </w:rPr>
        <w:t xml:space="preserve">О </w:t>
      </w:r>
      <w:r w:rsidR="00177AC1" w:rsidRPr="00DE37EE">
        <w:rPr>
          <w:rFonts w:ascii="PT Astra Serif" w:eastAsia="AG_Souvenir" w:hAnsi="PT Astra Serif" w:cs="Times New Roman"/>
          <w:b/>
          <w:sz w:val="28"/>
          <w:szCs w:val="28"/>
        </w:rPr>
        <w:t>проведенных мероприятиях.</w:t>
      </w:r>
    </w:p>
    <w:p w:rsidR="00177AC1" w:rsidRPr="00DE37EE" w:rsidRDefault="00177AC1" w:rsidP="00177AC1">
      <w:pPr>
        <w:spacing w:after="0" w:line="240" w:lineRule="auto"/>
        <w:ind w:firstLine="709"/>
        <w:jc w:val="both"/>
        <w:rPr>
          <w:rFonts w:ascii="PT Astra Serif" w:eastAsia="AG_Souvenir" w:hAnsi="PT Astra Serif" w:cs="Times New Roman"/>
          <w:sz w:val="28"/>
          <w:szCs w:val="28"/>
        </w:rPr>
      </w:pPr>
      <w:r w:rsidRPr="00DE37EE">
        <w:rPr>
          <w:rFonts w:ascii="PT Astra Serif" w:eastAsia="AG_Souvenir" w:hAnsi="PT Astra Serif" w:cs="Times New Roman"/>
          <w:sz w:val="28"/>
          <w:szCs w:val="28"/>
        </w:rPr>
        <w:t xml:space="preserve">В рамках госпрограммы </w:t>
      </w:r>
      <w:r w:rsidRPr="00DE37EE">
        <w:rPr>
          <w:rFonts w:ascii="PT Astra Serif" w:eastAsia="AG_Souvenir" w:hAnsi="PT Astra Serif" w:cs="Times New Roman"/>
          <w:b/>
          <w:sz w:val="28"/>
          <w:szCs w:val="28"/>
        </w:rPr>
        <w:t xml:space="preserve">«Устойчивое развитие сельских территорий» </w:t>
      </w:r>
      <w:r w:rsidRPr="00DE37EE">
        <w:rPr>
          <w:rFonts w:ascii="PT Astra Serif" w:eastAsia="AG_Souvenir" w:hAnsi="PT Astra Serif" w:cs="Times New Roman"/>
          <w:sz w:val="28"/>
          <w:szCs w:val="28"/>
        </w:rPr>
        <w:t xml:space="preserve">перед нами стояла задача построить и реконструировать </w:t>
      </w:r>
      <w:r w:rsidR="00917D7C" w:rsidRPr="00DE37EE">
        <w:rPr>
          <w:rFonts w:ascii="PT Astra Serif" w:eastAsia="AG_Souvenir" w:hAnsi="PT Astra Serif" w:cs="Times New Roman"/>
          <w:b/>
          <w:sz w:val="28"/>
          <w:szCs w:val="28"/>
        </w:rPr>
        <w:t>3</w:t>
      </w:r>
      <w:r w:rsidRPr="00DE37EE">
        <w:rPr>
          <w:rFonts w:ascii="PT Astra Serif" w:eastAsia="AG_Souvenir" w:hAnsi="PT Astra Serif" w:cs="Times New Roman"/>
          <w:b/>
          <w:sz w:val="28"/>
          <w:szCs w:val="28"/>
        </w:rPr>
        <w:t xml:space="preserve"> автомобильные дороги</w:t>
      </w:r>
      <w:r w:rsidRPr="00DE37EE">
        <w:rPr>
          <w:rFonts w:ascii="PT Astra Serif" w:eastAsia="AG_Souvenir" w:hAnsi="PT Astra Serif" w:cs="Times New Roman"/>
          <w:sz w:val="28"/>
          <w:szCs w:val="28"/>
        </w:rPr>
        <w:t xml:space="preserve"> протяженностью </w:t>
      </w:r>
      <w:r w:rsidR="004F1381" w:rsidRPr="00DE37EE">
        <w:rPr>
          <w:rFonts w:ascii="PT Astra Serif" w:eastAsia="AG_Souvenir" w:hAnsi="PT Astra Serif" w:cs="Times New Roman"/>
          <w:b/>
          <w:sz w:val="28"/>
          <w:szCs w:val="28"/>
        </w:rPr>
        <w:t>9</w:t>
      </w:r>
      <w:r w:rsidRPr="00DE37EE">
        <w:rPr>
          <w:rFonts w:ascii="PT Astra Serif" w:eastAsia="AG_Souvenir" w:hAnsi="PT Astra Serif" w:cs="Times New Roman"/>
          <w:b/>
          <w:sz w:val="28"/>
          <w:szCs w:val="28"/>
        </w:rPr>
        <w:t>,</w:t>
      </w:r>
      <w:r w:rsidR="004F1381" w:rsidRPr="00DE37EE">
        <w:rPr>
          <w:rFonts w:ascii="PT Astra Serif" w:eastAsia="AG_Souvenir" w:hAnsi="PT Astra Serif" w:cs="Times New Roman"/>
          <w:b/>
          <w:sz w:val="28"/>
          <w:szCs w:val="28"/>
        </w:rPr>
        <w:t>0</w:t>
      </w:r>
      <w:r w:rsidRPr="00DE37EE">
        <w:rPr>
          <w:rFonts w:ascii="PT Astra Serif" w:eastAsia="AG_Souvenir" w:hAnsi="PT Astra Serif" w:cs="Times New Roman"/>
          <w:b/>
          <w:sz w:val="28"/>
          <w:szCs w:val="28"/>
        </w:rPr>
        <w:t xml:space="preserve"> км на общую сумму </w:t>
      </w:r>
      <w:r w:rsidR="004F1381" w:rsidRPr="00DE37EE">
        <w:rPr>
          <w:rFonts w:ascii="PT Astra Serif" w:eastAsia="AG_Souvenir" w:hAnsi="PT Astra Serif" w:cs="Times New Roman"/>
          <w:b/>
          <w:sz w:val="28"/>
          <w:szCs w:val="28"/>
        </w:rPr>
        <w:t>275</w:t>
      </w:r>
      <w:r w:rsidRPr="00DE37EE">
        <w:rPr>
          <w:rFonts w:ascii="PT Astra Serif" w:eastAsia="AG_Souvenir" w:hAnsi="PT Astra Serif" w:cs="Times New Roman"/>
          <w:b/>
          <w:sz w:val="28"/>
          <w:szCs w:val="28"/>
        </w:rPr>
        <w:t>,</w:t>
      </w:r>
      <w:r w:rsidR="004F1381" w:rsidRPr="00DE37EE">
        <w:rPr>
          <w:rFonts w:ascii="PT Astra Serif" w:eastAsia="AG_Souvenir" w:hAnsi="PT Astra Serif" w:cs="Times New Roman"/>
          <w:b/>
          <w:sz w:val="28"/>
          <w:szCs w:val="28"/>
        </w:rPr>
        <w:t>3</w:t>
      </w:r>
      <w:r w:rsidRPr="00DE37EE">
        <w:rPr>
          <w:rFonts w:ascii="PT Astra Serif" w:eastAsia="AG_Souvenir" w:hAnsi="PT Astra Serif" w:cs="Times New Roman"/>
          <w:b/>
          <w:sz w:val="28"/>
          <w:szCs w:val="28"/>
        </w:rPr>
        <w:t xml:space="preserve"> млн. рублей. </w:t>
      </w:r>
      <w:r w:rsidRPr="00DE37EE">
        <w:rPr>
          <w:rFonts w:ascii="PT Astra Serif" w:eastAsia="AG_Souvenir" w:hAnsi="PT Astra Serif" w:cs="Times New Roman"/>
          <w:sz w:val="28"/>
          <w:szCs w:val="28"/>
        </w:rPr>
        <w:t xml:space="preserve">Данный показатель </w:t>
      </w:r>
      <w:proofErr w:type="gramStart"/>
      <w:r w:rsidRPr="00DE37EE">
        <w:rPr>
          <w:rFonts w:ascii="PT Astra Serif" w:eastAsia="AG_Souvenir" w:hAnsi="PT Astra Serif" w:cs="Times New Roman"/>
          <w:sz w:val="28"/>
          <w:szCs w:val="28"/>
        </w:rPr>
        <w:t>был</w:t>
      </w:r>
      <w:proofErr w:type="gramEnd"/>
      <w:r w:rsidRPr="00DE37EE">
        <w:rPr>
          <w:rFonts w:ascii="PT Astra Serif" w:eastAsia="AG_Souvenir" w:hAnsi="PT Astra Serif" w:cs="Times New Roman"/>
          <w:sz w:val="28"/>
          <w:szCs w:val="28"/>
        </w:rPr>
        <w:t xml:space="preserve"> достигнут, все объекты введены в эксплуатацию.</w:t>
      </w:r>
    </w:p>
    <w:p w:rsidR="00177AC1" w:rsidRPr="00DE37EE" w:rsidRDefault="00177AC1" w:rsidP="00177AC1">
      <w:pPr>
        <w:spacing w:after="0" w:line="240" w:lineRule="auto"/>
        <w:ind w:firstLine="709"/>
        <w:jc w:val="both"/>
        <w:rPr>
          <w:rFonts w:ascii="PT Astra Serif" w:eastAsia="Calibri" w:hAnsi="PT Astra Serif" w:cs="Times New Roman"/>
          <w:i/>
          <w:sz w:val="28"/>
          <w:szCs w:val="28"/>
          <w:lang w:eastAsia="en-US"/>
        </w:rPr>
      </w:pPr>
      <w:r w:rsidRPr="00DE37EE">
        <w:rPr>
          <w:rFonts w:ascii="PT Astra Serif" w:eastAsia="Calibri" w:hAnsi="PT Astra Serif" w:cs="Times New Roman"/>
          <w:i/>
          <w:sz w:val="28"/>
          <w:szCs w:val="28"/>
          <w:lang w:eastAsia="en-US"/>
        </w:rPr>
        <w:t>-</w:t>
      </w:r>
      <w:r w:rsidRPr="00DE37EE">
        <w:rPr>
          <w:rFonts w:ascii="PT Astra Serif" w:eastAsia="Calibri" w:hAnsi="PT Astra Serif" w:cs="Times New Roman"/>
          <w:i/>
          <w:sz w:val="28"/>
          <w:szCs w:val="28"/>
          <w:lang w:eastAsia="en-US"/>
        </w:rPr>
        <w:tab/>
      </w:r>
      <w:r w:rsidR="004F1381" w:rsidRPr="00DE37EE">
        <w:rPr>
          <w:rFonts w:ascii="PT Astra Serif" w:eastAsia="Calibri" w:hAnsi="PT Astra Serif" w:cs="Times New Roman"/>
          <w:i/>
          <w:sz w:val="28"/>
          <w:szCs w:val="28"/>
          <w:lang w:eastAsia="en-US"/>
        </w:rPr>
        <w:t>Реконструкция автодороги «Инза-Юлово»</w:t>
      </w:r>
      <w:r w:rsidRPr="00DE37EE">
        <w:rPr>
          <w:rFonts w:ascii="PT Astra Serif" w:eastAsia="Calibri" w:hAnsi="PT Astra Serif" w:cs="Times New Roman"/>
          <w:i/>
          <w:sz w:val="28"/>
          <w:szCs w:val="28"/>
          <w:lang w:eastAsia="en-US"/>
        </w:rPr>
        <w:t xml:space="preserve"> в </w:t>
      </w:r>
      <w:proofErr w:type="spellStart"/>
      <w:r w:rsidR="004F1381" w:rsidRPr="00DE37EE">
        <w:rPr>
          <w:rFonts w:ascii="PT Astra Serif" w:eastAsia="Calibri" w:hAnsi="PT Astra Serif" w:cs="Times New Roman"/>
          <w:i/>
          <w:sz w:val="28"/>
          <w:szCs w:val="28"/>
          <w:lang w:eastAsia="en-US"/>
        </w:rPr>
        <w:t>Инзенском</w:t>
      </w:r>
      <w:proofErr w:type="spellEnd"/>
      <w:r w:rsidRPr="00DE37EE">
        <w:rPr>
          <w:rFonts w:ascii="PT Astra Serif" w:eastAsia="Calibri" w:hAnsi="PT Astra Serif" w:cs="Times New Roman"/>
          <w:i/>
          <w:sz w:val="28"/>
          <w:szCs w:val="28"/>
          <w:lang w:eastAsia="en-US"/>
        </w:rPr>
        <w:t xml:space="preserve"> районе </w:t>
      </w:r>
      <w:r w:rsidRPr="00DE37EE">
        <w:rPr>
          <w:rFonts w:ascii="PT Astra Serif" w:eastAsia="Calibri" w:hAnsi="PT Astra Serif" w:cs="Times New Roman"/>
          <w:i/>
          <w:sz w:val="28"/>
          <w:szCs w:val="28"/>
          <w:lang w:eastAsia="en-US"/>
        </w:rPr>
        <w:br/>
        <w:t xml:space="preserve"> протяженностью (</w:t>
      </w:r>
      <w:r w:rsidR="004F1381" w:rsidRPr="00DE37EE">
        <w:rPr>
          <w:rFonts w:ascii="PT Astra Serif" w:eastAsia="Calibri" w:hAnsi="PT Astra Serif" w:cs="Times New Roman"/>
          <w:i/>
          <w:sz w:val="28"/>
          <w:szCs w:val="28"/>
          <w:lang w:eastAsia="en-US"/>
        </w:rPr>
        <w:t>6</w:t>
      </w:r>
      <w:r w:rsidRPr="00DE37EE">
        <w:rPr>
          <w:rFonts w:ascii="PT Astra Serif" w:eastAsia="Calibri" w:hAnsi="PT Astra Serif" w:cs="Times New Roman"/>
          <w:i/>
          <w:sz w:val="28"/>
          <w:szCs w:val="28"/>
          <w:lang w:eastAsia="en-US"/>
        </w:rPr>
        <w:t>,9 км);</w:t>
      </w:r>
    </w:p>
    <w:p w:rsidR="007E2C18" w:rsidRDefault="007E2C18" w:rsidP="007E2C18">
      <w:pPr>
        <w:spacing w:after="0" w:line="240" w:lineRule="auto"/>
        <w:jc w:val="both"/>
        <w:rPr>
          <w:rFonts w:ascii="Times New Roman" w:eastAsia="Calibri" w:hAnsi="Times New Roman" w:cs="Times New Roman"/>
          <w:i/>
          <w:sz w:val="28"/>
          <w:szCs w:val="28"/>
          <w:lang w:eastAsia="en-US"/>
        </w:rPr>
      </w:pPr>
      <w:r>
        <w:rPr>
          <w:rFonts w:ascii="Times New Roman" w:eastAsia="Calibri" w:hAnsi="Times New Roman" w:cs="Times New Roman"/>
          <w:i/>
          <w:noProof/>
          <w:sz w:val="28"/>
          <w:szCs w:val="28"/>
        </w:rPr>
        <w:drawing>
          <wp:inline distT="0" distB="0" distL="0" distR="0">
            <wp:extent cx="2699308" cy="2212931"/>
            <wp:effectExtent l="0" t="0" r="635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0655" cy="2214035"/>
                    </a:xfrm>
                    <a:prstGeom prst="rect">
                      <a:avLst/>
                    </a:prstGeom>
                    <a:noFill/>
                  </pic:spPr>
                </pic:pic>
              </a:graphicData>
            </a:graphic>
          </wp:inline>
        </w:drawing>
      </w:r>
      <w:r w:rsidRPr="007E2C18">
        <w:rPr>
          <w:rFonts w:ascii="Times New Roman" w:eastAsia="Calibri" w:hAnsi="Times New Roman" w:cs="Times New Roman"/>
          <w:i/>
          <w:noProof/>
          <w:sz w:val="28"/>
          <w:szCs w:val="28"/>
        </w:rPr>
        <w:drawing>
          <wp:inline distT="0" distB="0" distL="0" distR="0">
            <wp:extent cx="2947284" cy="2210463"/>
            <wp:effectExtent l="0" t="0" r="5715" b="0"/>
            <wp:docPr id="82" name="Рисунок 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07938F5-0E98-49C0-8FBF-A69215871D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07938F5-0E98-49C0-8FBF-A69215871DAE}"/>
                        </a:ext>
                      </a:extLst>
                    </pic:cNvPr>
                    <pic:cNvPicPr>
                      <a:picLocks noChangeAspect="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47284" cy="2210463"/>
                    </a:xfrm>
                    <a:prstGeom prst="rect">
                      <a:avLst/>
                    </a:prstGeom>
                  </pic:spPr>
                </pic:pic>
              </a:graphicData>
            </a:graphic>
          </wp:inline>
        </w:drawing>
      </w:r>
    </w:p>
    <w:p w:rsidR="00860A16" w:rsidRDefault="00860A16" w:rsidP="00177AC1">
      <w:pPr>
        <w:spacing w:after="0" w:line="240" w:lineRule="auto"/>
        <w:ind w:firstLine="709"/>
        <w:jc w:val="both"/>
        <w:rPr>
          <w:rFonts w:ascii="Times New Roman" w:eastAsia="Calibri" w:hAnsi="Times New Roman" w:cs="Times New Roman"/>
          <w:i/>
          <w:sz w:val="28"/>
          <w:szCs w:val="28"/>
          <w:lang w:eastAsia="en-US"/>
        </w:rPr>
      </w:pPr>
    </w:p>
    <w:p w:rsidR="002D7911" w:rsidRDefault="002D7911" w:rsidP="00177AC1">
      <w:pPr>
        <w:spacing w:after="0" w:line="240" w:lineRule="auto"/>
        <w:ind w:firstLine="709"/>
        <w:jc w:val="both"/>
        <w:rPr>
          <w:rFonts w:ascii="Times New Roman" w:eastAsia="Calibri" w:hAnsi="Times New Roman" w:cs="Times New Roman"/>
          <w:i/>
          <w:sz w:val="28"/>
          <w:szCs w:val="28"/>
          <w:lang w:eastAsia="en-US"/>
        </w:rPr>
      </w:pPr>
    </w:p>
    <w:p w:rsidR="002D7911" w:rsidRPr="00EC2A73" w:rsidRDefault="002D7911" w:rsidP="00177AC1">
      <w:pPr>
        <w:spacing w:after="0" w:line="240" w:lineRule="auto"/>
        <w:ind w:firstLine="709"/>
        <w:jc w:val="both"/>
        <w:rPr>
          <w:rFonts w:ascii="Times New Roman" w:eastAsia="Calibri" w:hAnsi="Times New Roman" w:cs="Times New Roman"/>
          <w:i/>
          <w:sz w:val="28"/>
          <w:szCs w:val="28"/>
          <w:lang w:eastAsia="en-US"/>
        </w:rPr>
      </w:pPr>
    </w:p>
    <w:p w:rsidR="00177AC1" w:rsidRDefault="00177AC1" w:rsidP="00177AC1">
      <w:pPr>
        <w:spacing w:after="0" w:line="240" w:lineRule="auto"/>
        <w:ind w:firstLine="709"/>
        <w:jc w:val="both"/>
        <w:rPr>
          <w:rFonts w:ascii="Times New Roman" w:eastAsia="Calibri" w:hAnsi="Times New Roman" w:cs="Times New Roman"/>
          <w:i/>
          <w:sz w:val="28"/>
          <w:szCs w:val="28"/>
          <w:lang w:eastAsia="en-US"/>
        </w:rPr>
      </w:pPr>
      <w:r w:rsidRPr="00EC2A73">
        <w:rPr>
          <w:rFonts w:ascii="Times New Roman" w:eastAsia="Calibri" w:hAnsi="Times New Roman" w:cs="Times New Roman"/>
          <w:i/>
          <w:sz w:val="28"/>
          <w:szCs w:val="28"/>
          <w:lang w:eastAsia="en-US"/>
        </w:rPr>
        <w:lastRenderedPageBreak/>
        <w:t>-</w:t>
      </w:r>
      <w:r w:rsidRPr="00EC2A73">
        <w:rPr>
          <w:rFonts w:ascii="Times New Roman" w:eastAsia="Calibri" w:hAnsi="Times New Roman" w:cs="Times New Roman"/>
          <w:i/>
          <w:sz w:val="28"/>
          <w:szCs w:val="28"/>
          <w:lang w:eastAsia="en-US"/>
        </w:rPr>
        <w:tab/>
      </w:r>
      <w:r w:rsidR="004F1381" w:rsidRPr="00DE37EE">
        <w:rPr>
          <w:rFonts w:ascii="PT Astra Serif" w:eastAsia="Calibri" w:hAnsi="PT Astra Serif" w:cs="Times New Roman"/>
          <w:i/>
          <w:sz w:val="28"/>
          <w:szCs w:val="28"/>
          <w:lang w:eastAsia="en-US"/>
        </w:rPr>
        <w:t xml:space="preserve">Строительство автодороги на территории муниципального образования </w:t>
      </w:r>
      <w:r w:rsidR="005F41A5" w:rsidRPr="00DE37EE">
        <w:rPr>
          <w:rFonts w:ascii="PT Astra Serif" w:eastAsia="Calibri" w:hAnsi="PT Astra Serif" w:cs="Times New Roman"/>
          <w:i/>
          <w:sz w:val="28"/>
          <w:szCs w:val="28"/>
          <w:lang w:eastAsia="en-US"/>
        </w:rPr>
        <w:t>«</w:t>
      </w:r>
      <w:proofErr w:type="spellStart"/>
      <w:r w:rsidR="004F1381" w:rsidRPr="00DE37EE">
        <w:rPr>
          <w:rFonts w:ascii="PT Astra Serif" w:eastAsia="Calibri" w:hAnsi="PT Astra Serif" w:cs="Times New Roman"/>
          <w:i/>
          <w:sz w:val="28"/>
          <w:szCs w:val="28"/>
          <w:lang w:eastAsia="en-US"/>
        </w:rPr>
        <w:t>Новомалыклинское</w:t>
      </w:r>
      <w:proofErr w:type="spellEnd"/>
      <w:r w:rsidR="004F1381" w:rsidRPr="00DE37EE">
        <w:rPr>
          <w:rFonts w:ascii="PT Astra Serif" w:eastAsia="Calibri" w:hAnsi="PT Astra Serif" w:cs="Times New Roman"/>
          <w:i/>
          <w:sz w:val="28"/>
          <w:szCs w:val="28"/>
          <w:lang w:eastAsia="en-US"/>
        </w:rPr>
        <w:t xml:space="preserve"> сельское поселение</w:t>
      </w:r>
      <w:r w:rsidR="005F41A5" w:rsidRPr="00DE37EE">
        <w:rPr>
          <w:rFonts w:ascii="PT Astra Serif" w:eastAsia="Calibri" w:hAnsi="PT Astra Serif" w:cs="Times New Roman"/>
          <w:i/>
          <w:sz w:val="28"/>
          <w:szCs w:val="28"/>
          <w:lang w:eastAsia="en-US"/>
        </w:rPr>
        <w:t>»</w:t>
      </w:r>
      <w:r w:rsidR="004F1381" w:rsidRPr="00DE37EE">
        <w:rPr>
          <w:rFonts w:ascii="PT Astra Serif" w:eastAsia="Calibri" w:hAnsi="PT Astra Serif" w:cs="Times New Roman"/>
          <w:i/>
          <w:sz w:val="28"/>
          <w:szCs w:val="28"/>
          <w:lang w:eastAsia="en-US"/>
        </w:rPr>
        <w:t xml:space="preserve"> </w:t>
      </w:r>
      <w:proofErr w:type="spellStart"/>
      <w:r w:rsidR="004F1381" w:rsidRPr="00DE37EE">
        <w:rPr>
          <w:rFonts w:ascii="PT Astra Serif" w:eastAsia="Calibri" w:hAnsi="PT Astra Serif" w:cs="Times New Roman"/>
          <w:i/>
          <w:sz w:val="28"/>
          <w:szCs w:val="28"/>
          <w:lang w:eastAsia="en-US"/>
        </w:rPr>
        <w:t>Новомалыклинского</w:t>
      </w:r>
      <w:proofErr w:type="spellEnd"/>
      <w:r w:rsidR="004F1381" w:rsidRPr="00DE37EE">
        <w:rPr>
          <w:rFonts w:ascii="PT Astra Serif" w:eastAsia="Calibri" w:hAnsi="PT Astra Serif" w:cs="Times New Roman"/>
          <w:i/>
          <w:sz w:val="28"/>
          <w:szCs w:val="28"/>
          <w:lang w:eastAsia="en-US"/>
        </w:rPr>
        <w:t xml:space="preserve"> района </w:t>
      </w:r>
      <w:r w:rsidRPr="00DE37EE">
        <w:rPr>
          <w:rFonts w:ascii="PT Astra Serif" w:eastAsia="Calibri" w:hAnsi="PT Astra Serif" w:cs="Times New Roman"/>
          <w:i/>
          <w:sz w:val="28"/>
          <w:szCs w:val="28"/>
          <w:lang w:eastAsia="en-US"/>
        </w:rPr>
        <w:t xml:space="preserve"> протяженностью (</w:t>
      </w:r>
      <w:r w:rsidR="004F1381" w:rsidRPr="00DE37EE">
        <w:rPr>
          <w:rFonts w:ascii="PT Astra Serif" w:eastAsia="Calibri" w:hAnsi="PT Astra Serif" w:cs="Times New Roman"/>
          <w:i/>
          <w:sz w:val="28"/>
          <w:szCs w:val="28"/>
          <w:lang w:eastAsia="en-US"/>
        </w:rPr>
        <w:t>1</w:t>
      </w:r>
      <w:r w:rsidRPr="00DE37EE">
        <w:rPr>
          <w:rFonts w:ascii="PT Astra Serif" w:eastAsia="Calibri" w:hAnsi="PT Astra Serif" w:cs="Times New Roman"/>
          <w:i/>
          <w:sz w:val="28"/>
          <w:szCs w:val="28"/>
          <w:lang w:eastAsia="en-US"/>
        </w:rPr>
        <w:t>,</w:t>
      </w:r>
      <w:r w:rsidR="004F1381" w:rsidRPr="00DE37EE">
        <w:rPr>
          <w:rFonts w:ascii="PT Astra Serif" w:eastAsia="Calibri" w:hAnsi="PT Astra Serif" w:cs="Times New Roman"/>
          <w:i/>
          <w:sz w:val="28"/>
          <w:szCs w:val="28"/>
          <w:lang w:eastAsia="en-US"/>
        </w:rPr>
        <w:t>5 км)</w:t>
      </w:r>
      <w:r w:rsidRPr="00DE37EE">
        <w:rPr>
          <w:rFonts w:ascii="PT Astra Serif" w:eastAsia="Calibri" w:hAnsi="PT Astra Serif" w:cs="Times New Roman"/>
          <w:i/>
          <w:sz w:val="28"/>
          <w:szCs w:val="28"/>
          <w:lang w:eastAsia="en-US"/>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0"/>
      </w:tblGrid>
      <w:tr w:rsidR="004052B2" w:rsidTr="004052B2">
        <w:tc>
          <w:tcPr>
            <w:tcW w:w="9571" w:type="dxa"/>
          </w:tcPr>
          <w:p w:rsidR="004052B2" w:rsidRDefault="003F7189" w:rsidP="004052B2">
            <w:pPr>
              <w:jc w:val="center"/>
              <w:rPr>
                <w:rFonts w:ascii="Times New Roman" w:eastAsia="Calibri" w:hAnsi="Times New Roman" w:cs="Times New Roman"/>
                <w:i/>
                <w:sz w:val="28"/>
                <w:szCs w:val="28"/>
                <w:lang w:eastAsia="en-US"/>
              </w:rPr>
            </w:pPr>
            <w:r w:rsidRPr="00D71A65">
              <w:rPr>
                <w:rFonts w:ascii="Times New Roman" w:eastAsia="Calibri" w:hAnsi="Times New Roman" w:cs="Times New Roman"/>
                <w:i/>
                <w:sz w:val="28"/>
                <w:szCs w:val="28"/>
                <w:lang w:eastAsia="en-US"/>
              </w:rPr>
              <w:pict>
                <v:shape id="_x0000_i1028" type="#_x0000_t75" style="width:406pt;height:244.65pt">
                  <v:imagedata r:id="rId50" o:title="PHOTO-2020-03-02-16-10-00"/>
                </v:shape>
              </w:pict>
            </w:r>
          </w:p>
        </w:tc>
      </w:tr>
    </w:tbl>
    <w:p w:rsidR="00860A16" w:rsidRDefault="00860A16" w:rsidP="004052B2">
      <w:pPr>
        <w:spacing w:after="0" w:line="240" w:lineRule="auto"/>
        <w:jc w:val="both"/>
        <w:rPr>
          <w:rFonts w:ascii="Times New Roman" w:eastAsia="Calibri" w:hAnsi="Times New Roman" w:cs="Times New Roman"/>
          <w:i/>
          <w:sz w:val="28"/>
          <w:szCs w:val="28"/>
          <w:lang w:eastAsia="en-US"/>
        </w:rPr>
      </w:pPr>
    </w:p>
    <w:p w:rsidR="00177AC1" w:rsidRPr="00DE37EE" w:rsidRDefault="00177AC1" w:rsidP="00177AC1">
      <w:pPr>
        <w:spacing w:after="0" w:line="240" w:lineRule="auto"/>
        <w:ind w:firstLine="709"/>
        <w:jc w:val="both"/>
        <w:rPr>
          <w:rFonts w:ascii="PT Astra Serif" w:eastAsia="Calibri" w:hAnsi="PT Astra Serif" w:cs="Times New Roman"/>
          <w:i/>
          <w:sz w:val="28"/>
          <w:szCs w:val="28"/>
          <w:lang w:eastAsia="en-US"/>
        </w:rPr>
      </w:pPr>
      <w:r w:rsidRPr="00DE37EE">
        <w:rPr>
          <w:rFonts w:ascii="PT Astra Serif" w:eastAsia="Calibri" w:hAnsi="PT Astra Serif" w:cs="Times New Roman"/>
          <w:i/>
          <w:sz w:val="28"/>
          <w:szCs w:val="28"/>
          <w:lang w:eastAsia="en-US"/>
        </w:rPr>
        <w:t>-</w:t>
      </w:r>
      <w:r w:rsidRPr="00DE37EE">
        <w:rPr>
          <w:rFonts w:ascii="PT Astra Serif" w:eastAsia="Calibri" w:hAnsi="PT Astra Serif" w:cs="Times New Roman"/>
          <w:i/>
          <w:sz w:val="28"/>
          <w:szCs w:val="28"/>
          <w:lang w:eastAsia="en-US"/>
        </w:rPr>
        <w:tab/>
        <w:t xml:space="preserve"> </w:t>
      </w:r>
      <w:r w:rsidR="004F1381" w:rsidRPr="00DE37EE">
        <w:rPr>
          <w:rFonts w:ascii="PT Astra Serif" w:eastAsia="Calibri" w:hAnsi="PT Astra Serif" w:cs="Times New Roman"/>
          <w:i/>
          <w:sz w:val="28"/>
          <w:szCs w:val="28"/>
          <w:lang w:eastAsia="en-US"/>
        </w:rPr>
        <w:t xml:space="preserve">Строительство автодороги до </w:t>
      </w:r>
      <w:proofErr w:type="spellStart"/>
      <w:r w:rsidR="004F1381" w:rsidRPr="00DE37EE">
        <w:rPr>
          <w:rFonts w:ascii="PT Astra Serif" w:eastAsia="Calibri" w:hAnsi="PT Astra Serif" w:cs="Times New Roman"/>
          <w:i/>
          <w:sz w:val="28"/>
          <w:szCs w:val="28"/>
          <w:lang w:eastAsia="en-US"/>
        </w:rPr>
        <w:t>ФАПа</w:t>
      </w:r>
      <w:proofErr w:type="spellEnd"/>
      <w:r w:rsidR="004F1381" w:rsidRPr="00DE37EE">
        <w:rPr>
          <w:rFonts w:ascii="PT Astra Serif" w:eastAsia="Calibri" w:hAnsi="PT Astra Serif" w:cs="Times New Roman"/>
          <w:i/>
          <w:sz w:val="28"/>
          <w:szCs w:val="28"/>
          <w:lang w:eastAsia="en-US"/>
        </w:rPr>
        <w:t xml:space="preserve"> в п</w:t>
      </w:r>
      <w:proofErr w:type="gramStart"/>
      <w:r w:rsidR="004F1381" w:rsidRPr="00DE37EE">
        <w:rPr>
          <w:rFonts w:ascii="PT Astra Serif" w:eastAsia="Calibri" w:hAnsi="PT Astra Serif" w:cs="Times New Roman"/>
          <w:i/>
          <w:sz w:val="28"/>
          <w:szCs w:val="28"/>
          <w:lang w:eastAsia="en-US"/>
        </w:rPr>
        <w:t>.С</w:t>
      </w:r>
      <w:proofErr w:type="gramEnd"/>
      <w:r w:rsidR="004F1381" w:rsidRPr="00DE37EE">
        <w:rPr>
          <w:rFonts w:ascii="PT Astra Serif" w:eastAsia="Calibri" w:hAnsi="PT Astra Serif" w:cs="Times New Roman"/>
          <w:i/>
          <w:sz w:val="28"/>
          <w:szCs w:val="28"/>
          <w:lang w:eastAsia="en-US"/>
        </w:rPr>
        <w:t xml:space="preserve">вет </w:t>
      </w:r>
      <w:proofErr w:type="spellStart"/>
      <w:r w:rsidR="004F1381" w:rsidRPr="00DE37EE">
        <w:rPr>
          <w:rFonts w:ascii="PT Astra Serif" w:eastAsia="Calibri" w:hAnsi="PT Astra Serif" w:cs="Times New Roman"/>
          <w:i/>
          <w:sz w:val="28"/>
          <w:szCs w:val="28"/>
          <w:lang w:eastAsia="en-US"/>
        </w:rPr>
        <w:t>Инзенского</w:t>
      </w:r>
      <w:proofErr w:type="spellEnd"/>
      <w:r w:rsidRPr="00DE37EE">
        <w:rPr>
          <w:rFonts w:ascii="PT Astra Serif" w:eastAsia="Calibri" w:hAnsi="PT Astra Serif" w:cs="Times New Roman"/>
          <w:i/>
          <w:sz w:val="28"/>
          <w:szCs w:val="28"/>
          <w:lang w:eastAsia="en-US"/>
        </w:rPr>
        <w:t xml:space="preserve"> протяженностью(</w:t>
      </w:r>
      <w:r w:rsidR="004F1381" w:rsidRPr="00DE37EE">
        <w:rPr>
          <w:rFonts w:ascii="PT Astra Serif" w:eastAsia="Calibri" w:hAnsi="PT Astra Serif" w:cs="Times New Roman"/>
          <w:i/>
          <w:sz w:val="28"/>
          <w:szCs w:val="28"/>
          <w:lang w:eastAsia="en-US"/>
        </w:rPr>
        <w:t>0,6 км)</w:t>
      </w:r>
      <w:r w:rsidRPr="00DE37EE">
        <w:rPr>
          <w:rFonts w:ascii="PT Astra Serif" w:eastAsia="Calibri" w:hAnsi="PT Astra Serif" w:cs="Times New Roman"/>
          <w:i/>
          <w:sz w:val="28"/>
          <w:szCs w:val="28"/>
          <w:lang w:eastAsia="en-US"/>
        </w:rPr>
        <w:t>;</w:t>
      </w:r>
    </w:p>
    <w:p w:rsidR="007E2C18" w:rsidRDefault="007E2C18" w:rsidP="00103DE6">
      <w:pPr>
        <w:spacing w:after="0" w:line="240" w:lineRule="auto"/>
        <w:ind w:firstLine="709"/>
        <w:jc w:val="center"/>
        <w:rPr>
          <w:rFonts w:ascii="Times New Roman" w:eastAsia="Calibri" w:hAnsi="Times New Roman" w:cs="Times New Roman"/>
          <w:i/>
          <w:sz w:val="28"/>
          <w:szCs w:val="28"/>
          <w:lang w:eastAsia="en-US"/>
        </w:rPr>
      </w:pPr>
      <w:r w:rsidRPr="007E2C18">
        <w:rPr>
          <w:rFonts w:ascii="Times New Roman" w:eastAsia="Calibri" w:hAnsi="Times New Roman" w:cs="Times New Roman"/>
          <w:i/>
          <w:noProof/>
          <w:sz w:val="28"/>
          <w:szCs w:val="28"/>
        </w:rPr>
        <w:drawing>
          <wp:inline distT="0" distB="0" distL="0" distR="0">
            <wp:extent cx="4865427" cy="3649069"/>
            <wp:effectExtent l="0" t="0" r="0" b="8890"/>
            <wp:docPr id="81" name="Рисунок 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F03F0B1-1ECE-4313-8F4A-11B63E959F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F03F0B1-1ECE-4313-8F4A-11B63E959F3D}"/>
                        </a:ext>
                      </a:extLst>
                    </pic:cNvPr>
                    <pic:cNvPicPr>
                      <a:picLocks noChangeAspect="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63036" cy="3647276"/>
                    </a:xfrm>
                    <a:prstGeom prst="rect">
                      <a:avLst/>
                    </a:prstGeom>
                  </pic:spPr>
                </pic:pic>
              </a:graphicData>
            </a:graphic>
          </wp:inline>
        </w:drawing>
      </w:r>
    </w:p>
    <w:p w:rsidR="00860A16" w:rsidRPr="00EC2A73" w:rsidRDefault="00860A16" w:rsidP="00177AC1">
      <w:pPr>
        <w:spacing w:after="0" w:line="240" w:lineRule="auto"/>
        <w:ind w:firstLine="709"/>
        <w:jc w:val="both"/>
        <w:rPr>
          <w:rFonts w:ascii="Times New Roman" w:eastAsia="Calibri" w:hAnsi="Times New Roman" w:cs="Times New Roman"/>
          <w:i/>
          <w:sz w:val="28"/>
          <w:szCs w:val="28"/>
          <w:lang w:eastAsia="en-US"/>
        </w:rPr>
      </w:pPr>
    </w:p>
    <w:p w:rsidR="00B70C40" w:rsidRPr="00DE37EE" w:rsidRDefault="00177AC1" w:rsidP="00B70C40">
      <w:pPr>
        <w:spacing w:after="0" w:line="240" w:lineRule="auto"/>
        <w:ind w:firstLine="709"/>
        <w:jc w:val="both"/>
        <w:rPr>
          <w:rFonts w:ascii="PT Astra Serif" w:eastAsia="AG_Souvenir" w:hAnsi="PT Astra Serif" w:cs="Times New Roman"/>
          <w:bCs/>
          <w:sz w:val="28"/>
          <w:szCs w:val="26"/>
        </w:rPr>
      </w:pPr>
      <w:r w:rsidRPr="00DE37EE">
        <w:rPr>
          <w:rFonts w:ascii="PT Astra Serif" w:eastAsia="Calibri" w:hAnsi="PT Astra Serif" w:cs="Times New Roman"/>
          <w:b/>
          <w:sz w:val="28"/>
          <w:szCs w:val="28"/>
          <w:lang w:eastAsia="en-US"/>
        </w:rPr>
        <w:t xml:space="preserve">По программе </w:t>
      </w:r>
      <w:r w:rsidRPr="00DE37EE">
        <w:rPr>
          <w:rFonts w:ascii="PT Astra Serif" w:eastAsia="AG_Souvenir" w:hAnsi="PT Astra Serif" w:cs="Times New Roman"/>
          <w:b/>
          <w:sz w:val="28"/>
          <w:szCs w:val="28"/>
        </w:rPr>
        <w:t>о</w:t>
      </w:r>
      <w:r w:rsidRPr="00DE37EE">
        <w:rPr>
          <w:rFonts w:ascii="PT Astra Serif" w:eastAsia="AG_Souvenir" w:hAnsi="PT Astra Serif" w:cs="Times New Roman"/>
          <w:b/>
          <w:bCs/>
          <w:sz w:val="28"/>
          <w:szCs w:val="26"/>
        </w:rPr>
        <w:t>беспечение доступным и комфортным жильем и коммунальными услугами граждан Российской Федерации</w:t>
      </w:r>
      <w:r w:rsidRPr="00DE37EE">
        <w:rPr>
          <w:rFonts w:ascii="PT Astra Serif" w:eastAsia="AG_Souvenir" w:hAnsi="PT Astra Serif" w:cs="Times New Roman"/>
          <w:bCs/>
          <w:sz w:val="28"/>
          <w:szCs w:val="26"/>
        </w:rPr>
        <w:t xml:space="preserve"> построен</w:t>
      </w:r>
      <w:r w:rsidR="00195DF5" w:rsidRPr="00DE37EE">
        <w:rPr>
          <w:rFonts w:ascii="PT Astra Serif" w:eastAsia="AG_Souvenir" w:hAnsi="PT Astra Serif" w:cs="Times New Roman"/>
          <w:bCs/>
          <w:sz w:val="28"/>
          <w:szCs w:val="26"/>
        </w:rPr>
        <w:t>а</w:t>
      </w:r>
      <w:r w:rsidRPr="00DE37EE">
        <w:rPr>
          <w:rFonts w:ascii="PT Astra Serif" w:eastAsia="AG_Souvenir" w:hAnsi="PT Astra Serif" w:cs="Times New Roman"/>
          <w:bCs/>
          <w:sz w:val="28"/>
          <w:szCs w:val="26"/>
        </w:rPr>
        <w:t xml:space="preserve"> </w:t>
      </w:r>
      <w:r w:rsidRPr="00DE37EE">
        <w:rPr>
          <w:rFonts w:ascii="PT Astra Serif" w:eastAsia="AG_Souvenir" w:hAnsi="PT Astra Serif" w:cs="Times New Roman"/>
          <w:bCs/>
          <w:sz w:val="28"/>
          <w:szCs w:val="26"/>
        </w:rPr>
        <w:br/>
        <w:t>автомобильн</w:t>
      </w:r>
      <w:r w:rsidR="00195DF5" w:rsidRPr="00DE37EE">
        <w:rPr>
          <w:rFonts w:ascii="PT Astra Serif" w:eastAsia="AG_Souvenir" w:hAnsi="PT Astra Serif" w:cs="Times New Roman"/>
          <w:bCs/>
          <w:sz w:val="28"/>
          <w:szCs w:val="26"/>
        </w:rPr>
        <w:t>ая</w:t>
      </w:r>
      <w:r w:rsidRPr="00DE37EE">
        <w:rPr>
          <w:rFonts w:ascii="PT Astra Serif" w:eastAsia="AG_Souvenir" w:hAnsi="PT Astra Serif" w:cs="Times New Roman"/>
          <w:bCs/>
          <w:sz w:val="28"/>
          <w:szCs w:val="26"/>
        </w:rPr>
        <w:t xml:space="preserve"> дорог</w:t>
      </w:r>
      <w:r w:rsidR="00195DF5" w:rsidRPr="00DE37EE">
        <w:rPr>
          <w:rFonts w:ascii="PT Astra Serif" w:eastAsia="AG_Souvenir" w:hAnsi="PT Astra Serif" w:cs="Times New Roman"/>
          <w:bCs/>
          <w:sz w:val="28"/>
          <w:szCs w:val="26"/>
        </w:rPr>
        <w:t xml:space="preserve">а </w:t>
      </w:r>
      <w:r w:rsidRPr="00DE37EE">
        <w:rPr>
          <w:rFonts w:ascii="PT Astra Serif" w:eastAsia="AG_Souvenir" w:hAnsi="PT Astra Serif" w:cs="Times New Roman"/>
          <w:bCs/>
          <w:sz w:val="28"/>
          <w:szCs w:val="26"/>
        </w:rPr>
        <w:t>к нов</w:t>
      </w:r>
      <w:r w:rsidR="00195DF5" w:rsidRPr="00DE37EE">
        <w:rPr>
          <w:rFonts w:ascii="PT Astra Serif" w:eastAsia="AG_Souvenir" w:hAnsi="PT Astra Serif" w:cs="Times New Roman"/>
          <w:bCs/>
          <w:sz w:val="28"/>
          <w:szCs w:val="26"/>
        </w:rPr>
        <w:t>ому</w:t>
      </w:r>
      <w:r w:rsidRPr="00DE37EE">
        <w:rPr>
          <w:rFonts w:ascii="PT Astra Serif" w:eastAsia="AG_Souvenir" w:hAnsi="PT Astra Serif" w:cs="Times New Roman"/>
          <w:bCs/>
          <w:sz w:val="28"/>
          <w:szCs w:val="26"/>
        </w:rPr>
        <w:t xml:space="preserve"> микрорайон</w:t>
      </w:r>
      <w:r w:rsidR="00195DF5" w:rsidRPr="00DE37EE">
        <w:rPr>
          <w:rFonts w:ascii="PT Astra Serif" w:eastAsia="AG_Souvenir" w:hAnsi="PT Astra Serif" w:cs="Times New Roman"/>
          <w:bCs/>
          <w:sz w:val="28"/>
          <w:szCs w:val="26"/>
        </w:rPr>
        <w:t>у</w:t>
      </w:r>
      <w:r w:rsidRPr="00DE37EE">
        <w:rPr>
          <w:rFonts w:ascii="PT Astra Serif" w:eastAsia="AG_Souvenir" w:hAnsi="PT Astra Serif" w:cs="Times New Roman"/>
          <w:bCs/>
          <w:sz w:val="28"/>
          <w:szCs w:val="26"/>
        </w:rPr>
        <w:t xml:space="preserve"> города Ульяновска общей протяжённостью </w:t>
      </w:r>
      <w:r w:rsidR="00195DF5" w:rsidRPr="00DE37EE">
        <w:rPr>
          <w:rFonts w:ascii="PT Astra Serif" w:eastAsia="AG_Souvenir" w:hAnsi="PT Astra Serif" w:cs="Times New Roman"/>
          <w:bCs/>
          <w:sz w:val="28"/>
          <w:szCs w:val="26"/>
        </w:rPr>
        <w:t>0</w:t>
      </w:r>
      <w:r w:rsidRPr="00DE37EE">
        <w:rPr>
          <w:rFonts w:ascii="PT Astra Serif" w:eastAsia="AG_Souvenir" w:hAnsi="PT Astra Serif" w:cs="Times New Roman"/>
          <w:bCs/>
          <w:sz w:val="28"/>
          <w:szCs w:val="26"/>
        </w:rPr>
        <w:t>,</w:t>
      </w:r>
      <w:r w:rsidR="00195DF5" w:rsidRPr="00DE37EE">
        <w:rPr>
          <w:rFonts w:ascii="PT Astra Serif" w:eastAsia="AG_Souvenir" w:hAnsi="PT Astra Serif" w:cs="Times New Roman"/>
          <w:bCs/>
          <w:sz w:val="28"/>
          <w:szCs w:val="26"/>
        </w:rPr>
        <w:t>9 км (боковой и второстепенный проезды по ул</w:t>
      </w:r>
      <w:proofErr w:type="gramStart"/>
      <w:r w:rsidR="00195DF5" w:rsidRPr="00DE37EE">
        <w:rPr>
          <w:rFonts w:ascii="PT Astra Serif" w:eastAsia="AG_Souvenir" w:hAnsi="PT Astra Serif" w:cs="Times New Roman"/>
          <w:bCs/>
          <w:sz w:val="28"/>
          <w:szCs w:val="26"/>
        </w:rPr>
        <w:t>.М</w:t>
      </w:r>
      <w:proofErr w:type="gramEnd"/>
      <w:r w:rsidR="00195DF5" w:rsidRPr="00DE37EE">
        <w:rPr>
          <w:rFonts w:ascii="PT Astra Serif" w:eastAsia="AG_Souvenir" w:hAnsi="PT Astra Serif" w:cs="Times New Roman"/>
          <w:bCs/>
          <w:sz w:val="28"/>
          <w:szCs w:val="26"/>
        </w:rPr>
        <w:t>аршала Устинова в Заволжском районе</w:t>
      </w:r>
      <w:r w:rsidRPr="00DE37EE">
        <w:rPr>
          <w:rFonts w:ascii="PT Astra Serif" w:eastAsia="AG_Souvenir" w:hAnsi="PT Astra Serif" w:cs="Times New Roman"/>
          <w:bCs/>
          <w:sz w:val="28"/>
          <w:szCs w:val="26"/>
        </w:rPr>
        <w:t>).</w:t>
      </w:r>
    </w:p>
    <w:p w:rsidR="00EC2A73" w:rsidRPr="00DE37EE" w:rsidRDefault="00177AC1" w:rsidP="00177AC1">
      <w:pPr>
        <w:spacing w:after="0" w:line="240" w:lineRule="auto"/>
        <w:ind w:firstLine="709"/>
        <w:jc w:val="both"/>
        <w:rPr>
          <w:rFonts w:ascii="PT Astra Serif" w:eastAsia="AG_Souvenir" w:hAnsi="PT Astra Serif" w:cs="Times New Roman"/>
          <w:sz w:val="28"/>
          <w:szCs w:val="28"/>
        </w:rPr>
      </w:pPr>
      <w:r w:rsidRPr="00DE37EE">
        <w:rPr>
          <w:rFonts w:ascii="PT Astra Serif" w:eastAsia="Times New Roman" w:hAnsi="PT Astra Serif" w:cs="Times New Roman"/>
          <w:b/>
          <w:sz w:val="28"/>
          <w:szCs w:val="28"/>
        </w:rPr>
        <w:lastRenderedPageBreak/>
        <w:t xml:space="preserve">В рамках </w:t>
      </w:r>
      <w:r w:rsidR="00B70C40" w:rsidRPr="00DE37EE">
        <w:rPr>
          <w:rFonts w:ascii="PT Astra Serif" w:eastAsia="AG_Souvenir" w:hAnsi="PT Astra Serif" w:cs="Times New Roman"/>
          <w:b/>
          <w:sz w:val="28"/>
          <w:szCs w:val="28"/>
        </w:rPr>
        <w:t>национального</w:t>
      </w:r>
      <w:r w:rsidRPr="00DE37EE">
        <w:rPr>
          <w:rFonts w:ascii="PT Astra Serif" w:eastAsia="AG_Souvenir" w:hAnsi="PT Astra Serif" w:cs="Times New Roman"/>
          <w:b/>
          <w:sz w:val="28"/>
          <w:szCs w:val="28"/>
        </w:rPr>
        <w:t xml:space="preserve"> п</w:t>
      </w:r>
      <w:r w:rsidRPr="00DE37EE">
        <w:rPr>
          <w:rFonts w:ascii="PT Astra Serif" w:eastAsia="Times New Roman" w:hAnsi="PT Astra Serif" w:cs="Times New Roman"/>
          <w:b/>
          <w:sz w:val="28"/>
          <w:szCs w:val="28"/>
        </w:rPr>
        <w:t xml:space="preserve">роекта «Безопасные и качественные </w:t>
      </w:r>
      <w:r w:rsidR="00B70C40" w:rsidRPr="00DE37EE">
        <w:rPr>
          <w:rFonts w:ascii="PT Astra Serif" w:eastAsia="Times New Roman" w:hAnsi="PT Astra Serif" w:cs="Times New Roman"/>
          <w:b/>
          <w:sz w:val="28"/>
          <w:szCs w:val="28"/>
        </w:rPr>
        <w:t xml:space="preserve">автомобильные </w:t>
      </w:r>
      <w:r w:rsidRPr="00DE37EE">
        <w:rPr>
          <w:rFonts w:ascii="PT Astra Serif" w:eastAsia="Times New Roman" w:hAnsi="PT Astra Serif" w:cs="Times New Roman"/>
          <w:b/>
          <w:sz w:val="28"/>
          <w:szCs w:val="28"/>
        </w:rPr>
        <w:t>дороги»</w:t>
      </w:r>
      <w:r w:rsidRPr="00DE37EE">
        <w:rPr>
          <w:rFonts w:ascii="PT Astra Serif" w:eastAsia="Times New Roman" w:hAnsi="PT Astra Serif" w:cs="Times New Roman"/>
          <w:sz w:val="28"/>
          <w:szCs w:val="28"/>
        </w:rPr>
        <w:t xml:space="preserve"> н</w:t>
      </w:r>
      <w:r w:rsidRPr="00DE37EE">
        <w:rPr>
          <w:rFonts w:ascii="PT Astra Serif" w:eastAsia="AG_Souvenir" w:hAnsi="PT Astra Serif" w:cs="Times New Roman"/>
          <w:sz w:val="28"/>
          <w:szCs w:val="28"/>
        </w:rPr>
        <w:t xml:space="preserve">а областных дорогах было отремонтировано </w:t>
      </w:r>
      <w:r w:rsidR="00B70C40" w:rsidRPr="00DE37EE">
        <w:rPr>
          <w:rFonts w:ascii="PT Astra Serif" w:eastAsia="AG_Souvenir" w:hAnsi="PT Astra Serif" w:cs="Times New Roman"/>
          <w:b/>
          <w:sz w:val="28"/>
          <w:szCs w:val="28"/>
        </w:rPr>
        <w:t>9</w:t>
      </w:r>
      <w:r w:rsidR="002E3E4F" w:rsidRPr="00DE37EE">
        <w:rPr>
          <w:rFonts w:ascii="PT Astra Serif" w:eastAsia="AG_Souvenir" w:hAnsi="PT Astra Serif" w:cs="Times New Roman"/>
          <w:b/>
          <w:sz w:val="28"/>
          <w:szCs w:val="28"/>
        </w:rPr>
        <w:t>4</w:t>
      </w:r>
      <w:r w:rsidRPr="00DE37EE">
        <w:rPr>
          <w:rFonts w:ascii="PT Astra Serif" w:eastAsia="AG_Souvenir" w:hAnsi="PT Astra Serif" w:cs="Times New Roman"/>
          <w:b/>
          <w:sz w:val="28"/>
          <w:szCs w:val="28"/>
        </w:rPr>
        <w:t>,</w:t>
      </w:r>
      <w:r w:rsidR="002E3E4F" w:rsidRPr="00DE37EE">
        <w:rPr>
          <w:rFonts w:ascii="PT Astra Serif" w:eastAsia="AG_Souvenir" w:hAnsi="PT Astra Serif" w:cs="Times New Roman"/>
          <w:b/>
          <w:sz w:val="28"/>
          <w:szCs w:val="28"/>
        </w:rPr>
        <w:t>4</w:t>
      </w:r>
      <w:r w:rsidRPr="00DE37EE">
        <w:rPr>
          <w:rFonts w:ascii="PT Astra Serif" w:eastAsia="AG_Souvenir" w:hAnsi="PT Astra Serif" w:cs="Times New Roman"/>
          <w:b/>
          <w:sz w:val="28"/>
          <w:szCs w:val="28"/>
        </w:rPr>
        <w:t xml:space="preserve"> км</w:t>
      </w:r>
      <w:r w:rsidR="00EC2A73" w:rsidRPr="00DE37EE">
        <w:rPr>
          <w:rFonts w:ascii="PT Astra Serif" w:eastAsia="AG_Souvenir" w:hAnsi="PT Astra Serif" w:cs="Times New Roman"/>
          <w:b/>
          <w:sz w:val="28"/>
          <w:szCs w:val="28"/>
        </w:rPr>
        <w:t xml:space="preserve"> автодорог </w:t>
      </w:r>
      <w:r w:rsidR="00EC2A73" w:rsidRPr="00DE37EE">
        <w:rPr>
          <w:rFonts w:ascii="PT Astra Serif" w:eastAsia="AG_Souvenir" w:hAnsi="PT Astra Serif" w:cs="Times New Roman"/>
          <w:sz w:val="28"/>
          <w:szCs w:val="28"/>
        </w:rPr>
        <w:t>(3</w:t>
      </w:r>
      <w:r w:rsidR="002E3E4F" w:rsidRPr="00DE37EE">
        <w:rPr>
          <w:rFonts w:ascii="PT Astra Serif" w:eastAsia="AG_Souvenir" w:hAnsi="PT Astra Serif" w:cs="Times New Roman"/>
          <w:sz w:val="28"/>
          <w:szCs w:val="28"/>
        </w:rPr>
        <w:t>5</w:t>
      </w:r>
      <w:r w:rsidR="00EC2A73" w:rsidRPr="00DE37EE">
        <w:rPr>
          <w:rFonts w:ascii="PT Astra Serif" w:eastAsia="AG_Souvenir" w:hAnsi="PT Astra Serif" w:cs="Times New Roman"/>
          <w:sz w:val="28"/>
          <w:szCs w:val="28"/>
        </w:rPr>
        <w:t xml:space="preserve"> участков) </w:t>
      </w:r>
      <w:r w:rsidR="00DE7003" w:rsidRPr="00DE37EE">
        <w:rPr>
          <w:rFonts w:ascii="PT Astra Serif" w:eastAsia="AG_Souvenir" w:hAnsi="PT Astra Serif" w:cs="Times New Roman"/>
          <w:sz w:val="28"/>
          <w:szCs w:val="28"/>
        </w:rPr>
        <w:t>и завершена реконструкция автодороги «</w:t>
      </w:r>
      <w:proofErr w:type="spellStart"/>
      <w:r w:rsidR="00DE7003" w:rsidRPr="00DE37EE">
        <w:rPr>
          <w:rFonts w:ascii="PT Astra Serif" w:eastAsia="AG_Souvenir" w:hAnsi="PT Astra Serif" w:cs="Times New Roman"/>
          <w:sz w:val="28"/>
          <w:szCs w:val="28"/>
        </w:rPr>
        <w:t>Силикатный-Кучуры</w:t>
      </w:r>
      <w:proofErr w:type="spellEnd"/>
      <w:r w:rsidR="00DE7003" w:rsidRPr="00DE37EE">
        <w:rPr>
          <w:rFonts w:ascii="PT Astra Serif" w:eastAsia="AG_Souvenir" w:hAnsi="PT Astra Serif" w:cs="Times New Roman"/>
          <w:sz w:val="28"/>
          <w:szCs w:val="28"/>
        </w:rPr>
        <w:t xml:space="preserve">» протяжённостью </w:t>
      </w:r>
      <w:r w:rsidR="00DE7003" w:rsidRPr="00DE37EE">
        <w:rPr>
          <w:rFonts w:ascii="PT Astra Serif" w:eastAsia="AG_Souvenir" w:hAnsi="PT Astra Serif" w:cs="Times New Roman"/>
          <w:b/>
          <w:sz w:val="28"/>
          <w:szCs w:val="28"/>
        </w:rPr>
        <w:t>3 км</w:t>
      </w:r>
      <w:r w:rsidR="00EC2A73" w:rsidRPr="00DE37EE">
        <w:rPr>
          <w:rFonts w:ascii="PT Astra Serif" w:eastAsia="AG_Souvenir" w:hAnsi="PT Astra Serif" w:cs="Times New Roman"/>
          <w:sz w:val="28"/>
          <w:szCs w:val="28"/>
        </w:rPr>
        <w:t>:</w:t>
      </w:r>
    </w:p>
    <w:tbl>
      <w:tblPr>
        <w:tblW w:w="4986" w:type="pct"/>
        <w:shd w:val="clear" w:color="auto" w:fill="FFFFFF" w:themeFill="background1"/>
        <w:tblLayout w:type="fixed"/>
        <w:tblCellMar>
          <w:left w:w="28" w:type="dxa"/>
          <w:right w:w="28" w:type="dxa"/>
        </w:tblCellMar>
        <w:tblLook w:val="04A0"/>
      </w:tblPr>
      <w:tblGrid>
        <w:gridCol w:w="455"/>
        <w:gridCol w:w="3543"/>
        <w:gridCol w:w="2267"/>
        <w:gridCol w:w="2126"/>
        <w:gridCol w:w="993"/>
      </w:tblGrid>
      <w:tr w:rsidR="00A0312A" w:rsidRPr="000D7672" w:rsidTr="00C776AB">
        <w:trPr>
          <w:trHeight w:val="641"/>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b/>
                <w:bCs/>
                <w:color w:val="000000"/>
              </w:rPr>
            </w:pPr>
            <w:r w:rsidRPr="000D7672">
              <w:rPr>
                <w:rFonts w:ascii="PT Astra Serif" w:hAnsi="PT Astra Serif"/>
                <w:b/>
                <w:bCs/>
                <w:color w:val="000000"/>
              </w:rPr>
              <w:t xml:space="preserve">№ </w:t>
            </w:r>
            <w:proofErr w:type="gramStart"/>
            <w:r w:rsidRPr="000D7672">
              <w:rPr>
                <w:rFonts w:ascii="PT Astra Serif" w:hAnsi="PT Astra Serif"/>
                <w:b/>
                <w:bCs/>
                <w:color w:val="000000"/>
              </w:rPr>
              <w:t>п</w:t>
            </w:r>
            <w:proofErr w:type="gramEnd"/>
            <w:r w:rsidRPr="000D7672">
              <w:rPr>
                <w:rFonts w:ascii="PT Astra Serif" w:hAnsi="PT Astra Serif"/>
                <w:b/>
                <w:bCs/>
                <w:color w:val="000000"/>
              </w:rPr>
              <w:t>/п</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b/>
                <w:bCs/>
                <w:color w:val="000000"/>
              </w:rPr>
            </w:pPr>
            <w:r w:rsidRPr="00DE37EE">
              <w:rPr>
                <w:rFonts w:ascii="PT Astra Serif" w:hAnsi="PT Astra Serif"/>
                <w:b/>
                <w:bCs/>
                <w:color w:val="000000"/>
              </w:rPr>
              <w:t>Наименование автодороги</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b/>
                <w:bCs/>
                <w:color w:val="000000"/>
              </w:rPr>
            </w:pPr>
            <w:r w:rsidRPr="00DE37EE">
              <w:rPr>
                <w:rFonts w:ascii="PT Astra Serif" w:hAnsi="PT Astra Serif"/>
                <w:b/>
                <w:bCs/>
                <w:color w:val="000000"/>
              </w:rPr>
              <w:t>Участок</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b/>
                <w:bCs/>
                <w:color w:val="000000"/>
              </w:rPr>
            </w:pPr>
            <w:r w:rsidRPr="00DE37EE">
              <w:rPr>
                <w:rFonts w:ascii="PT Astra Serif" w:hAnsi="PT Astra Serif"/>
                <w:b/>
                <w:bCs/>
                <w:color w:val="000000"/>
              </w:rPr>
              <w:t>Район</w:t>
            </w:r>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b/>
                <w:bCs/>
                <w:color w:val="000000"/>
              </w:rPr>
            </w:pPr>
            <w:r w:rsidRPr="00DE37EE">
              <w:rPr>
                <w:rFonts w:ascii="PT Astra Serif" w:hAnsi="PT Astra Serif"/>
                <w:b/>
                <w:bCs/>
                <w:color w:val="000000"/>
              </w:rPr>
              <w:t xml:space="preserve">Протяженность, </w:t>
            </w:r>
            <w:proofErr w:type="gramStart"/>
            <w:r w:rsidRPr="00DE37EE">
              <w:rPr>
                <w:rFonts w:ascii="PT Astra Serif" w:hAnsi="PT Astra Serif"/>
                <w:b/>
                <w:bCs/>
                <w:color w:val="000000"/>
              </w:rPr>
              <w:t>км</w:t>
            </w:r>
            <w:proofErr w:type="gramEnd"/>
          </w:p>
        </w:tc>
      </w:tr>
      <w:tr w:rsidR="005F41A5" w:rsidRPr="000D7672" w:rsidTr="00C776AB">
        <w:trPr>
          <w:trHeight w:val="270"/>
        </w:trPr>
        <w:tc>
          <w:tcPr>
            <w:tcW w:w="5000" w:type="pct"/>
            <w:gridSpan w:val="5"/>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5F41A5" w:rsidRPr="00DE37EE" w:rsidRDefault="005F41A5" w:rsidP="005F41A5">
            <w:pPr>
              <w:spacing w:after="0" w:line="240" w:lineRule="auto"/>
              <w:jc w:val="center"/>
              <w:rPr>
                <w:rFonts w:ascii="PT Astra Serif" w:hAnsi="PT Astra Serif"/>
                <w:b/>
                <w:bCs/>
                <w:color w:val="000000"/>
              </w:rPr>
            </w:pPr>
            <w:r w:rsidRPr="00DE37EE">
              <w:rPr>
                <w:rFonts w:ascii="PT Astra Serif" w:hAnsi="PT Astra Serif"/>
                <w:b/>
                <w:bCs/>
                <w:color w:val="000000"/>
              </w:rPr>
              <w:t>БКД 1</w:t>
            </w:r>
          </w:p>
        </w:tc>
      </w:tr>
      <w:tr w:rsidR="00A0312A" w:rsidRPr="000D7672" w:rsidTr="00C776AB">
        <w:trPr>
          <w:trHeight w:val="333"/>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Мостовой переход через р</w:t>
            </w:r>
            <w:proofErr w:type="gramStart"/>
            <w:r w:rsidRPr="00DE37EE">
              <w:rPr>
                <w:rFonts w:ascii="PT Astra Serif" w:hAnsi="PT Astra Serif"/>
                <w:color w:val="000000"/>
              </w:rPr>
              <w:t>.В</w:t>
            </w:r>
            <w:proofErr w:type="gramEnd"/>
            <w:r w:rsidRPr="00DE37EE">
              <w:rPr>
                <w:rFonts w:ascii="PT Astra Serif" w:hAnsi="PT Astra Serif"/>
                <w:color w:val="000000"/>
              </w:rPr>
              <w:t>олга</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Ульяновский</w:t>
            </w:r>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2,3</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2</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Ишеевка - Ундоры </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от </w:t>
            </w:r>
            <w:proofErr w:type="spellStart"/>
            <w:r w:rsidRPr="00DE37EE">
              <w:rPr>
                <w:rFonts w:ascii="PT Astra Serif" w:hAnsi="PT Astra Serif"/>
                <w:color w:val="000000"/>
              </w:rPr>
              <w:t>с.Н.Беденьга</w:t>
            </w:r>
            <w:proofErr w:type="spellEnd"/>
            <w:r w:rsidRPr="00DE37EE">
              <w:rPr>
                <w:rFonts w:ascii="PT Astra Serif" w:hAnsi="PT Astra Serif"/>
                <w:color w:val="000000"/>
              </w:rPr>
              <w:t xml:space="preserve"> до с</w:t>
            </w:r>
            <w:proofErr w:type="gramStart"/>
            <w:r w:rsidRPr="00DE37EE">
              <w:rPr>
                <w:rFonts w:ascii="PT Astra Serif" w:hAnsi="PT Astra Serif"/>
                <w:color w:val="000000"/>
              </w:rPr>
              <w:t>.В</w:t>
            </w:r>
            <w:proofErr w:type="gramEnd"/>
            <w:r w:rsidRPr="00DE37EE">
              <w:rPr>
                <w:rFonts w:ascii="PT Astra Serif" w:hAnsi="PT Astra Serif"/>
                <w:color w:val="000000"/>
              </w:rPr>
              <w:t>ышки</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Ульяновский</w:t>
            </w:r>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2,2</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3</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Ишеевка - Ундоры - граница области</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 с</w:t>
            </w:r>
            <w:proofErr w:type="gramStart"/>
            <w:r w:rsidRPr="00DE37EE">
              <w:rPr>
                <w:rFonts w:ascii="PT Astra Serif" w:hAnsi="PT Astra Serif"/>
                <w:color w:val="000000"/>
              </w:rPr>
              <w:t>.У</w:t>
            </w:r>
            <w:proofErr w:type="gramEnd"/>
            <w:r w:rsidRPr="00DE37EE">
              <w:rPr>
                <w:rFonts w:ascii="PT Astra Serif" w:hAnsi="PT Astra Serif"/>
                <w:color w:val="000000"/>
              </w:rPr>
              <w:t>ндоры</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Ульяновский</w:t>
            </w:r>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2,0</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4</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Ишеевка - Ундоры - граница области</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 с</w:t>
            </w:r>
            <w:proofErr w:type="gramStart"/>
            <w:r w:rsidRPr="00DE37EE">
              <w:rPr>
                <w:rFonts w:ascii="PT Astra Serif" w:hAnsi="PT Astra Serif"/>
                <w:color w:val="000000"/>
              </w:rPr>
              <w:t>.К</w:t>
            </w:r>
            <w:proofErr w:type="gramEnd"/>
            <w:r w:rsidRPr="00DE37EE">
              <w:rPr>
                <w:rFonts w:ascii="PT Astra Serif" w:hAnsi="PT Astra Serif"/>
                <w:color w:val="000000"/>
              </w:rPr>
              <w:t>рутояр</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Ульяновский</w:t>
            </w:r>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2,1</w:t>
            </w:r>
          </w:p>
        </w:tc>
      </w:tr>
      <w:tr w:rsidR="00A0312A" w:rsidRPr="000D7672" w:rsidTr="003271E5">
        <w:trPr>
          <w:trHeight w:val="521"/>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5</w:t>
            </w:r>
          </w:p>
        </w:tc>
        <w:tc>
          <w:tcPr>
            <w:tcW w:w="188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Чердаклы - </w:t>
            </w:r>
            <w:proofErr w:type="spellStart"/>
            <w:r w:rsidRPr="00DE37EE">
              <w:rPr>
                <w:rFonts w:ascii="PT Astra Serif" w:hAnsi="PT Astra Serif"/>
                <w:color w:val="000000"/>
              </w:rPr>
              <w:t>Енганаево</w:t>
            </w:r>
            <w:proofErr w:type="spellEnd"/>
          </w:p>
        </w:tc>
        <w:tc>
          <w:tcPr>
            <w:tcW w:w="12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3271E5" w:rsidRPr="00DE37EE" w:rsidRDefault="00A0312A" w:rsidP="003271E5">
            <w:pPr>
              <w:spacing w:after="0" w:line="240" w:lineRule="auto"/>
              <w:jc w:val="center"/>
              <w:rPr>
                <w:rFonts w:ascii="PT Astra Serif" w:hAnsi="PT Astra Serif"/>
                <w:color w:val="000000"/>
              </w:rPr>
            </w:pPr>
            <w:r w:rsidRPr="00DE37EE">
              <w:rPr>
                <w:rFonts w:ascii="PT Astra Serif" w:hAnsi="PT Astra Serif"/>
                <w:color w:val="000000"/>
              </w:rPr>
              <w:t>у р.п</w:t>
            </w:r>
            <w:proofErr w:type="gramStart"/>
            <w:r w:rsidRPr="00DE37EE">
              <w:rPr>
                <w:rFonts w:ascii="PT Astra Serif" w:hAnsi="PT Astra Serif"/>
                <w:color w:val="000000"/>
              </w:rPr>
              <w:t>.Ч</w:t>
            </w:r>
            <w:proofErr w:type="gramEnd"/>
            <w:r w:rsidRPr="00DE37EE">
              <w:rPr>
                <w:rFonts w:ascii="PT Astra Serif" w:hAnsi="PT Astra Serif"/>
                <w:color w:val="000000"/>
              </w:rPr>
              <w:t>ердаклы</w:t>
            </w:r>
          </w:p>
        </w:tc>
        <w:tc>
          <w:tcPr>
            <w:tcW w:w="11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Чердаклинский</w:t>
            </w:r>
            <w:proofErr w:type="spellEnd"/>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1,2</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6</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Чердаклы - Старая Майна - Матвеевка </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gramStart"/>
            <w:r w:rsidRPr="00DE37EE">
              <w:rPr>
                <w:rFonts w:ascii="PT Astra Serif" w:hAnsi="PT Astra Serif"/>
                <w:color w:val="000000"/>
              </w:rPr>
              <w:t>у</w:t>
            </w:r>
            <w:proofErr w:type="gramEnd"/>
            <w:r w:rsidRPr="00DE37EE">
              <w:rPr>
                <w:rFonts w:ascii="PT Astra Serif" w:hAnsi="PT Astra Serif"/>
                <w:color w:val="000000"/>
              </w:rPr>
              <w:t xml:space="preserve"> с. Дмитриево </w:t>
            </w:r>
            <w:proofErr w:type="spellStart"/>
            <w:r w:rsidRPr="00DE37EE">
              <w:rPr>
                <w:rFonts w:ascii="PT Astra Serif" w:hAnsi="PT Astra Serif"/>
                <w:color w:val="000000"/>
              </w:rPr>
              <w:t>Помряськино</w:t>
            </w:r>
            <w:proofErr w:type="spell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Старомайнский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1,3</w:t>
            </w:r>
          </w:p>
        </w:tc>
      </w:tr>
      <w:tr w:rsidR="00A0312A" w:rsidRPr="000D7672" w:rsidTr="000D7672">
        <w:trPr>
          <w:trHeight w:val="513"/>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7</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Чердаклы - Старая Майна - Матвеевка </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 с. Прибрежное</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Старомайнский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0,8</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8</w:t>
            </w:r>
          </w:p>
        </w:tc>
        <w:tc>
          <w:tcPr>
            <w:tcW w:w="188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Чердаклы - Старая Майна - Матвеевка </w:t>
            </w:r>
          </w:p>
        </w:tc>
        <w:tc>
          <w:tcPr>
            <w:tcW w:w="12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 от р.п</w:t>
            </w:r>
            <w:proofErr w:type="gramStart"/>
            <w:r w:rsidRPr="00DE37EE">
              <w:rPr>
                <w:rFonts w:ascii="PT Astra Serif" w:hAnsi="PT Astra Serif"/>
                <w:color w:val="000000"/>
              </w:rPr>
              <w:t>.С</w:t>
            </w:r>
            <w:proofErr w:type="gramEnd"/>
            <w:r w:rsidRPr="00DE37EE">
              <w:rPr>
                <w:rFonts w:ascii="PT Astra Serif" w:hAnsi="PT Astra Serif"/>
                <w:color w:val="000000"/>
              </w:rPr>
              <w:t>тарая Майна до с. Красная Река</w:t>
            </w:r>
          </w:p>
        </w:tc>
        <w:tc>
          <w:tcPr>
            <w:tcW w:w="11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Старомайнский</w:t>
            </w:r>
            <w:proofErr w:type="spellEnd"/>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4,0</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9</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Мирный - Учхоз УСХА </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в районе с. </w:t>
            </w:r>
            <w:proofErr w:type="gramStart"/>
            <w:r w:rsidRPr="00DE37EE">
              <w:rPr>
                <w:rFonts w:ascii="PT Astra Serif" w:hAnsi="PT Astra Serif"/>
                <w:color w:val="000000"/>
              </w:rPr>
              <w:t>Октябрьский</w:t>
            </w:r>
            <w:proofErr w:type="gram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Чердаклинский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0,9</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10</w:t>
            </w:r>
          </w:p>
        </w:tc>
        <w:tc>
          <w:tcPr>
            <w:tcW w:w="188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Подъезд к </w:t>
            </w:r>
            <w:proofErr w:type="spellStart"/>
            <w:r w:rsidRPr="00DE37EE">
              <w:rPr>
                <w:rFonts w:ascii="PT Astra Serif" w:hAnsi="PT Astra Serif"/>
                <w:color w:val="000000"/>
              </w:rPr>
              <w:t>г</w:t>
            </w:r>
            <w:proofErr w:type="gramStart"/>
            <w:r w:rsidRPr="00DE37EE">
              <w:rPr>
                <w:rFonts w:ascii="PT Astra Serif" w:hAnsi="PT Astra Serif"/>
                <w:color w:val="000000"/>
              </w:rPr>
              <w:t>.Н</w:t>
            </w:r>
            <w:proofErr w:type="gramEnd"/>
            <w:r w:rsidRPr="00DE37EE">
              <w:rPr>
                <w:rFonts w:ascii="PT Astra Serif" w:hAnsi="PT Astra Serif"/>
                <w:color w:val="000000"/>
              </w:rPr>
              <w:t>овоульяновск</w:t>
            </w:r>
            <w:proofErr w:type="spellEnd"/>
          </w:p>
        </w:tc>
        <w:tc>
          <w:tcPr>
            <w:tcW w:w="12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gramStart"/>
            <w:r w:rsidRPr="00DE37EE">
              <w:rPr>
                <w:rFonts w:ascii="PT Astra Serif" w:hAnsi="PT Astra Serif"/>
                <w:color w:val="000000"/>
              </w:rPr>
              <w:t>у ж</w:t>
            </w:r>
            <w:proofErr w:type="gramEnd"/>
            <w:r w:rsidRPr="00DE37EE">
              <w:rPr>
                <w:rFonts w:ascii="PT Astra Serif" w:hAnsi="PT Astra Serif"/>
                <w:color w:val="000000"/>
              </w:rPr>
              <w:t>/д переезда</w:t>
            </w:r>
          </w:p>
        </w:tc>
        <w:tc>
          <w:tcPr>
            <w:tcW w:w="11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МО </w:t>
            </w:r>
            <w:proofErr w:type="spellStart"/>
            <w:r w:rsidRPr="00DE37EE">
              <w:rPr>
                <w:rFonts w:ascii="PT Astra Serif" w:hAnsi="PT Astra Serif"/>
                <w:color w:val="000000"/>
              </w:rPr>
              <w:t>г</w:t>
            </w:r>
            <w:proofErr w:type="gramStart"/>
            <w:r w:rsidRPr="00DE37EE">
              <w:rPr>
                <w:rFonts w:ascii="PT Astra Serif" w:hAnsi="PT Astra Serif"/>
                <w:color w:val="000000"/>
              </w:rPr>
              <w:t>.Н</w:t>
            </w:r>
            <w:proofErr w:type="gramEnd"/>
            <w:r w:rsidRPr="00DE37EE">
              <w:rPr>
                <w:rFonts w:ascii="PT Astra Serif" w:hAnsi="PT Astra Serif"/>
                <w:color w:val="000000"/>
              </w:rPr>
              <w:t>овоульяновск</w:t>
            </w:r>
            <w:proofErr w:type="spellEnd"/>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0,315</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11</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Подъезд к </w:t>
            </w:r>
            <w:proofErr w:type="spellStart"/>
            <w:r w:rsidRPr="00DE37EE">
              <w:rPr>
                <w:rFonts w:ascii="PT Astra Serif" w:hAnsi="PT Astra Serif"/>
                <w:color w:val="000000"/>
              </w:rPr>
              <w:t>г</w:t>
            </w:r>
            <w:proofErr w:type="gramStart"/>
            <w:r w:rsidRPr="00DE37EE">
              <w:rPr>
                <w:rFonts w:ascii="PT Astra Serif" w:hAnsi="PT Astra Serif"/>
                <w:color w:val="000000"/>
              </w:rPr>
              <w:t>.Н</w:t>
            </w:r>
            <w:proofErr w:type="gramEnd"/>
            <w:r w:rsidRPr="00DE37EE">
              <w:rPr>
                <w:rFonts w:ascii="PT Astra Serif" w:hAnsi="PT Astra Serif"/>
                <w:color w:val="000000"/>
              </w:rPr>
              <w:t>овоульяновск</w:t>
            </w:r>
            <w:proofErr w:type="spellEnd"/>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спуск</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МО </w:t>
            </w:r>
            <w:proofErr w:type="spellStart"/>
            <w:r w:rsidRPr="00DE37EE">
              <w:rPr>
                <w:rFonts w:ascii="PT Astra Serif" w:hAnsi="PT Astra Serif"/>
                <w:color w:val="000000"/>
              </w:rPr>
              <w:t>г</w:t>
            </w:r>
            <w:proofErr w:type="gramStart"/>
            <w:r w:rsidRPr="00DE37EE">
              <w:rPr>
                <w:rFonts w:ascii="PT Astra Serif" w:hAnsi="PT Astra Serif"/>
                <w:color w:val="000000"/>
              </w:rPr>
              <w:t>.Н</w:t>
            </w:r>
            <w:proofErr w:type="gramEnd"/>
            <w:r w:rsidRPr="00DE37EE">
              <w:rPr>
                <w:rFonts w:ascii="PT Astra Serif" w:hAnsi="PT Astra Serif"/>
                <w:color w:val="000000"/>
              </w:rPr>
              <w:t>овоульяновск</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1,835</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12</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Большие Ключищи - Сенгилей</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от п</w:t>
            </w:r>
            <w:proofErr w:type="gramStart"/>
            <w:r w:rsidRPr="00DE37EE">
              <w:rPr>
                <w:rFonts w:ascii="PT Astra Serif" w:hAnsi="PT Astra Serif"/>
                <w:color w:val="000000"/>
              </w:rPr>
              <w:t>.Л</w:t>
            </w:r>
            <w:proofErr w:type="gramEnd"/>
            <w:r w:rsidRPr="00DE37EE">
              <w:rPr>
                <w:rFonts w:ascii="PT Astra Serif" w:hAnsi="PT Astra Serif"/>
                <w:color w:val="000000"/>
              </w:rPr>
              <w:t>омы до поворота на п.Силикатный</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Сенгилеевский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4,0</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13</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Солдатская Ташла - Кузоватово</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от </w:t>
            </w:r>
            <w:proofErr w:type="spellStart"/>
            <w:r w:rsidRPr="00DE37EE">
              <w:rPr>
                <w:rFonts w:ascii="PT Astra Serif" w:hAnsi="PT Astra Serif"/>
                <w:color w:val="000000"/>
              </w:rPr>
              <w:t>с</w:t>
            </w:r>
            <w:proofErr w:type="gramStart"/>
            <w:r w:rsidRPr="00DE37EE">
              <w:rPr>
                <w:rFonts w:ascii="PT Astra Serif" w:hAnsi="PT Astra Serif"/>
                <w:color w:val="000000"/>
              </w:rPr>
              <w:t>.С</w:t>
            </w:r>
            <w:proofErr w:type="gramEnd"/>
            <w:r w:rsidRPr="00DE37EE">
              <w:rPr>
                <w:rFonts w:ascii="PT Astra Serif" w:hAnsi="PT Astra Serif"/>
                <w:color w:val="000000"/>
              </w:rPr>
              <w:t>пешневка</w:t>
            </w:r>
            <w:proofErr w:type="spellEnd"/>
            <w:r w:rsidRPr="00DE37EE">
              <w:rPr>
                <w:rFonts w:ascii="PT Astra Serif" w:hAnsi="PT Astra Serif"/>
                <w:color w:val="000000"/>
              </w:rPr>
              <w:t xml:space="preserve"> до с.Порецкое</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Кузоватовский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4,83</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14</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Солдатская Ташла - Кузоватово</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 с</w:t>
            </w:r>
            <w:proofErr w:type="gramStart"/>
            <w:r w:rsidRPr="00DE37EE">
              <w:rPr>
                <w:rFonts w:ascii="PT Astra Serif" w:hAnsi="PT Astra Serif"/>
                <w:color w:val="000000"/>
              </w:rPr>
              <w:t>.Б</w:t>
            </w:r>
            <w:proofErr w:type="gramEnd"/>
            <w:r w:rsidRPr="00DE37EE">
              <w:rPr>
                <w:rFonts w:ascii="PT Astra Serif" w:hAnsi="PT Astra Serif"/>
                <w:color w:val="000000"/>
              </w:rPr>
              <w:t>естужевка</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Кузоватовский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4,167</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15</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Солдатская Ташла - Кузоватово</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у </w:t>
            </w:r>
            <w:proofErr w:type="spellStart"/>
            <w:r w:rsidRPr="00DE37EE">
              <w:rPr>
                <w:rFonts w:ascii="PT Astra Serif" w:hAnsi="PT Astra Serif"/>
                <w:color w:val="000000"/>
              </w:rPr>
              <w:t>с</w:t>
            </w:r>
            <w:proofErr w:type="gramStart"/>
            <w:r w:rsidRPr="00DE37EE">
              <w:rPr>
                <w:rFonts w:ascii="PT Astra Serif" w:hAnsi="PT Astra Serif"/>
                <w:color w:val="000000"/>
              </w:rPr>
              <w:t>.К</w:t>
            </w:r>
            <w:proofErr w:type="gramEnd"/>
            <w:r w:rsidRPr="00DE37EE">
              <w:rPr>
                <w:rFonts w:ascii="PT Astra Serif" w:hAnsi="PT Astra Serif"/>
                <w:color w:val="000000"/>
              </w:rPr>
              <w:t>оромысловка</w:t>
            </w:r>
            <w:proofErr w:type="spell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Кузоватовский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1,301</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16</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roofErr w:type="spellStart"/>
            <w:r w:rsidRPr="00DE37EE">
              <w:rPr>
                <w:rFonts w:ascii="PT Astra Serif" w:hAnsi="PT Astra Serif"/>
                <w:color w:val="000000"/>
              </w:rPr>
              <w:t>Цильн</w:t>
            </w:r>
            <w:proofErr w:type="gramStart"/>
            <w:r w:rsidRPr="00DE37EE">
              <w:rPr>
                <w:rFonts w:ascii="PT Astra Serif" w:hAnsi="PT Astra Serif"/>
                <w:color w:val="000000"/>
              </w:rPr>
              <w:t>а</w:t>
            </w:r>
            <w:proofErr w:type="spellEnd"/>
            <w:r w:rsidRPr="00DE37EE">
              <w:rPr>
                <w:rFonts w:ascii="PT Astra Serif" w:hAnsi="PT Astra Serif"/>
                <w:color w:val="000000"/>
              </w:rPr>
              <w:t>-</w:t>
            </w:r>
            <w:proofErr w:type="gramEnd"/>
            <w:r w:rsidRPr="00DE37EE">
              <w:rPr>
                <w:rFonts w:ascii="PT Astra Serif" w:hAnsi="PT Astra Serif"/>
                <w:color w:val="000000"/>
              </w:rPr>
              <w:t xml:space="preserve"> Большое Нагаткино - Тагай</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выезд на а/д "Саранск-Ульяновск"</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Майнский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2,08</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17</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Тагай - Майна</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у </w:t>
            </w:r>
            <w:proofErr w:type="spellStart"/>
            <w:r w:rsidRPr="00DE37EE">
              <w:rPr>
                <w:rFonts w:ascii="PT Astra Serif" w:hAnsi="PT Astra Serif"/>
                <w:color w:val="000000"/>
              </w:rPr>
              <w:t>с</w:t>
            </w:r>
            <w:proofErr w:type="gramStart"/>
            <w:r w:rsidRPr="00DE37EE">
              <w:rPr>
                <w:rFonts w:ascii="PT Astra Serif" w:hAnsi="PT Astra Serif"/>
                <w:color w:val="000000"/>
              </w:rPr>
              <w:t>.К</w:t>
            </w:r>
            <w:proofErr w:type="gramEnd"/>
            <w:r w:rsidRPr="00DE37EE">
              <w:rPr>
                <w:rFonts w:ascii="PT Astra Serif" w:hAnsi="PT Astra Serif"/>
                <w:color w:val="000000"/>
              </w:rPr>
              <w:t>опышевка</w:t>
            </w:r>
            <w:proofErr w:type="spell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Майнский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4,77</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18</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Тагай - Майна </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р.п</w:t>
            </w:r>
            <w:proofErr w:type="gramStart"/>
            <w:r w:rsidRPr="00DE37EE">
              <w:rPr>
                <w:rFonts w:ascii="PT Astra Serif" w:hAnsi="PT Astra Serif"/>
                <w:color w:val="000000"/>
              </w:rPr>
              <w:t>.М</w:t>
            </w:r>
            <w:proofErr w:type="gramEnd"/>
            <w:r w:rsidRPr="00DE37EE">
              <w:rPr>
                <w:rFonts w:ascii="PT Astra Serif" w:hAnsi="PT Astra Serif"/>
                <w:color w:val="000000"/>
              </w:rPr>
              <w:t>айна</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Майнский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2,5</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19</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roofErr w:type="spellStart"/>
            <w:r w:rsidRPr="00DE37EE">
              <w:rPr>
                <w:rFonts w:ascii="PT Astra Serif" w:hAnsi="PT Astra Serif"/>
                <w:color w:val="000000"/>
              </w:rPr>
              <w:t>Урено-Карлинское</w:t>
            </w:r>
            <w:proofErr w:type="spellEnd"/>
            <w:r w:rsidRPr="00DE37EE">
              <w:rPr>
                <w:rFonts w:ascii="PT Astra Serif" w:hAnsi="PT Astra Serif"/>
                <w:color w:val="000000"/>
              </w:rPr>
              <w:t xml:space="preserve"> - Чуфарово </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в районе </w:t>
            </w:r>
            <w:proofErr w:type="spellStart"/>
            <w:r w:rsidRPr="00DE37EE">
              <w:rPr>
                <w:rFonts w:ascii="PT Astra Serif" w:hAnsi="PT Astra Serif"/>
                <w:color w:val="000000"/>
              </w:rPr>
              <w:t>с</w:t>
            </w:r>
            <w:proofErr w:type="gramStart"/>
            <w:r w:rsidRPr="00DE37EE">
              <w:rPr>
                <w:rFonts w:ascii="PT Astra Serif" w:hAnsi="PT Astra Serif"/>
                <w:color w:val="000000"/>
              </w:rPr>
              <w:t>.С</w:t>
            </w:r>
            <w:proofErr w:type="gramEnd"/>
            <w:r w:rsidRPr="00DE37EE">
              <w:rPr>
                <w:rFonts w:ascii="PT Astra Serif" w:hAnsi="PT Astra Serif"/>
                <w:color w:val="000000"/>
              </w:rPr>
              <w:t>ущевка</w:t>
            </w:r>
            <w:proofErr w:type="spell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Майнский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2,5</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20</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Вешкайма - Старотимошкино</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от с</w:t>
            </w:r>
            <w:proofErr w:type="gramStart"/>
            <w:r w:rsidRPr="00DE37EE">
              <w:rPr>
                <w:rFonts w:ascii="PT Astra Serif" w:hAnsi="PT Astra Serif"/>
                <w:color w:val="000000"/>
              </w:rPr>
              <w:t>.К</w:t>
            </w:r>
            <w:proofErr w:type="gramEnd"/>
            <w:r w:rsidRPr="00DE37EE">
              <w:rPr>
                <w:rFonts w:ascii="PT Astra Serif" w:hAnsi="PT Astra Serif"/>
                <w:color w:val="000000"/>
              </w:rPr>
              <w:t xml:space="preserve">расный Бор до </w:t>
            </w:r>
            <w:proofErr w:type="spellStart"/>
            <w:r w:rsidRPr="00DE37EE">
              <w:rPr>
                <w:rFonts w:ascii="PT Astra Serif" w:hAnsi="PT Astra Serif"/>
                <w:color w:val="000000"/>
              </w:rPr>
              <w:t>с.Стемасс</w:t>
            </w:r>
            <w:proofErr w:type="spell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Вешкаймский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6,4</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21</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Карсун - Вешкайма</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от с</w:t>
            </w:r>
            <w:proofErr w:type="gramStart"/>
            <w:r w:rsidRPr="00DE37EE">
              <w:rPr>
                <w:rFonts w:ascii="PT Astra Serif" w:hAnsi="PT Astra Serif"/>
                <w:color w:val="000000"/>
              </w:rPr>
              <w:t>.Т</w:t>
            </w:r>
            <w:proofErr w:type="gramEnd"/>
            <w:r w:rsidRPr="00DE37EE">
              <w:rPr>
                <w:rFonts w:ascii="PT Astra Serif" w:hAnsi="PT Astra Serif"/>
                <w:color w:val="000000"/>
              </w:rPr>
              <w:t xml:space="preserve">аволжанка до гр. </w:t>
            </w:r>
            <w:proofErr w:type="spellStart"/>
            <w:r w:rsidRPr="00DE37EE">
              <w:rPr>
                <w:rFonts w:ascii="PT Astra Serif" w:hAnsi="PT Astra Serif"/>
                <w:color w:val="000000"/>
              </w:rPr>
              <w:t>Вешкаймского</w:t>
            </w:r>
            <w:proofErr w:type="spellEnd"/>
            <w:r w:rsidRPr="00DE37EE">
              <w:rPr>
                <w:rFonts w:ascii="PT Astra Serif" w:hAnsi="PT Astra Serif"/>
                <w:color w:val="000000"/>
              </w:rPr>
              <w:t xml:space="preserve"> р-на</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Карсунский</w:t>
            </w:r>
            <w:proofErr w:type="spellEnd"/>
            <w:r w:rsidRPr="00DE37EE">
              <w:rPr>
                <w:rFonts w:ascii="PT Astra Serif" w:hAnsi="PT Astra Serif"/>
                <w:color w:val="000000"/>
              </w:rPr>
              <w:t xml:space="preserve"> и </w:t>
            </w:r>
            <w:proofErr w:type="spellStart"/>
            <w:r w:rsidRPr="00DE37EE">
              <w:rPr>
                <w:rFonts w:ascii="PT Astra Serif" w:hAnsi="PT Astra Serif"/>
                <w:color w:val="000000"/>
              </w:rPr>
              <w:t>Вешкаймский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2,94</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22</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roofErr w:type="spellStart"/>
            <w:r w:rsidRPr="00DE37EE">
              <w:rPr>
                <w:rFonts w:ascii="PT Astra Serif" w:hAnsi="PT Astra Serif"/>
                <w:color w:val="000000"/>
              </w:rPr>
              <w:t>Силикатный-Кучуры</w:t>
            </w:r>
            <w:proofErr w:type="spellEnd"/>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завершение реконструкции</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Сенгилеевский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3,0</w:t>
            </w:r>
          </w:p>
        </w:tc>
      </w:tr>
      <w:tr w:rsidR="00A0312A" w:rsidRPr="000D7672" w:rsidTr="003271E5">
        <w:trPr>
          <w:trHeight w:val="345"/>
        </w:trPr>
        <w:tc>
          <w:tcPr>
            <w:tcW w:w="242" w:type="pct"/>
            <w:tcBorders>
              <w:top w:val="single" w:sz="4" w:space="0" w:color="auto"/>
              <w:left w:val="single" w:sz="4" w:space="0" w:color="auto"/>
              <w:bottom w:val="single" w:sz="4" w:space="0" w:color="auto"/>
              <w:right w:val="nil"/>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 </w:t>
            </w:r>
          </w:p>
        </w:tc>
        <w:tc>
          <w:tcPr>
            <w:tcW w:w="1888" w:type="pct"/>
            <w:tcBorders>
              <w:top w:val="single" w:sz="4" w:space="0" w:color="auto"/>
              <w:left w:val="nil"/>
              <w:bottom w:val="single" w:sz="4" w:space="0" w:color="auto"/>
              <w:right w:val="nil"/>
            </w:tcBorders>
            <w:shd w:val="clear" w:color="auto" w:fill="FFFFFF" w:themeFill="background1"/>
            <w:vAlign w:val="center"/>
            <w:hideMark/>
          </w:tcPr>
          <w:p w:rsidR="00A0312A" w:rsidRPr="00DE37EE" w:rsidRDefault="005F41A5" w:rsidP="00EC2A73">
            <w:pPr>
              <w:spacing w:after="0" w:line="240" w:lineRule="auto"/>
              <w:rPr>
                <w:rFonts w:ascii="PT Astra Serif" w:hAnsi="PT Astra Serif"/>
                <w:b/>
                <w:bCs/>
                <w:color w:val="000000"/>
              </w:rPr>
            </w:pPr>
            <w:r w:rsidRPr="00DE37EE">
              <w:rPr>
                <w:rFonts w:ascii="PT Astra Serif" w:hAnsi="PT Astra Serif"/>
                <w:b/>
                <w:bCs/>
                <w:color w:val="000000"/>
              </w:rPr>
              <w:t xml:space="preserve">Итого в рамках </w:t>
            </w:r>
            <w:r w:rsidR="00A0312A" w:rsidRPr="00DE37EE">
              <w:rPr>
                <w:rFonts w:ascii="PT Astra Serif" w:hAnsi="PT Astra Serif"/>
                <w:b/>
                <w:bCs/>
                <w:color w:val="000000"/>
              </w:rPr>
              <w:t>БКД 1</w:t>
            </w:r>
          </w:p>
        </w:tc>
        <w:tc>
          <w:tcPr>
            <w:tcW w:w="1208" w:type="pct"/>
            <w:tcBorders>
              <w:top w:val="single" w:sz="4" w:space="0" w:color="auto"/>
              <w:left w:val="nil"/>
              <w:bottom w:val="single" w:sz="4" w:space="0" w:color="auto"/>
              <w:right w:val="nil"/>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b/>
                <w:bCs/>
                <w:color w:val="000000"/>
              </w:rPr>
            </w:pPr>
            <w:r w:rsidRPr="00DE37EE">
              <w:rPr>
                <w:rFonts w:ascii="PT Astra Serif" w:hAnsi="PT Astra Serif"/>
                <w:b/>
                <w:bCs/>
                <w:color w:val="000000"/>
              </w:rPr>
              <w:t> </w:t>
            </w:r>
          </w:p>
        </w:tc>
        <w:tc>
          <w:tcPr>
            <w:tcW w:w="1133" w:type="pct"/>
            <w:tcBorders>
              <w:top w:val="single" w:sz="4" w:space="0" w:color="auto"/>
              <w:left w:val="nil"/>
              <w:bottom w:val="single" w:sz="4" w:space="0" w:color="auto"/>
              <w:right w:val="nil"/>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b/>
                <w:bCs/>
                <w:color w:val="000000"/>
              </w:rPr>
            </w:pPr>
            <w:r w:rsidRPr="00DE37EE">
              <w:rPr>
                <w:rFonts w:ascii="PT Astra Serif" w:hAnsi="PT Astra Serif"/>
                <w:b/>
                <w:bCs/>
                <w:color w:val="000000"/>
              </w:rPr>
              <w:t> </w:t>
            </w:r>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2E3E4F" w:rsidP="00EC2A73">
            <w:pPr>
              <w:spacing w:after="0" w:line="240" w:lineRule="auto"/>
              <w:jc w:val="center"/>
              <w:rPr>
                <w:rFonts w:ascii="PT Astra Serif" w:hAnsi="PT Astra Serif"/>
                <w:b/>
                <w:bCs/>
                <w:color w:val="000000"/>
              </w:rPr>
            </w:pPr>
            <w:r w:rsidRPr="00DE37EE">
              <w:rPr>
                <w:rFonts w:ascii="PT Astra Serif" w:hAnsi="PT Astra Serif"/>
                <w:b/>
                <w:bCs/>
                <w:color w:val="000000"/>
              </w:rPr>
              <w:t>57,4</w:t>
            </w:r>
          </w:p>
        </w:tc>
      </w:tr>
      <w:tr w:rsidR="005F41A5" w:rsidRPr="000D7672" w:rsidTr="005F41A5">
        <w:trPr>
          <w:trHeight w:val="20"/>
        </w:trPr>
        <w:tc>
          <w:tcPr>
            <w:tcW w:w="5000" w:type="pct"/>
            <w:gridSpan w:val="5"/>
            <w:tcBorders>
              <w:top w:val="single" w:sz="4" w:space="0" w:color="auto"/>
              <w:left w:val="single" w:sz="4" w:space="0" w:color="auto"/>
              <w:bottom w:val="single" w:sz="4" w:space="0" w:color="auto"/>
              <w:right w:val="nil"/>
            </w:tcBorders>
            <w:shd w:val="clear" w:color="auto" w:fill="FFFFFF" w:themeFill="background1"/>
            <w:vAlign w:val="center"/>
            <w:hideMark/>
          </w:tcPr>
          <w:p w:rsidR="005F41A5" w:rsidRPr="00DE37EE" w:rsidRDefault="005F41A5" w:rsidP="005F41A5">
            <w:pPr>
              <w:spacing w:after="0" w:line="240" w:lineRule="auto"/>
              <w:jc w:val="center"/>
              <w:rPr>
                <w:rFonts w:ascii="PT Astra Serif" w:hAnsi="PT Astra Serif"/>
                <w:b/>
                <w:bCs/>
                <w:color w:val="000000"/>
              </w:rPr>
            </w:pPr>
            <w:r w:rsidRPr="00DE37EE">
              <w:rPr>
                <w:rFonts w:ascii="PT Astra Serif" w:hAnsi="PT Astra Serif"/>
                <w:b/>
                <w:bCs/>
                <w:color w:val="000000"/>
              </w:rPr>
              <w:t>БКД 2.0</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24</w:t>
            </w:r>
          </w:p>
        </w:tc>
        <w:tc>
          <w:tcPr>
            <w:tcW w:w="1888"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Димитровград - Тольятти </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Новая Майна - Моисеевка</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Мелекесский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8,38</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25</w:t>
            </w:r>
          </w:p>
        </w:tc>
        <w:tc>
          <w:tcPr>
            <w:tcW w:w="188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lang w:val="en-US"/>
              </w:rPr>
            </w:pPr>
            <w:r w:rsidRPr="00DE37EE">
              <w:rPr>
                <w:rFonts w:ascii="PT Astra Serif" w:hAnsi="PT Astra Serif"/>
                <w:color w:val="000000"/>
              </w:rPr>
              <w:t xml:space="preserve"> в</w:t>
            </w:r>
            <w:r w:rsidR="00103DE6" w:rsidRPr="00DE37EE">
              <w:rPr>
                <w:rFonts w:ascii="PT Astra Serif" w:hAnsi="PT Astra Serif"/>
                <w:color w:val="000000"/>
              </w:rPr>
              <w:t xml:space="preserve"> районе </w:t>
            </w:r>
            <w:proofErr w:type="spellStart"/>
            <w:r w:rsidR="00103DE6" w:rsidRPr="00DE37EE">
              <w:rPr>
                <w:rFonts w:ascii="PT Astra Serif" w:hAnsi="PT Astra Serif"/>
                <w:color w:val="000000"/>
              </w:rPr>
              <w:t>с</w:t>
            </w:r>
            <w:proofErr w:type="gramStart"/>
            <w:r w:rsidR="00103DE6" w:rsidRPr="00DE37EE">
              <w:rPr>
                <w:rFonts w:ascii="PT Astra Serif" w:hAnsi="PT Astra Serif"/>
                <w:color w:val="000000"/>
              </w:rPr>
              <w:t>.Ф</w:t>
            </w:r>
            <w:proofErr w:type="gramEnd"/>
            <w:r w:rsidR="00103DE6" w:rsidRPr="00DE37EE">
              <w:rPr>
                <w:rFonts w:ascii="PT Astra Serif" w:hAnsi="PT Astra Serif"/>
                <w:color w:val="000000"/>
              </w:rPr>
              <w:t>иллиповка</w:t>
            </w:r>
            <w:proofErr w:type="spell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Мелекесский</w:t>
            </w:r>
            <w:proofErr w:type="spellEnd"/>
            <w:r w:rsidRPr="00DE37EE">
              <w:rPr>
                <w:rFonts w:ascii="PT Astra Serif" w:hAnsi="PT Astra Serif"/>
                <w:color w:val="000000"/>
              </w:rPr>
              <w:t xml:space="preserve"> </w:t>
            </w:r>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3,15</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26</w:t>
            </w:r>
          </w:p>
        </w:tc>
        <w:tc>
          <w:tcPr>
            <w:tcW w:w="188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 в районе с</w:t>
            </w:r>
            <w:proofErr w:type="gramStart"/>
            <w:r w:rsidRPr="00DE37EE">
              <w:rPr>
                <w:rFonts w:ascii="PT Astra Serif" w:hAnsi="PT Astra Serif"/>
                <w:color w:val="000000"/>
              </w:rPr>
              <w:t>.Н</w:t>
            </w:r>
            <w:proofErr w:type="gramEnd"/>
            <w:r w:rsidRPr="00DE37EE">
              <w:rPr>
                <w:rFonts w:ascii="PT Astra Serif" w:hAnsi="PT Astra Serif"/>
                <w:color w:val="000000"/>
              </w:rPr>
              <w:t>овосёлки</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Мелекесский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2,535</w:t>
            </w:r>
          </w:p>
        </w:tc>
      </w:tr>
      <w:tr w:rsidR="00A0312A" w:rsidRPr="000D7672" w:rsidTr="000D7672">
        <w:trPr>
          <w:trHeight w:val="1321"/>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lastRenderedPageBreak/>
              <w:t>27</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Ульяновск-Димитровград-Самара </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от границы </w:t>
            </w:r>
            <w:proofErr w:type="spellStart"/>
            <w:r w:rsidRPr="00DE37EE">
              <w:rPr>
                <w:rFonts w:ascii="PT Astra Serif" w:hAnsi="PT Astra Serif"/>
                <w:color w:val="000000"/>
              </w:rPr>
              <w:t>Мелекесского</w:t>
            </w:r>
            <w:proofErr w:type="spellEnd"/>
            <w:r w:rsidRPr="00DE37EE">
              <w:rPr>
                <w:rFonts w:ascii="PT Astra Serif" w:hAnsi="PT Astra Serif"/>
                <w:color w:val="000000"/>
              </w:rPr>
              <w:t xml:space="preserve"> района до поворота на Новую Малыклу</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Новомалыклинский</w:t>
            </w:r>
            <w:proofErr w:type="spellEnd"/>
            <w:r w:rsidRPr="00DE37EE">
              <w:rPr>
                <w:rFonts w:ascii="PT Astra Serif" w:hAnsi="PT Astra Serif"/>
                <w:color w:val="000000"/>
              </w:rPr>
              <w:t xml:space="preserve"> </w:t>
            </w:r>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4</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28</w:t>
            </w:r>
          </w:p>
        </w:tc>
        <w:tc>
          <w:tcPr>
            <w:tcW w:w="1888"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Дивный - Уткин - Новоселки</w:t>
            </w:r>
          </w:p>
        </w:tc>
        <w:tc>
          <w:tcPr>
            <w:tcW w:w="12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 с</w:t>
            </w:r>
            <w:proofErr w:type="gramStart"/>
            <w:r w:rsidRPr="00DE37EE">
              <w:rPr>
                <w:rFonts w:ascii="PT Astra Serif" w:hAnsi="PT Astra Serif"/>
                <w:color w:val="000000"/>
              </w:rPr>
              <w:t>.У</w:t>
            </w:r>
            <w:proofErr w:type="gramEnd"/>
            <w:r w:rsidRPr="00DE37EE">
              <w:rPr>
                <w:rFonts w:ascii="PT Astra Serif" w:hAnsi="PT Astra Serif"/>
                <w:color w:val="000000"/>
              </w:rPr>
              <w:t>ткин</w:t>
            </w:r>
          </w:p>
        </w:tc>
        <w:tc>
          <w:tcPr>
            <w:tcW w:w="11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Мелекесский</w:t>
            </w:r>
            <w:proofErr w:type="spellEnd"/>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3,228</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29</w:t>
            </w:r>
          </w:p>
        </w:tc>
        <w:tc>
          <w:tcPr>
            <w:tcW w:w="188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
        </w:tc>
        <w:tc>
          <w:tcPr>
            <w:tcW w:w="12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регенерация дорожной одежды</w:t>
            </w:r>
          </w:p>
        </w:tc>
        <w:tc>
          <w:tcPr>
            <w:tcW w:w="11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Мелекесский</w:t>
            </w:r>
            <w:proofErr w:type="spellEnd"/>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3</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30</w:t>
            </w:r>
          </w:p>
        </w:tc>
        <w:tc>
          <w:tcPr>
            <w:tcW w:w="188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регенерация дорожной одежды</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Мелекесский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0,5</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31</w:t>
            </w:r>
          </w:p>
        </w:tc>
        <w:tc>
          <w:tcPr>
            <w:tcW w:w="188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roofErr w:type="spellStart"/>
            <w:r w:rsidRPr="00DE37EE">
              <w:rPr>
                <w:rFonts w:ascii="PT Astra Serif" w:hAnsi="PT Astra Serif"/>
                <w:color w:val="000000"/>
              </w:rPr>
              <w:t>Тетюшское</w:t>
            </w:r>
            <w:proofErr w:type="spellEnd"/>
            <w:r w:rsidRPr="00DE37EE">
              <w:rPr>
                <w:rFonts w:ascii="PT Astra Serif" w:hAnsi="PT Astra Serif"/>
                <w:color w:val="000000"/>
              </w:rPr>
              <w:t xml:space="preserve"> - </w:t>
            </w:r>
            <w:proofErr w:type="spellStart"/>
            <w:r w:rsidRPr="00DE37EE">
              <w:rPr>
                <w:rFonts w:ascii="PT Astra Serif" w:hAnsi="PT Astra Serif"/>
                <w:color w:val="000000"/>
              </w:rPr>
              <w:t>Загудаевка</w:t>
            </w:r>
            <w:proofErr w:type="spellEnd"/>
            <w:r w:rsidRPr="00DE37EE">
              <w:rPr>
                <w:rFonts w:ascii="PT Astra Serif" w:hAnsi="PT Astra Serif"/>
                <w:color w:val="000000"/>
              </w:rPr>
              <w:t xml:space="preserve"> </w:t>
            </w: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w:t>
            </w:r>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Ульяновский</w:t>
            </w:r>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5</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32</w:t>
            </w:r>
          </w:p>
        </w:tc>
        <w:tc>
          <w:tcPr>
            <w:tcW w:w="1888"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roofErr w:type="spellStart"/>
            <w:r w:rsidRPr="00DE37EE">
              <w:rPr>
                <w:rFonts w:ascii="PT Astra Serif" w:hAnsi="PT Astra Serif"/>
                <w:color w:val="000000"/>
              </w:rPr>
              <w:t>Труслейка-Тияпино-Чамзинка</w:t>
            </w:r>
            <w:proofErr w:type="spellEnd"/>
            <w:r w:rsidRPr="00DE37EE">
              <w:rPr>
                <w:rFonts w:ascii="PT Astra Serif" w:hAnsi="PT Astra Serif"/>
                <w:color w:val="000000"/>
              </w:rPr>
              <w:t xml:space="preserve"> </w:t>
            </w:r>
          </w:p>
        </w:tc>
        <w:tc>
          <w:tcPr>
            <w:tcW w:w="12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Труслейка-Аргаш</w:t>
            </w:r>
            <w:proofErr w:type="spellEnd"/>
          </w:p>
        </w:tc>
        <w:tc>
          <w:tcPr>
            <w:tcW w:w="11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Инзенский</w:t>
            </w:r>
            <w:proofErr w:type="spellEnd"/>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1,51</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33</w:t>
            </w:r>
          </w:p>
        </w:tc>
        <w:tc>
          <w:tcPr>
            <w:tcW w:w="188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Аргаш-Валгуссы</w:t>
            </w:r>
            <w:proofErr w:type="spell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Инзенский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0,97</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34</w:t>
            </w:r>
          </w:p>
        </w:tc>
        <w:tc>
          <w:tcPr>
            <w:tcW w:w="188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Валгуссы-Пятино</w:t>
            </w:r>
            <w:proofErr w:type="spell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Инзенский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1,27</w:t>
            </w:r>
          </w:p>
        </w:tc>
      </w:tr>
      <w:tr w:rsidR="00A0312A" w:rsidRPr="000D7672" w:rsidTr="00103DE6">
        <w:trPr>
          <w:trHeight w:val="192"/>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35</w:t>
            </w:r>
          </w:p>
        </w:tc>
        <w:tc>
          <w:tcPr>
            <w:tcW w:w="1888"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p>
        </w:tc>
        <w:tc>
          <w:tcPr>
            <w:tcW w:w="1208"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xml:space="preserve">у </w:t>
            </w:r>
            <w:proofErr w:type="spellStart"/>
            <w:r w:rsidRPr="00DE37EE">
              <w:rPr>
                <w:rFonts w:ascii="PT Astra Serif" w:hAnsi="PT Astra Serif"/>
                <w:color w:val="000000"/>
              </w:rPr>
              <w:t>с</w:t>
            </w:r>
            <w:proofErr w:type="gramStart"/>
            <w:r w:rsidRPr="00DE37EE">
              <w:rPr>
                <w:rFonts w:ascii="PT Astra Serif" w:hAnsi="PT Astra Serif"/>
                <w:color w:val="000000"/>
              </w:rPr>
              <w:t>.П</w:t>
            </w:r>
            <w:proofErr w:type="gramEnd"/>
            <w:r w:rsidRPr="00DE37EE">
              <w:rPr>
                <w:rFonts w:ascii="PT Astra Serif" w:hAnsi="PT Astra Serif"/>
                <w:color w:val="000000"/>
              </w:rPr>
              <w:t>ятино</w:t>
            </w:r>
            <w:proofErr w:type="spellEnd"/>
          </w:p>
        </w:tc>
        <w:tc>
          <w:tcPr>
            <w:tcW w:w="1133"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proofErr w:type="spellStart"/>
            <w:r w:rsidRPr="00DE37EE">
              <w:rPr>
                <w:rFonts w:ascii="PT Astra Serif" w:hAnsi="PT Astra Serif"/>
                <w:color w:val="000000"/>
              </w:rPr>
              <w:t>Инзенский</w:t>
            </w:r>
            <w:proofErr w:type="spellEnd"/>
          </w:p>
        </w:tc>
        <w:tc>
          <w:tcPr>
            <w:tcW w:w="529" w:type="pct"/>
            <w:tcBorders>
              <w:top w:val="single" w:sz="4" w:space="0" w:color="auto"/>
              <w:left w:val="nil"/>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0,35</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36</w:t>
            </w:r>
          </w:p>
        </w:tc>
        <w:tc>
          <w:tcPr>
            <w:tcW w:w="188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color w:val="000000"/>
              </w:rPr>
            </w:pPr>
            <w:r w:rsidRPr="00DE37EE">
              <w:rPr>
                <w:rFonts w:ascii="PT Astra Serif" w:hAnsi="PT Astra Serif"/>
                <w:color w:val="000000"/>
              </w:rPr>
              <w:t xml:space="preserve">Верхняя </w:t>
            </w:r>
            <w:proofErr w:type="spellStart"/>
            <w:r w:rsidRPr="00DE37EE">
              <w:rPr>
                <w:rFonts w:ascii="PT Astra Serif" w:hAnsi="PT Astra Serif"/>
                <w:color w:val="000000"/>
              </w:rPr>
              <w:t>Маза-Средниково-Ореховка-ст</w:t>
            </w:r>
            <w:proofErr w:type="spellEnd"/>
            <w:r w:rsidRPr="00DE37EE">
              <w:rPr>
                <w:rFonts w:ascii="PT Astra Serif" w:hAnsi="PT Astra Serif"/>
                <w:color w:val="000000"/>
              </w:rPr>
              <w:t xml:space="preserve">. Рябина </w:t>
            </w:r>
          </w:p>
        </w:tc>
        <w:tc>
          <w:tcPr>
            <w:tcW w:w="1208"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Ореховка - ст</w:t>
            </w:r>
            <w:proofErr w:type="gramStart"/>
            <w:r w:rsidRPr="00DE37EE">
              <w:rPr>
                <w:rFonts w:ascii="PT Astra Serif" w:hAnsi="PT Astra Serif"/>
                <w:color w:val="000000"/>
              </w:rPr>
              <w:t>.Р</w:t>
            </w:r>
            <w:proofErr w:type="gramEnd"/>
            <w:r w:rsidRPr="00DE37EE">
              <w:rPr>
                <w:rFonts w:ascii="PT Astra Serif" w:hAnsi="PT Astra Serif"/>
                <w:color w:val="000000"/>
              </w:rPr>
              <w:t>ябина</w:t>
            </w:r>
          </w:p>
        </w:tc>
        <w:tc>
          <w:tcPr>
            <w:tcW w:w="1133"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Радищевский</w:t>
            </w:r>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3,1</w:t>
            </w:r>
          </w:p>
        </w:tc>
      </w:tr>
      <w:tr w:rsidR="00A0312A" w:rsidRPr="000D7672"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 </w:t>
            </w:r>
          </w:p>
        </w:tc>
        <w:tc>
          <w:tcPr>
            <w:tcW w:w="1888" w:type="pct"/>
            <w:tcBorders>
              <w:top w:val="single" w:sz="4" w:space="0" w:color="auto"/>
              <w:left w:val="nil"/>
              <w:bottom w:val="single" w:sz="4" w:space="0" w:color="auto"/>
              <w:right w:val="nil"/>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b/>
                <w:bCs/>
                <w:color w:val="000000"/>
              </w:rPr>
            </w:pPr>
            <w:r w:rsidRPr="00DE37EE">
              <w:rPr>
                <w:rFonts w:ascii="PT Astra Serif" w:hAnsi="PT Astra Serif"/>
                <w:b/>
                <w:bCs/>
                <w:color w:val="000000"/>
              </w:rPr>
              <w:t>Итого в рамках</w:t>
            </w:r>
          </w:p>
          <w:p w:rsidR="00A0312A" w:rsidRPr="00DE37EE" w:rsidRDefault="00A0312A" w:rsidP="00EC2A73">
            <w:pPr>
              <w:spacing w:after="0" w:line="240" w:lineRule="auto"/>
              <w:rPr>
                <w:rFonts w:ascii="PT Astra Serif" w:hAnsi="PT Astra Serif"/>
                <w:b/>
                <w:bCs/>
                <w:color w:val="000000"/>
              </w:rPr>
            </w:pPr>
            <w:r w:rsidRPr="00DE37EE">
              <w:rPr>
                <w:rFonts w:ascii="PT Astra Serif" w:hAnsi="PT Astra Serif"/>
                <w:b/>
                <w:bCs/>
                <w:color w:val="000000"/>
              </w:rPr>
              <w:t>БКД 2.0</w:t>
            </w:r>
          </w:p>
        </w:tc>
        <w:tc>
          <w:tcPr>
            <w:tcW w:w="1208" w:type="pct"/>
            <w:tcBorders>
              <w:top w:val="single" w:sz="4" w:space="0" w:color="auto"/>
              <w:left w:val="nil"/>
              <w:bottom w:val="single" w:sz="4" w:space="0" w:color="auto"/>
              <w:right w:val="nil"/>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w:t>
            </w:r>
          </w:p>
        </w:tc>
        <w:tc>
          <w:tcPr>
            <w:tcW w:w="1133" w:type="pct"/>
            <w:tcBorders>
              <w:top w:val="single" w:sz="4" w:space="0" w:color="auto"/>
              <w:left w:val="nil"/>
              <w:bottom w:val="single" w:sz="4" w:space="0" w:color="auto"/>
              <w:right w:val="nil"/>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w:t>
            </w:r>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b/>
                <w:bCs/>
                <w:color w:val="000000"/>
              </w:rPr>
            </w:pPr>
            <w:r w:rsidRPr="00DE37EE">
              <w:rPr>
                <w:rFonts w:ascii="PT Astra Serif" w:hAnsi="PT Astra Serif"/>
                <w:b/>
                <w:bCs/>
                <w:color w:val="000000"/>
              </w:rPr>
              <w:t>37,0</w:t>
            </w:r>
          </w:p>
        </w:tc>
      </w:tr>
      <w:tr w:rsidR="00A0312A" w:rsidRPr="00EC2A73" w:rsidTr="000D7672">
        <w:trPr>
          <w:trHeight w:val="20"/>
        </w:trPr>
        <w:tc>
          <w:tcPr>
            <w:tcW w:w="242"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0D7672" w:rsidRDefault="00A0312A" w:rsidP="00EC2A73">
            <w:pPr>
              <w:spacing w:after="0" w:line="240" w:lineRule="auto"/>
              <w:jc w:val="center"/>
              <w:rPr>
                <w:rFonts w:ascii="PT Astra Serif" w:hAnsi="PT Astra Serif"/>
                <w:color w:val="000000"/>
              </w:rPr>
            </w:pPr>
            <w:r w:rsidRPr="000D7672">
              <w:rPr>
                <w:rFonts w:ascii="PT Astra Serif" w:hAnsi="PT Astra Serif"/>
                <w:color w:val="000000"/>
              </w:rPr>
              <w:t> </w:t>
            </w:r>
          </w:p>
        </w:tc>
        <w:tc>
          <w:tcPr>
            <w:tcW w:w="1888" w:type="pct"/>
            <w:tcBorders>
              <w:top w:val="single" w:sz="4" w:space="0" w:color="auto"/>
              <w:left w:val="nil"/>
              <w:bottom w:val="single" w:sz="4" w:space="0" w:color="auto"/>
              <w:right w:val="nil"/>
            </w:tcBorders>
            <w:shd w:val="clear" w:color="auto" w:fill="FFFFFF" w:themeFill="background1"/>
            <w:vAlign w:val="center"/>
            <w:hideMark/>
          </w:tcPr>
          <w:p w:rsidR="00A0312A" w:rsidRPr="00DE37EE" w:rsidRDefault="00A0312A" w:rsidP="00EC2A73">
            <w:pPr>
              <w:spacing w:after="0" w:line="240" w:lineRule="auto"/>
              <w:rPr>
                <w:rFonts w:ascii="PT Astra Serif" w:hAnsi="PT Astra Serif"/>
                <w:b/>
                <w:bCs/>
                <w:color w:val="000000"/>
              </w:rPr>
            </w:pPr>
            <w:r w:rsidRPr="00DE37EE">
              <w:rPr>
                <w:rFonts w:ascii="PT Astra Serif" w:hAnsi="PT Astra Serif"/>
                <w:b/>
                <w:bCs/>
                <w:color w:val="000000"/>
              </w:rPr>
              <w:t>ВСЕГО</w:t>
            </w:r>
          </w:p>
        </w:tc>
        <w:tc>
          <w:tcPr>
            <w:tcW w:w="1208" w:type="pct"/>
            <w:tcBorders>
              <w:top w:val="single" w:sz="4" w:space="0" w:color="auto"/>
              <w:left w:val="nil"/>
              <w:bottom w:val="single" w:sz="4" w:space="0" w:color="auto"/>
              <w:right w:val="nil"/>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w:t>
            </w:r>
          </w:p>
        </w:tc>
        <w:tc>
          <w:tcPr>
            <w:tcW w:w="1133" w:type="pct"/>
            <w:tcBorders>
              <w:top w:val="single" w:sz="4" w:space="0" w:color="auto"/>
              <w:left w:val="nil"/>
              <w:bottom w:val="single" w:sz="4" w:space="0" w:color="auto"/>
              <w:right w:val="nil"/>
            </w:tcBorders>
            <w:shd w:val="clear" w:color="auto" w:fill="FFFFFF" w:themeFill="background1"/>
            <w:vAlign w:val="center"/>
            <w:hideMark/>
          </w:tcPr>
          <w:p w:rsidR="00A0312A" w:rsidRPr="00DE37EE" w:rsidRDefault="00A0312A" w:rsidP="00EC2A73">
            <w:pPr>
              <w:spacing w:after="0" w:line="240" w:lineRule="auto"/>
              <w:jc w:val="center"/>
              <w:rPr>
                <w:rFonts w:ascii="PT Astra Serif" w:hAnsi="PT Astra Serif"/>
                <w:color w:val="000000"/>
              </w:rPr>
            </w:pPr>
            <w:r w:rsidRPr="00DE37EE">
              <w:rPr>
                <w:rFonts w:ascii="PT Astra Serif" w:hAnsi="PT Astra Serif"/>
                <w:color w:val="000000"/>
              </w:rPr>
              <w:t> </w:t>
            </w:r>
          </w:p>
        </w:tc>
        <w:tc>
          <w:tcPr>
            <w:tcW w:w="529" w:type="pc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A0312A" w:rsidRPr="00DE37EE" w:rsidRDefault="002E3E4F" w:rsidP="00EC2A73">
            <w:pPr>
              <w:spacing w:after="0" w:line="240" w:lineRule="auto"/>
              <w:jc w:val="center"/>
              <w:rPr>
                <w:rFonts w:ascii="PT Astra Serif" w:hAnsi="PT Astra Serif"/>
                <w:b/>
                <w:bCs/>
                <w:color w:val="000000"/>
              </w:rPr>
            </w:pPr>
            <w:r w:rsidRPr="00DE37EE">
              <w:rPr>
                <w:rFonts w:ascii="PT Astra Serif" w:hAnsi="PT Astra Serif"/>
                <w:b/>
                <w:bCs/>
                <w:color w:val="000000"/>
              </w:rPr>
              <w:t>94,4</w:t>
            </w:r>
          </w:p>
        </w:tc>
      </w:tr>
    </w:tbl>
    <w:p w:rsidR="003271E5" w:rsidRDefault="003271E5" w:rsidP="00EC2A73">
      <w:pPr>
        <w:spacing w:after="0" w:line="240" w:lineRule="auto"/>
        <w:jc w:val="center"/>
        <w:rPr>
          <w:rFonts w:ascii="PT Astra Serif" w:eastAsia="AG_Souvenir" w:hAnsi="PT Astra Serif" w:cs="Times New Roman"/>
          <w:sz w:val="28"/>
          <w:szCs w:val="28"/>
        </w:rPr>
      </w:pPr>
    </w:p>
    <w:p w:rsidR="00EC2A73" w:rsidRDefault="00EC2A73" w:rsidP="00EC2A73">
      <w:pPr>
        <w:spacing w:after="0" w:line="240" w:lineRule="auto"/>
        <w:jc w:val="center"/>
        <w:rPr>
          <w:rFonts w:ascii="PT Astra Serif" w:eastAsia="AG_Souvenir" w:hAnsi="PT Astra Serif" w:cs="Times New Roman"/>
          <w:sz w:val="28"/>
          <w:szCs w:val="28"/>
        </w:rPr>
      </w:pPr>
      <w:r w:rsidRPr="00DE37EE">
        <w:rPr>
          <w:rFonts w:ascii="PT Astra Serif" w:eastAsia="AG_Souvenir" w:hAnsi="PT Astra Serif" w:cs="Times New Roman"/>
          <w:sz w:val="28"/>
          <w:szCs w:val="28"/>
        </w:rPr>
        <w:t>Результаты в формате до и после</w:t>
      </w:r>
    </w:p>
    <w:p w:rsidR="00A84690" w:rsidRPr="00DE37EE" w:rsidRDefault="00A84690" w:rsidP="00EC2A73">
      <w:pPr>
        <w:spacing w:after="0" w:line="240" w:lineRule="auto"/>
        <w:jc w:val="center"/>
        <w:rPr>
          <w:rFonts w:ascii="PT Astra Serif" w:eastAsia="AG_Souvenir" w:hAnsi="PT Astra Serif" w:cs="Times New Roman"/>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EC2A73" w:rsidRPr="00A84690" w:rsidTr="003271E5">
        <w:tc>
          <w:tcPr>
            <w:tcW w:w="9570" w:type="dxa"/>
            <w:gridSpan w:val="2"/>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Мостовой переход через р</w:t>
            </w:r>
            <w:proofErr w:type="gramStart"/>
            <w:r w:rsidRPr="00A84690">
              <w:rPr>
                <w:rFonts w:ascii="PT Astra Serif" w:eastAsia="AG_Souvenir" w:hAnsi="PT Astra Serif" w:cs="Times New Roman"/>
                <w:sz w:val="26"/>
                <w:szCs w:val="26"/>
              </w:rPr>
              <w:t>.В</w:t>
            </w:r>
            <w:proofErr w:type="gramEnd"/>
            <w:r w:rsidRPr="00A84690">
              <w:rPr>
                <w:rFonts w:ascii="PT Astra Serif" w:eastAsia="AG_Souvenir" w:hAnsi="PT Astra Serif" w:cs="Times New Roman"/>
                <w:sz w:val="26"/>
                <w:szCs w:val="26"/>
              </w:rPr>
              <w:t>олга</w:t>
            </w:r>
          </w:p>
        </w:tc>
      </w:tr>
      <w:tr w:rsidR="00EC2A73" w:rsidRPr="00A84690" w:rsidTr="003271E5">
        <w:tc>
          <w:tcPr>
            <w:tcW w:w="4785" w:type="dxa"/>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EC2A73" w:rsidRPr="00A84690" w:rsidTr="003271E5">
        <w:tc>
          <w:tcPr>
            <w:tcW w:w="4785" w:type="dxa"/>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38483" cy="1953006"/>
                  <wp:effectExtent l="0" t="0" r="0" b="9525"/>
                  <wp:docPr id="29" name="Рисунок 28">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50A6D75-1A46-445D-931C-EBBD65EF40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8">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50A6D75-1A46-445D-931C-EBBD65EF4007}"/>
                              </a:ext>
                            </a:extLst>
                          </pic:cNvPr>
                          <pic:cNvPicPr>
                            <a:picLocks noChangeAspect="1"/>
                          </pic:cNvPicPr>
                        </pic:nvPicPr>
                        <pic:blipFill rotWithShape="1">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575" b="50000"/>
                          <a:stretch/>
                        </pic:blipFill>
                        <pic:spPr>
                          <a:xfrm>
                            <a:off x="0" y="0"/>
                            <a:ext cx="2540103" cy="1954253"/>
                          </a:xfrm>
                          <a:prstGeom prst="rect">
                            <a:avLst/>
                          </a:prstGeom>
                        </pic:spPr>
                      </pic:pic>
                    </a:graphicData>
                  </a:graphic>
                </wp:inline>
              </w:drawing>
            </w:r>
          </w:p>
        </w:tc>
        <w:tc>
          <w:tcPr>
            <w:tcW w:w="4785" w:type="dxa"/>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65953" cy="2011680"/>
                  <wp:effectExtent l="0" t="0" r="1270" b="7620"/>
                  <wp:docPr id="30" name="Рисунок 2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C7B2E42-F0D7-4F0F-ABA3-5D42D6E3AC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2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C7B2E42-F0D7-4F0F-ABA3-5D42D6E3AC1D}"/>
                              </a:ext>
                            </a:extLst>
                          </pic:cNvPr>
                          <pic:cNvPicPr>
                            <a:picLocks noChangeAspect="1"/>
                          </pic:cNvPicPr>
                        </pic:nvPicPr>
                        <pic:blipFill rotWithShape="1">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575" t="49647" b="352"/>
                          <a:stretch/>
                        </pic:blipFill>
                        <pic:spPr>
                          <a:xfrm>
                            <a:off x="0" y="0"/>
                            <a:ext cx="2669465" cy="2014330"/>
                          </a:xfrm>
                          <a:prstGeom prst="rect">
                            <a:avLst/>
                          </a:prstGeom>
                        </pic:spPr>
                      </pic:pic>
                    </a:graphicData>
                  </a:graphic>
                </wp:inline>
              </w:drawing>
            </w:r>
          </w:p>
        </w:tc>
      </w:tr>
      <w:tr w:rsidR="00EC2A73" w:rsidRPr="00A84690" w:rsidTr="003271E5">
        <w:tc>
          <w:tcPr>
            <w:tcW w:w="9570" w:type="dxa"/>
            <w:gridSpan w:val="2"/>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Ишеевка - Ундоры - граница области, </w:t>
            </w:r>
            <w:proofErr w:type="gramStart"/>
            <w:r w:rsidRPr="00A84690">
              <w:rPr>
                <w:rFonts w:ascii="PT Astra Serif" w:eastAsia="AG_Souvenir" w:hAnsi="PT Astra Serif" w:cs="Times New Roman"/>
                <w:sz w:val="26"/>
                <w:szCs w:val="26"/>
              </w:rPr>
              <w:t>у</w:t>
            </w:r>
            <w:proofErr w:type="gramEnd"/>
            <w:r w:rsidRPr="00A84690">
              <w:rPr>
                <w:rFonts w:ascii="PT Astra Serif" w:eastAsia="AG_Souvenir" w:hAnsi="PT Astra Serif" w:cs="Times New Roman"/>
                <w:sz w:val="26"/>
                <w:szCs w:val="26"/>
              </w:rPr>
              <w:t xml:space="preserve"> с. Н. </w:t>
            </w:r>
            <w:proofErr w:type="spellStart"/>
            <w:r w:rsidRPr="00A84690">
              <w:rPr>
                <w:rFonts w:ascii="PT Astra Serif" w:eastAsia="AG_Souvenir" w:hAnsi="PT Astra Serif" w:cs="Times New Roman"/>
                <w:sz w:val="26"/>
                <w:szCs w:val="26"/>
              </w:rPr>
              <w:t>Беденьга</w:t>
            </w:r>
            <w:proofErr w:type="spellEnd"/>
          </w:p>
        </w:tc>
      </w:tr>
      <w:tr w:rsidR="00EC2A73" w:rsidRPr="00A84690" w:rsidTr="003271E5">
        <w:tc>
          <w:tcPr>
            <w:tcW w:w="4785" w:type="dxa"/>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EC2A73" w:rsidRPr="00A84690" w:rsidTr="003271E5">
        <w:trPr>
          <w:trHeight w:val="3310"/>
        </w:trPr>
        <w:tc>
          <w:tcPr>
            <w:tcW w:w="4785" w:type="dxa"/>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90147" cy="2018995"/>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8861" cy="2018030"/>
                          </a:xfrm>
                          <a:prstGeom prst="rect">
                            <a:avLst/>
                          </a:prstGeom>
                          <a:noFill/>
                        </pic:spPr>
                      </pic:pic>
                    </a:graphicData>
                  </a:graphic>
                </wp:inline>
              </w:drawing>
            </w:r>
          </w:p>
        </w:tc>
        <w:tc>
          <w:tcPr>
            <w:tcW w:w="4785" w:type="dxa"/>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48103" cy="200979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50592" cy="2011680"/>
                          </a:xfrm>
                          <a:prstGeom prst="rect">
                            <a:avLst/>
                          </a:prstGeom>
                          <a:noFill/>
                        </pic:spPr>
                      </pic:pic>
                    </a:graphicData>
                  </a:graphic>
                </wp:inline>
              </w:drawing>
            </w:r>
          </w:p>
        </w:tc>
      </w:tr>
    </w:tbl>
    <w:p w:rsidR="00A84690" w:rsidRPr="00A84690" w:rsidRDefault="00A84690">
      <w:pPr>
        <w:rPr>
          <w:rFonts w:ascii="PT Astra Serif" w:hAnsi="PT Astra Serif"/>
          <w:sz w:val="26"/>
          <w:szCs w:val="26"/>
        </w:rPr>
      </w:pPr>
      <w:r w:rsidRPr="00A84690">
        <w:rPr>
          <w:rFonts w:ascii="PT Astra Serif" w:hAnsi="PT Astra Serif"/>
          <w:sz w:val="26"/>
          <w:szCs w:val="26"/>
        </w:rPr>
        <w:br w:type="page"/>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8"/>
        <w:gridCol w:w="17"/>
        <w:gridCol w:w="4785"/>
      </w:tblGrid>
      <w:tr w:rsidR="00EC2A73" w:rsidRPr="00A84690" w:rsidTr="003271E5">
        <w:tc>
          <w:tcPr>
            <w:tcW w:w="9570" w:type="dxa"/>
            <w:gridSpan w:val="3"/>
          </w:tcPr>
          <w:p w:rsidR="00EC2A73" w:rsidRPr="00A84690" w:rsidRDefault="003271E5" w:rsidP="00EC2A73">
            <w:pPr>
              <w:jc w:val="center"/>
              <w:rPr>
                <w:rFonts w:ascii="PT Astra Serif" w:eastAsia="AG_Souvenir" w:hAnsi="PT Astra Serif" w:cs="Times New Roman"/>
                <w:sz w:val="26"/>
                <w:szCs w:val="26"/>
              </w:rPr>
            </w:pPr>
            <w:r w:rsidRPr="00A84690">
              <w:rPr>
                <w:rFonts w:ascii="PT Astra Serif" w:hAnsi="PT Astra Serif"/>
                <w:sz w:val="26"/>
                <w:szCs w:val="26"/>
              </w:rPr>
              <w:lastRenderedPageBreak/>
              <w:br w:type="page"/>
            </w:r>
            <w:r w:rsidR="00EC2A73" w:rsidRPr="00A84690">
              <w:rPr>
                <w:rFonts w:ascii="PT Astra Serif" w:eastAsia="AG_Souvenir" w:hAnsi="PT Astra Serif" w:cs="Times New Roman"/>
                <w:sz w:val="26"/>
                <w:szCs w:val="26"/>
              </w:rPr>
              <w:t xml:space="preserve">Ишеевка - Ундоры - граница области, транзит </w:t>
            </w:r>
            <w:proofErr w:type="gramStart"/>
            <w:r w:rsidR="00EC2A73" w:rsidRPr="00A84690">
              <w:rPr>
                <w:rFonts w:ascii="PT Astra Serif" w:eastAsia="AG_Souvenir" w:hAnsi="PT Astra Serif" w:cs="Times New Roman"/>
                <w:sz w:val="26"/>
                <w:szCs w:val="26"/>
              </w:rPr>
              <w:t>по</w:t>
            </w:r>
            <w:proofErr w:type="gramEnd"/>
            <w:r w:rsidR="00EC2A73" w:rsidRPr="00A84690">
              <w:rPr>
                <w:rFonts w:ascii="PT Astra Serif" w:eastAsia="AG_Souvenir" w:hAnsi="PT Astra Serif" w:cs="Times New Roman"/>
                <w:sz w:val="26"/>
                <w:szCs w:val="26"/>
              </w:rPr>
              <w:t xml:space="preserve"> с. Ундоры</w:t>
            </w:r>
          </w:p>
        </w:tc>
      </w:tr>
      <w:tr w:rsidR="00EC2A73" w:rsidRPr="00A84690" w:rsidTr="003271E5">
        <w:tc>
          <w:tcPr>
            <w:tcW w:w="4785" w:type="dxa"/>
            <w:gridSpan w:val="2"/>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EC2A73" w:rsidRPr="00A84690" w:rsidTr="003271E5">
        <w:tc>
          <w:tcPr>
            <w:tcW w:w="4785" w:type="dxa"/>
            <w:gridSpan w:val="2"/>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13887" cy="1903863"/>
                  <wp:effectExtent l="0" t="0" r="1270" b="1270"/>
                  <wp:docPr id="33" name="Рисунок 3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2CBFC3E4-CD50-44F6-AA4D-AE02E926B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2CBFC3E4-CD50-44F6-AA4D-AE02E926BDFA}"/>
                              </a:ext>
                            </a:extLst>
                          </pic:cNvPr>
                          <pic:cNvPicPr>
                            <a:picLocks noChangeAspect="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454" b="56222"/>
                          <a:stretch/>
                        </pic:blipFill>
                        <pic:spPr>
                          <a:xfrm>
                            <a:off x="0" y="0"/>
                            <a:ext cx="2524457" cy="1911868"/>
                          </a:xfrm>
                          <a:prstGeom prst="rect">
                            <a:avLst/>
                          </a:prstGeom>
                        </pic:spPr>
                      </pic:pic>
                    </a:graphicData>
                  </a:graphic>
                </wp:inline>
              </w:drawing>
            </w:r>
          </w:p>
        </w:tc>
        <w:tc>
          <w:tcPr>
            <w:tcW w:w="4785" w:type="dxa"/>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19999" cy="1903863"/>
                  <wp:effectExtent l="0" t="0" r="0" b="1270"/>
                  <wp:docPr id="34" name="Рисунок 33">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30D702A-5C2B-462F-B3DC-4762C6EED3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3">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30D702A-5C2B-462F-B3DC-4762C6EED3E5}"/>
                              </a:ext>
                            </a:extLst>
                          </pic:cNvPr>
                          <pic:cNvPicPr>
                            <a:picLocks noChangeAspect="1"/>
                          </pic:cNvPicPr>
                        </pic:nvPicPr>
                        <pic:blipFill rotWithShape="1">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030" t="47300" r="-574" b="8922"/>
                          <a:stretch/>
                        </pic:blipFill>
                        <pic:spPr>
                          <a:xfrm>
                            <a:off x="0" y="0"/>
                            <a:ext cx="2519033" cy="1903133"/>
                          </a:xfrm>
                          <a:prstGeom prst="rect">
                            <a:avLst/>
                          </a:prstGeom>
                        </pic:spPr>
                      </pic:pic>
                    </a:graphicData>
                  </a:graphic>
                </wp:inline>
              </w:drawing>
            </w:r>
          </w:p>
        </w:tc>
      </w:tr>
      <w:tr w:rsidR="00EC2A73" w:rsidRPr="00A84690" w:rsidTr="003271E5">
        <w:tc>
          <w:tcPr>
            <w:tcW w:w="9570" w:type="dxa"/>
            <w:gridSpan w:val="3"/>
          </w:tcPr>
          <w:p w:rsidR="00EC2A73" w:rsidRPr="00A84690" w:rsidRDefault="00EC2A73" w:rsidP="00EC2A73">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Чердаклы - Старая Майна - Матвеевка, </w:t>
            </w:r>
            <w:proofErr w:type="gramStart"/>
            <w:r w:rsidRPr="00A84690">
              <w:rPr>
                <w:rFonts w:ascii="PT Astra Serif" w:eastAsia="AG_Souvenir" w:hAnsi="PT Astra Serif" w:cs="Times New Roman"/>
                <w:sz w:val="26"/>
                <w:szCs w:val="26"/>
              </w:rPr>
              <w:t>у</w:t>
            </w:r>
            <w:proofErr w:type="gramEnd"/>
            <w:r w:rsidRPr="00A84690">
              <w:rPr>
                <w:rFonts w:ascii="PT Astra Serif" w:eastAsia="AG_Souvenir" w:hAnsi="PT Astra Serif" w:cs="Times New Roman"/>
                <w:sz w:val="26"/>
                <w:szCs w:val="26"/>
              </w:rPr>
              <w:t xml:space="preserve"> с. </w:t>
            </w:r>
            <w:proofErr w:type="spellStart"/>
            <w:r w:rsidRPr="00A84690">
              <w:rPr>
                <w:rFonts w:ascii="PT Astra Serif" w:eastAsia="AG_Souvenir" w:hAnsi="PT Astra Serif" w:cs="Times New Roman"/>
                <w:sz w:val="26"/>
                <w:szCs w:val="26"/>
              </w:rPr>
              <w:t>Дмитр</w:t>
            </w:r>
            <w:proofErr w:type="spellEnd"/>
            <w:r w:rsidRPr="00A84690">
              <w:rPr>
                <w:rFonts w:ascii="PT Astra Serif" w:eastAsia="AG_Souvenir" w:hAnsi="PT Astra Serif" w:cs="Times New Roman"/>
                <w:sz w:val="26"/>
                <w:szCs w:val="26"/>
              </w:rPr>
              <w:t xml:space="preserve">. </w:t>
            </w:r>
            <w:proofErr w:type="spellStart"/>
            <w:r w:rsidRPr="00A84690">
              <w:rPr>
                <w:rFonts w:ascii="PT Astra Serif" w:eastAsia="AG_Souvenir" w:hAnsi="PT Astra Serif" w:cs="Times New Roman"/>
                <w:sz w:val="26"/>
                <w:szCs w:val="26"/>
              </w:rPr>
              <w:t>Помряськино</w:t>
            </w:r>
            <w:proofErr w:type="spellEnd"/>
          </w:p>
        </w:tc>
      </w:tr>
      <w:tr w:rsidR="00EC2A73" w:rsidRPr="00A84690" w:rsidTr="003271E5">
        <w:tc>
          <w:tcPr>
            <w:tcW w:w="4785" w:type="dxa"/>
            <w:gridSpan w:val="2"/>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EC2A73" w:rsidRPr="00A84690" w:rsidTr="003271E5">
        <w:tc>
          <w:tcPr>
            <w:tcW w:w="4785" w:type="dxa"/>
            <w:gridSpan w:val="2"/>
          </w:tcPr>
          <w:p w:rsidR="00EC2A73" w:rsidRPr="00A84690" w:rsidRDefault="00EC2A73"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12709" cy="1894013"/>
                  <wp:effectExtent l="0" t="0" r="0" b="0"/>
                  <wp:docPr id="71" name="Рисунок 70">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5982797-6FD9-4FB5-882F-6DDE0DC854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0">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5982797-6FD9-4FB5-882F-6DDE0DC85425}"/>
                              </a:ext>
                            </a:extLst>
                          </pic:cNvPr>
                          <pic:cNvPicPr>
                            <a:picLocks noChangeAspect="1"/>
                          </pic:cNvPicPr>
                        </pic:nvPicPr>
                        <pic:blipFill rotWithShape="1">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921" b="50327"/>
                          <a:stretch/>
                        </pic:blipFill>
                        <pic:spPr>
                          <a:xfrm>
                            <a:off x="0" y="0"/>
                            <a:ext cx="2612709" cy="1894013"/>
                          </a:xfrm>
                          <a:prstGeom prst="rect">
                            <a:avLst/>
                          </a:prstGeom>
                        </pic:spPr>
                      </pic:pic>
                    </a:graphicData>
                  </a:graphic>
                </wp:inline>
              </w:drawing>
            </w:r>
          </w:p>
        </w:tc>
        <w:tc>
          <w:tcPr>
            <w:tcW w:w="4785" w:type="dxa"/>
          </w:tcPr>
          <w:p w:rsidR="00EC2A73" w:rsidRPr="00A84690" w:rsidRDefault="00EC2A73"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55599" cy="1893000"/>
                  <wp:effectExtent l="0" t="0" r="0" b="0"/>
                  <wp:docPr id="72" name="Рисунок 7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D93FF2E-D1AC-47B7-B3BB-A9DB9A8C82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D93FF2E-D1AC-47B7-B3BB-A9DB9A8C8225}"/>
                              </a:ext>
                            </a:extLst>
                          </pic:cNvPr>
                          <pic:cNvPicPr>
                            <a:picLocks noChangeAspect="1"/>
                          </pic:cNvPicPr>
                        </pic:nvPicPr>
                        <pic:blipFill rotWithShape="1">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312" t="49969" r="-391" b="358"/>
                          <a:stretch/>
                        </pic:blipFill>
                        <pic:spPr>
                          <a:xfrm>
                            <a:off x="0" y="0"/>
                            <a:ext cx="2558023" cy="1894795"/>
                          </a:xfrm>
                          <a:prstGeom prst="rect">
                            <a:avLst/>
                          </a:prstGeom>
                        </pic:spPr>
                      </pic:pic>
                    </a:graphicData>
                  </a:graphic>
                </wp:inline>
              </w:drawing>
            </w:r>
          </w:p>
        </w:tc>
      </w:tr>
      <w:tr w:rsidR="00EC2A73" w:rsidRPr="00A84690" w:rsidTr="003271E5">
        <w:tc>
          <w:tcPr>
            <w:tcW w:w="9570" w:type="dxa"/>
            <w:gridSpan w:val="3"/>
          </w:tcPr>
          <w:p w:rsidR="00EC2A73" w:rsidRPr="00A84690" w:rsidRDefault="00EC2A73"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Чердаклы - Старая Майна - Матвеевка, у с. </w:t>
            </w:r>
            <w:proofErr w:type="gramStart"/>
            <w:r w:rsidRPr="00A84690">
              <w:rPr>
                <w:rFonts w:ascii="PT Astra Serif" w:eastAsia="AG_Souvenir" w:hAnsi="PT Astra Serif" w:cs="Times New Roman"/>
                <w:sz w:val="26"/>
                <w:szCs w:val="26"/>
              </w:rPr>
              <w:t>Прибрежное</w:t>
            </w:r>
            <w:proofErr w:type="gramEnd"/>
          </w:p>
        </w:tc>
      </w:tr>
      <w:tr w:rsidR="00EC2A73" w:rsidRPr="00A84690" w:rsidTr="003271E5">
        <w:tc>
          <w:tcPr>
            <w:tcW w:w="4785" w:type="dxa"/>
            <w:gridSpan w:val="2"/>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EC2A73" w:rsidRPr="00A84690" w:rsidTr="003271E5">
        <w:tc>
          <w:tcPr>
            <w:tcW w:w="4785" w:type="dxa"/>
            <w:gridSpan w:val="2"/>
          </w:tcPr>
          <w:p w:rsidR="00EC2A73" w:rsidRPr="00A84690" w:rsidRDefault="00EC2A73"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50452" cy="1894013"/>
                  <wp:effectExtent l="0" t="0" r="0" b="0"/>
                  <wp:docPr id="69" name="Рисунок 68">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D4B2C0E-C09E-41A2-9603-8D68E2FDA4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8">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D4B2C0E-C09E-41A2-9603-8D68E2FDA4F7}"/>
                              </a:ext>
                            </a:extLst>
                          </pic:cNvPr>
                          <pic:cNvPicPr>
                            <a:picLocks noChangeAspect="1"/>
                          </pic:cNvPicPr>
                        </pic:nvPicPr>
                        <pic:blipFill rotWithShape="1">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921" b="53150"/>
                          <a:stretch/>
                        </pic:blipFill>
                        <pic:spPr>
                          <a:xfrm>
                            <a:off x="0" y="0"/>
                            <a:ext cx="2650452" cy="1894013"/>
                          </a:xfrm>
                          <a:prstGeom prst="rect">
                            <a:avLst/>
                          </a:prstGeom>
                        </pic:spPr>
                      </pic:pic>
                    </a:graphicData>
                  </a:graphic>
                </wp:inline>
              </w:drawing>
            </w:r>
          </w:p>
        </w:tc>
        <w:tc>
          <w:tcPr>
            <w:tcW w:w="4785" w:type="dxa"/>
          </w:tcPr>
          <w:p w:rsidR="00EC2A73" w:rsidRPr="00A84690" w:rsidRDefault="00EC2A73"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88376" cy="1922629"/>
                  <wp:effectExtent l="0" t="0" r="2540" b="1905"/>
                  <wp:docPr id="70" name="Рисунок 6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EF3DC19-8CCB-4E66-B5DC-3C9BB0E0C8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6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EF3DC19-8CCB-4E66-B5DC-3C9BB0E0C813}"/>
                              </a:ext>
                            </a:extLst>
                          </pic:cNvPr>
                          <pic:cNvPicPr>
                            <a:picLocks noChangeAspect="1"/>
                          </pic:cNvPicPr>
                        </pic:nvPicPr>
                        <pic:blipFill rotWithShape="1">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921" t="47516" b="384"/>
                          <a:stretch/>
                        </pic:blipFill>
                        <pic:spPr>
                          <a:xfrm>
                            <a:off x="0" y="0"/>
                            <a:ext cx="2589731" cy="1923635"/>
                          </a:xfrm>
                          <a:prstGeom prst="rect">
                            <a:avLst/>
                          </a:prstGeom>
                        </pic:spPr>
                      </pic:pic>
                    </a:graphicData>
                  </a:graphic>
                </wp:inline>
              </w:drawing>
            </w:r>
          </w:p>
        </w:tc>
      </w:tr>
      <w:tr w:rsidR="00EC2A73" w:rsidRPr="00A84690" w:rsidTr="003271E5">
        <w:tc>
          <w:tcPr>
            <w:tcW w:w="9570" w:type="dxa"/>
            <w:gridSpan w:val="3"/>
          </w:tcPr>
          <w:p w:rsidR="00EC2A73" w:rsidRPr="00A84690" w:rsidRDefault="00EC2A73" w:rsidP="003271E5">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Чердаклы - Старая Майна - Матвеевка, от  р.п. Старая Майна </w:t>
            </w:r>
            <w:proofErr w:type="gramStart"/>
            <w:r w:rsidRPr="00A84690">
              <w:rPr>
                <w:rFonts w:ascii="PT Astra Serif" w:eastAsia="AG_Souvenir" w:hAnsi="PT Astra Serif" w:cs="Times New Roman"/>
                <w:sz w:val="26"/>
                <w:szCs w:val="26"/>
              </w:rPr>
              <w:t>до</w:t>
            </w:r>
            <w:proofErr w:type="gramEnd"/>
            <w:r w:rsidRPr="00A84690">
              <w:rPr>
                <w:rFonts w:ascii="PT Astra Serif" w:eastAsia="AG_Souvenir" w:hAnsi="PT Astra Serif" w:cs="Times New Roman"/>
                <w:sz w:val="26"/>
                <w:szCs w:val="26"/>
              </w:rPr>
              <w:t xml:space="preserve"> с. </w:t>
            </w:r>
            <w:proofErr w:type="spellStart"/>
            <w:r w:rsidRPr="00A84690">
              <w:rPr>
                <w:rFonts w:ascii="PT Astra Serif" w:eastAsia="AG_Souvenir" w:hAnsi="PT Astra Serif" w:cs="Times New Roman"/>
                <w:sz w:val="26"/>
                <w:szCs w:val="26"/>
              </w:rPr>
              <w:t>Кр</w:t>
            </w:r>
            <w:proofErr w:type="spellEnd"/>
            <w:r w:rsidR="003271E5" w:rsidRPr="00A84690">
              <w:rPr>
                <w:rFonts w:ascii="PT Astra Serif" w:eastAsia="AG_Souvenir" w:hAnsi="PT Astra Serif" w:cs="Times New Roman"/>
                <w:sz w:val="26"/>
                <w:szCs w:val="26"/>
              </w:rPr>
              <w:t>.</w:t>
            </w:r>
            <w:r w:rsidRPr="00A84690">
              <w:rPr>
                <w:rFonts w:ascii="PT Astra Serif" w:eastAsia="AG_Souvenir" w:hAnsi="PT Astra Serif" w:cs="Times New Roman"/>
                <w:sz w:val="26"/>
                <w:szCs w:val="26"/>
              </w:rPr>
              <w:t xml:space="preserve"> Река</w:t>
            </w:r>
          </w:p>
        </w:tc>
      </w:tr>
      <w:tr w:rsidR="00EC2A73" w:rsidRPr="00A84690" w:rsidTr="003271E5">
        <w:tc>
          <w:tcPr>
            <w:tcW w:w="4785" w:type="dxa"/>
            <w:gridSpan w:val="2"/>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EC2A73" w:rsidRPr="00A84690" w:rsidRDefault="00EC2A73"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EC2A73" w:rsidRPr="00A84690" w:rsidTr="003271E5">
        <w:tc>
          <w:tcPr>
            <w:tcW w:w="4785" w:type="dxa"/>
            <w:gridSpan w:val="2"/>
          </w:tcPr>
          <w:p w:rsidR="00EC2A73" w:rsidRPr="00A84690" w:rsidRDefault="00EC2A73"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04211" cy="1892754"/>
                  <wp:effectExtent l="0" t="0" r="5715" b="0"/>
                  <wp:docPr id="67" name="Рисунок 6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C282341-4CD7-4298-A1B5-9D21307598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C282341-4CD7-4298-A1B5-9D2130759880}"/>
                              </a:ext>
                            </a:extLst>
                          </pic:cNvPr>
                          <pic:cNvPicPr>
                            <a:picLocks noChangeAspect="1"/>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715" r="-1" b="50000"/>
                          <a:stretch/>
                        </pic:blipFill>
                        <pic:spPr>
                          <a:xfrm>
                            <a:off x="0" y="0"/>
                            <a:ext cx="2606185" cy="1894189"/>
                          </a:xfrm>
                          <a:prstGeom prst="rect">
                            <a:avLst/>
                          </a:prstGeom>
                        </pic:spPr>
                      </pic:pic>
                    </a:graphicData>
                  </a:graphic>
                </wp:inline>
              </w:drawing>
            </w:r>
          </w:p>
        </w:tc>
        <w:tc>
          <w:tcPr>
            <w:tcW w:w="4785" w:type="dxa"/>
          </w:tcPr>
          <w:p w:rsidR="00EC2A73" w:rsidRPr="00A84690" w:rsidRDefault="00EC2A73"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76223" cy="1909968"/>
                  <wp:effectExtent l="0" t="0" r="0" b="0"/>
                  <wp:docPr id="68" name="Рисунок 6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5223044-998D-4083-BE79-D67D05BC32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5223044-998D-4083-BE79-D67D05BC326C}"/>
                              </a:ext>
                            </a:extLst>
                          </pic:cNvPr>
                          <pic:cNvPicPr>
                            <a:picLocks noChangeAspect="1"/>
                          </pic:cNvPicPr>
                        </pic:nvPicPr>
                        <pic:blipFill rotWithShape="1">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197" t="49751" r="517" b="249"/>
                          <a:stretch/>
                        </pic:blipFill>
                        <pic:spPr>
                          <a:xfrm>
                            <a:off x="0" y="0"/>
                            <a:ext cx="2578819" cy="1911893"/>
                          </a:xfrm>
                          <a:prstGeom prst="rect">
                            <a:avLst/>
                          </a:prstGeom>
                        </pic:spPr>
                      </pic:pic>
                    </a:graphicData>
                  </a:graphic>
                </wp:inline>
              </w:drawing>
            </w:r>
          </w:p>
        </w:tc>
      </w:tr>
      <w:tr w:rsidR="00F6568F" w:rsidRPr="00A84690" w:rsidTr="003271E5">
        <w:tc>
          <w:tcPr>
            <w:tcW w:w="9570" w:type="dxa"/>
            <w:gridSpan w:val="3"/>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lastRenderedPageBreak/>
              <w:t xml:space="preserve">Мирный - Учхоз УСХА, в районе </w:t>
            </w:r>
            <w:proofErr w:type="gramStart"/>
            <w:r w:rsidRPr="00A84690">
              <w:rPr>
                <w:rFonts w:ascii="PT Astra Serif" w:eastAsia="AG_Souvenir" w:hAnsi="PT Astra Serif" w:cs="Times New Roman"/>
                <w:sz w:val="26"/>
                <w:szCs w:val="26"/>
              </w:rPr>
              <w:t>с</w:t>
            </w:r>
            <w:proofErr w:type="gramEnd"/>
            <w:r w:rsidRPr="00A84690">
              <w:rPr>
                <w:rFonts w:ascii="PT Astra Serif" w:eastAsia="AG_Souvenir" w:hAnsi="PT Astra Serif" w:cs="Times New Roman"/>
                <w:sz w:val="26"/>
                <w:szCs w:val="26"/>
              </w:rPr>
              <w:t>. Октябрьский</w:t>
            </w:r>
          </w:p>
        </w:tc>
      </w:tr>
      <w:tr w:rsidR="00F6568F" w:rsidRPr="00A84690" w:rsidTr="003271E5">
        <w:tc>
          <w:tcPr>
            <w:tcW w:w="4785" w:type="dxa"/>
            <w:gridSpan w:val="2"/>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3271E5">
        <w:tc>
          <w:tcPr>
            <w:tcW w:w="4785" w:type="dxa"/>
            <w:gridSpan w:val="2"/>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15980" cy="1831328"/>
                  <wp:effectExtent l="0" t="0" r="0" b="0"/>
                  <wp:docPr id="65" name="Рисунок 64">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9291D63-FEF5-4C54-957A-C175DC6BEE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4">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9291D63-FEF5-4C54-957A-C175DC6BEE59}"/>
                              </a:ext>
                            </a:extLst>
                          </pic:cNvPr>
                          <pic:cNvPicPr>
                            <a:picLocks noChangeAspect="1"/>
                          </pic:cNvPicPr>
                        </pic:nvPicPr>
                        <pic:blipFill rotWithShape="1">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785" b="50000"/>
                          <a:stretch/>
                        </pic:blipFill>
                        <pic:spPr>
                          <a:xfrm>
                            <a:off x="0" y="0"/>
                            <a:ext cx="2619016" cy="1833453"/>
                          </a:xfrm>
                          <a:prstGeom prst="rect">
                            <a:avLst/>
                          </a:prstGeom>
                        </pic:spPr>
                      </pic:pic>
                    </a:graphicData>
                  </a:graphic>
                </wp:inline>
              </w:drawing>
            </w:r>
          </w:p>
        </w:tc>
        <w:tc>
          <w:tcPr>
            <w:tcW w:w="4785" w:type="dxa"/>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47958" cy="1828800"/>
                  <wp:effectExtent l="0" t="0" r="5080" b="0"/>
                  <wp:docPr id="66" name="Рисунок 65">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0D18350-C306-4D19-B2FB-C541B49198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5">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0D18350-C306-4D19-B2FB-C541B49198DC}"/>
                              </a:ext>
                            </a:extLst>
                          </pic:cNvPr>
                          <pic:cNvPicPr>
                            <a:picLocks noChangeAspect="1"/>
                          </pic:cNvPicPr>
                        </pic:nvPicPr>
                        <pic:blipFill rotWithShape="1">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175" t="50000" r="-390"/>
                          <a:stretch/>
                        </pic:blipFill>
                        <pic:spPr>
                          <a:xfrm>
                            <a:off x="0" y="0"/>
                            <a:ext cx="2561532" cy="1838543"/>
                          </a:xfrm>
                          <a:prstGeom prst="rect">
                            <a:avLst/>
                          </a:prstGeom>
                        </pic:spPr>
                      </pic:pic>
                    </a:graphicData>
                  </a:graphic>
                </wp:inline>
              </w:drawing>
            </w:r>
          </w:p>
        </w:tc>
      </w:tr>
      <w:tr w:rsidR="00F6568F" w:rsidRPr="00A84690" w:rsidTr="003271E5">
        <w:tc>
          <w:tcPr>
            <w:tcW w:w="9570" w:type="dxa"/>
            <w:gridSpan w:val="3"/>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Подъезд к </w:t>
            </w:r>
            <w:proofErr w:type="spellStart"/>
            <w:r w:rsidRPr="00A84690">
              <w:rPr>
                <w:rFonts w:ascii="PT Astra Serif" w:eastAsia="AG_Souvenir" w:hAnsi="PT Astra Serif" w:cs="Times New Roman"/>
                <w:sz w:val="26"/>
                <w:szCs w:val="26"/>
              </w:rPr>
              <w:t>г</w:t>
            </w:r>
            <w:proofErr w:type="gramStart"/>
            <w:r w:rsidRPr="00A84690">
              <w:rPr>
                <w:rFonts w:ascii="PT Astra Serif" w:eastAsia="AG_Souvenir" w:hAnsi="PT Astra Serif" w:cs="Times New Roman"/>
                <w:sz w:val="26"/>
                <w:szCs w:val="26"/>
              </w:rPr>
              <w:t>.Н</w:t>
            </w:r>
            <w:proofErr w:type="gramEnd"/>
            <w:r w:rsidRPr="00A84690">
              <w:rPr>
                <w:rFonts w:ascii="PT Astra Serif" w:eastAsia="AG_Souvenir" w:hAnsi="PT Astra Serif" w:cs="Times New Roman"/>
                <w:sz w:val="26"/>
                <w:szCs w:val="26"/>
              </w:rPr>
              <w:t>овоульяновск</w:t>
            </w:r>
            <w:proofErr w:type="spellEnd"/>
            <w:r w:rsidRPr="00A84690">
              <w:rPr>
                <w:rFonts w:ascii="PT Astra Serif" w:eastAsia="AG_Souvenir" w:hAnsi="PT Astra Serif" w:cs="Times New Roman"/>
                <w:sz w:val="26"/>
                <w:szCs w:val="26"/>
              </w:rPr>
              <w:t>, у ж/</w:t>
            </w:r>
            <w:proofErr w:type="spellStart"/>
            <w:r w:rsidRPr="00A84690">
              <w:rPr>
                <w:rFonts w:ascii="PT Astra Serif" w:eastAsia="AG_Souvenir" w:hAnsi="PT Astra Serif" w:cs="Times New Roman"/>
                <w:sz w:val="26"/>
                <w:szCs w:val="26"/>
              </w:rPr>
              <w:t>д</w:t>
            </w:r>
            <w:proofErr w:type="spellEnd"/>
            <w:r w:rsidRPr="00A84690">
              <w:rPr>
                <w:rFonts w:ascii="PT Astra Serif" w:eastAsia="AG_Souvenir" w:hAnsi="PT Astra Serif" w:cs="Times New Roman"/>
                <w:sz w:val="26"/>
                <w:szCs w:val="26"/>
              </w:rPr>
              <w:t xml:space="preserve"> переезда</w:t>
            </w:r>
          </w:p>
        </w:tc>
      </w:tr>
      <w:tr w:rsidR="00F6568F" w:rsidRPr="00A84690" w:rsidTr="003271E5">
        <w:tc>
          <w:tcPr>
            <w:tcW w:w="4768" w:type="dxa"/>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802" w:type="dxa"/>
            <w:gridSpan w:val="2"/>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3271E5">
        <w:tc>
          <w:tcPr>
            <w:tcW w:w="4768" w:type="dxa"/>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44418" cy="1824065"/>
                  <wp:effectExtent l="0" t="0" r="8890" b="5080"/>
                  <wp:docPr id="62" name="Рисунок 6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F72388E-7576-44A9-8F81-BD5E7ACEFD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F72388E-7576-44A9-8F81-BD5E7ACEFD91}"/>
                              </a:ext>
                            </a:extLst>
                          </pic:cNvPr>
                          <pic:cNvPicPr>
                            <a:picLocks noChangeAspect="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201" r="-1" b="50591"/>
                          <a:stretch/>
                        </pic:blipFill>
                        <pic:spPr>
                          <a:xfrm>
                            <a:off x="0" y="0"/>
                            <a:ext cx="2541123" cy="1821703"/>
                          </a:xfrm>
                          <a:prstGeom prst="rect">
                            <a:avLst/>
                          </a:prstGeom>
                        </pic:spPr>
                      </pic:pic>
                    </a:graphicData>
                  </a:graphic>
                </wp:inline>
              </w:drawing>
            </w:r>
          </w:p>
        </w:tc>
        <w:tc>
          <w:tcPr>
            <w:tcW w:w="4802" w:type="dxa"/>
            <w:gridSpan w:val="2"/>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09113" cy="1843430"/>
                  <wp:effectExtent l="0" t="0" r="5715" b="4445"/>
                  <wp:docPr id="64" name="Рисунок 63">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B04BB98-B585-4318-871B-1B0CFC3DF9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3">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B04BB98-B585-4318-871B-1B0CFC3DF9ED}"/>
                              </a:ext>
                            </a:extLst>
                          </pic:cNvPr>
                          <pic:cNvPicPr>
                            <a:picLocks noChangeAspect="1"/>
                          </pic:cNvPicPr>
                        </pic:nvPicPr>
                        <pic:blipFill rotWithShape="1">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4806" t="50440" r="394" b="218"/>
                          <a:stretch/>
                        </pic:blipFill>
                        <pic:spPr>
                          <a:xfrm>
                            <a:off x="0" y="0"/>
                            <a:ext cx="2517904" cy="1849889"/>
                          </a:xfrm>
                          <a:prstGeom prst="rect">
                            <a:avLst/>
                          </a:prstGeom>
                        </pic:spPr>
                      </pic:pic>
                    </a:graphicData>
                  </a:graphic>
                </wp:inline>
              </w:drawing>
            </w:r>
          </w:p>
        </w:tc>
      </w:tr>
      <w:tr w:rsidR="00F6568F" w:rsidRPr="00A84690" w:rsidTr="003271E5">
        <w:tc>
          <w:tcPr>
            <w:tcW w:w="9570" w:type="dxa"/>
            <w:gridSpan w:val="3"/>
          </w:tcPr>
          <w:p w:rsidR="00F6568F" w:rsidRPr="00A84690" w:rsidRDefault="003271E5" w:rsidP="00F6568F">
            <w:pPr>
              <w:jc w:val="center"/>
              <w:rPr>
                <w:rFonts w:ascii="PT Astra Serif" w:eastAsia="AG_Souvenir" w:hAnsi="PT Astra Serif" w:cs="Times New Roman"/>
                <w:sz w:val="26"/>
                <w:szCs w:val="26"/>
              </w:rPr>
            </w:pPr>
            <w:r w:rsidRPr="00A84690">
              <w:rPr>
                <w:rFonts w:ascii="PT Astra Serif" w:hAnsi="PT Astra Serif"/>
                <w:sz w:val="26"/>
                <w:szCs w:val="26"/>
              </w:rPr>
              <w:br w:type="page"/>
            </w:r>
            <w:r w:rsidR="00F6568F" w:rsidRPr="00A84690">
              <w:rPr>
                <w:rFonts w:ascii="PT Astra Serif" w:eastAsia="AG_Souvenir" w:hAnsi="PT Astra Serif" w:cs="Times New Roman"/>
                <w:sz w:val="26"/>
                <w:szCs w:val="26"/>
              </w:rPr>
              <w:t>Большие Ключищи - Сенгилей, от п. Ломы до поворота на п. Силикатный</w:t>
            </w:r>
          </w:p>
        </w:tc>
      </w:tr>
      <w:tr w:rsidR="00F6568F" w:rsidRPr="00A84690" w:rsidTr="003271E5">
        <w:tc>
          <w:tcPr>
            <w:tcW w:w="4768"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802" w:type="dxa"/>
            <w:gridSpan w:val="2"/>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3271E5">
        <w:tc>
          <w:tcPr>
            <w:tcW w:w="4768" w:type="dxa"/>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36959" cy="1793898"/>
                  <wp:effectExtent l="0" t="0" r="0" b="0"/>
                  <wp:docPr id="56" name="Рисунок 55">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E9F42F6-6A1B-4DC2-B425-4304D3EFFE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5">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E9F42F6-6A1B-4DC2-B425-4304D3EFFE71}"/>
                              </a:ext>
                            </a:extLst>
                          </pic:cNvPr>
                          <pic:cNvPicPr>
                            <a:picLocks noChangeAspect="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508" b="47900"/>
                          <a:stretch/>
                        </pic:blipFill>
                        <pic:spPr>
                          <a:xfrm>
                            <a:off x="0" y="0"/>
                            <a:ext cx="2636959" cy="1793898"/>
                          </a:xfrm>
                          <a:prstGeom prst="rect">
                            <a:avLst/>
                          </a:prstGeom>
                        </pic:spPr>
                      </pic:pic>
                    </a:graphicData>
                  </a:graphic>
                </wp:inline>
              </w:drawing>
            </w:r>
          </w:p>
        </w:tc>
        <w:tc>
          <w:tcPr>
            <w:tcW w:w="4802" w:type="dxa"/>
            <w:gridSpan w:val="2"/>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445677" cy="1792224"/>
                  <wp:effectExtent l="0" t="0" r="0" b="0"/>
                  <wp:docPr id="57" name="Рисунок 5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7C728122-AE9C-4ACC-BF1C-F2926D546B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7C728122-AE9C-4ACC-BF1C-F2926D546B3A}"/>
                              </a:ext>
                            </a:extLst>
                          </pic:cNvPr>
                          <pic:cNvPicPr>
                            <a:picLocks noChangeAspect="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076" t="52995" r="432" b="293"/>
                          <a:stretch/>
                        </pic:blipFill>
                        <pic:spPr>
                          <a:xfrm>
                            <a:off x="0" y="0"/>
                            <a:ext cx="2449086" cy="1794722"/>
                          </a:xfrm>
                          <a:prstGeom prst="rect">
                            <a:avLst/>
                          </a:prstGeom>
                        </pic:spPr>
                      </pic:pic>
                    </a:graphicData>
                  </a:graphic>
                </wp:inline>
              </w:drawing>
            </w:r>
          </w:p>
        </w:tc>
      </w:tr>
      <w:tr w:rsidR="00F6568F" w:rsidRPr="00A84690" w:rsidTr="003271E5">
        <w:tc>
          <w:tcPr>
            <w:tcW w:w="9570" w:type="dxa"/>
            <w:gridSpan w:val="3"/>
          </w:tcPr>
          <w:p w:rsidR="003271E5" w:rsidRPr="00A84690" w:rsidRDefault="003271E5" w:rsidP="003271E5">
            <w:pPr>
              <w:jc w:val="center"/>
              <w:rPr>
                <w:rFonts w:ascii="PT Astra Serif" w:hAnsi="PT Astra Serif"/>
                <w:sz w:val="26"/>
                <w:szCs w:val="26"/>
              </w:rPr>
            </w:pPr>
            <w:r w:rsidRPr="00A84690">
              <w:rPr>
                <w:rFonts w:ascii="PT Astra Serif" w:hAnsi="PT Astra Serif"/>
                <w:sz w:val="26"/>
                <w:szCs w:val="26"/>
              </w:rPr>
              <w:br w:type="page"/>
            </w:r>
          </w:p>
          <w:p w:rsidR="00F6568F" w:rsidRPr="00A84690" w:rsidRDefault="00F6568F" w:rsidP="003271E5">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От гр. </w:t>
            </w:r>
            <w:proofErr w:type="spellStart"/>
            <w:r w:rsidRPr="00A84690">
              <w:rPr>
                <w:rFonts w:ascii="PT Astra Serif" w:eastAsia="AG_Souvenir" w:hAnsi="PT Astra Serif" w:cs="Times New Roman"/>
                <w:sz w:val="26"/>
                <w:szCs w:val="26"/>
              </w:rPr>
              <w:t>Мелекесского</w:t>
            </w:r>
            <w:proofErr w:type="spellEnd"/>
            <w:r w:rsidRPr="00A84690">
              <w:rPr>
                <w:rFonts w:ascii="PT Astra Serif" w:eastAsia="AG_Souvenir" w:hAnsi="PT Astra Serif" w:cs="Times New Roman"/>
                <w:sz w:val="26"/>
                <w:szCs w:val="26"/>
              </w:rPr>
              <w:t xml:space="preserve"> р-на до поворота на н. Малыклу</w:t>
            </w:r>
          </w:p>
        </w:tc>
      </w:tr>
      <w:tr w:rsidR="00F6568F" w:rsidRPr="00A84690" w:rsidTr="003271E5">
        <w:tc>
          <w:tcPr>
            <w:tcW w:w="4768"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802" w:type="dxa"/>
            <w:gridSpan w:val="2"/>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3271E5">
        <w:tc>
          <w:tcPr>
            <w:tcW w:w="4768" w:type="dxa"/>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49760" cy="1765468"/>
                  <wp:effectExtent l="0" t="0" r="0" b="6350"/>
                  <wp:docPr id="55" name="Рисунок 54">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FDAE2BF-3DA4-44FE-B4A8-DFD9BECB2C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4">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FDAE2BF-3DA4-44FE-B4A8-DFD9BECB2C61}"/>
                              </a:ext>
                            </a:extLst>
                          </pic:cNvPr>
                          <pic:cNvPicPr>
                            <a:picLocks noChangeAspect="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49760" cy="1765468"/>
                          </a:xfrm>
                          <a:prstGeom prst="rect">
                            <a:avLst/>
                          </a:prstGeom>
                        </pic:spPr>
                      </pic:pic>
                    </a:graphicData>
                  </a:graphic>
                </wp:inline>
              </w:drawing>
            </w:r>
          </w:p>
        </w:tc>
        <w:tc>
          <w:tcPr>
            <w:tcW w:w="4802" w:type="dxa"/>
            <w:gridSpan w:val="2"/>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16429" cy="1799539"/>
                  <wp:effectExtent l="0" t="0" r="0" b="0"/>
                  <wp:docPr id="54" name="Рисунок 53">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082632B-7C1D-4BAD-97E9-51EC043D78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3">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082632B-7C1D-4BAD-97E9-51EC043D78D6}"/>
                              </a:ext>
                            </a:extLst>
                          </pic:cNvPr>
                          <pic:cNvPicPr>
                            <a:picLocks noChangeAspect="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25759" cy="1806211"/>
                          </a:xfrm>
                          <a:prstGeom prst="rect">
                            <a:avLst/>
                          </a:prstGeom>
                        </pic:spPr>
                      </pic:pic>
                    </a:graphicData>
                  </a:graphic>
                </wp:inline>
              </w:drawing>
            </w:r>
          </w:p>
        </w:tc>
      </w:tr>
    </w:tbl>
    <w:p w:rsidR="00A84690" w:rsidRDefault="00A84690">
      <w:r>
        <w:br w:type="page"/>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4"/>
        <w:gridCol w:w="21"/>
        <w:gridCol w:w="141"/>
        <w:gridCol w:w="4644"/>
      </w:tblGrid>
      <w:tr w:rsidR="00F6568F" w:rsidRPr="00A84690" w:rsidTr="003271E5">
        <w:tc>
          <w:tcPr>
            <w:tcW w:w="9570" w:type="dxa"/>
            <w:gridSpan w:val="4"/>
          </w:tcPr>
          <w:p w:rsidR="00F6568F" w:rsidRPr="00A84690" w:rsidRDefault="00F6568F" w:rsidP="00F6568F">
            <w:pPr>
              <w:jc w:val="center"/>
              <w:rPr>
                <w:rFonts w:ascii="PT Astra Serif" w:eastAsia="AG_Souvenir" w:hAnsi="PT Astra Serif" w:cs="Times New Roman"/>
                <w:sz w:val="26"/>
                <w:szCs w:val="26"/>
              </w:rPr>
            </w:pPr>
            <w:proofErr w:type="spellStart"/>
            <w:r w:rsidRPr="00A84690">
              <w:rPr>
                <w:rFonts w:ascii="PT Astra Serif" w:eastAsia="AG_Souvenir" w:hAnsi="PT Astra Serif" w:cs="Times New Roman"/>
                <w:sz w:val="26"/>
                <w:szCs w:val="26"/>
              </w:rPr>
              <w:lastRenderedPageBreak/>
              <w:t>Тетюшское</w:t>
            </w:r>
            <w:proofErr w:type="spellEnd"/>
            <w:r w:rsidRPr="00A84690">
              <w:rPr>
                <w:rFonts w:ascii="PT Astra Serif" w:eastAsia="AG_Souvenir" w:hAnsi="PT Astra Serif" w:cs="Times New Roman"/>
                <w:sz w:val="26"/>
                <w:szCs w:val="26"/>
              </w:rPr>
              <w:t xml:space="preserve"> - </w:t>
            </w:r>
            <w:proofErr w:type="spellStart"/>
            <w:r w:rsidRPr="00A84690">
              <w:rPr>
                <w:rFonts w:ascii="PT Astra Serif" w:eastAsia="AG_Souvenir" w:hAnsi="PT Astra Serif" w:cs="Times New Roman"/>
                <w:sz w:val="26"/>
                <w:szCs w:val="26"/>
              </w:rPr>
              <w:t>Загудаевка</w:t>
            </w:r>
            <w:proofErr w:type="spellEnd"/>
            <w:r w:rsidRPr="00A84690">
              <w:rPr>
                <w:rFonts w:ascii="PT Astra Serif" w:eastAsia="AG_Souvenir" w:hAnsi="PT Astra Serif" w:cs="Times New Roman"/>
                <w:sz w:val="26"/>
                <w:szCs w:val="26"/>
              </w:rPr>
              <w:t xml:space="preserve">, у с. </w:t>
            </w:r>
            <w:proofErr w:type="spellStart"/>
            <w:r w:rsidRPr="00A84690">
              <w:rPr>
                <w:rFonts w:ascii="PT Astra Serif" w:eastAsia="AG_Souvenir" w:hAnsi="PT Astra Serif" w:cs="Times New Roman"/>
                <w:sz w:val="26"/>
                <w:szCs w:val="26"/>
              </w:rPr>
              <w:t>Тетюшское</w:t>
            </w:r>
            <w:proofErr w:type="spellEnd"/>
          </w:p>
        </w:tc>
      </w:tr>
      <w:tr w:rsidR="00F6568F" w:rsidRPr="00A84690" w:rsidTr="00A84690">
        <w:tc>
          <w:tcPr>
            <w:tcW w:w="4764"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806" w:type="dxa"/>
            <w:gridSpan w:val="3"/>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A84690">
        <w:tc>
          <w:tcPr>
            <w:tcW w:w="4764" w:type="dxa"/>
          </w:tcPr>
          <w:p w:rsidR="00F6568F" w:rsidRPr="00A84690" w:rsidRDefault="00F6568F" w:rsidP="008D7E64">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60320" cy="2011680"/>
                  <wp:effectExtent l="0" t="0" r="0" b="7620"/>
                  <wp:docPr id="52" name="Рисунок 5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122CAE5B-F39A-46DB-961C-20824F4B1E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122CAE5B-F39A-46DB-961C-20824F4B1E44}"/>
                              </a:ext>
                            </a:extLst>
                          </pic:cNvPr>
                          <pic:cNvPicPr>
                            <a:picLocks noChangeAspect="1"/>
                          </pic:cNvPicPr>
                        </pic:nvPicPr>
                        <pic:blipFill rotWithShape="1">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508" b="50000"/>
                          <a:stretch/>
                        </pic:blipFill>
                        <pic:spPr>
                          <a:xfrm>
                            <a:off x="0" y="0"/>
                            <a:ext cx="2565028" cy="2015379"/>
                          </a:xfrm>
                          <a:prstGeom prst="rect">
                            <a:avLst/>
                          </a:prstGeom>
                        </pic:spPr>
                      </pic:pic>
                    </a:graphicData>
                  </a:graphic>
                </wp:inline>
              </w:drawing>
            </w:r>
          </w:p>
        </w:tc>
        <w:tc>
          <w:tcPr>
            <w:tcW w:w="4806" w:type="dxa"/>
            <w:gridSpan w:val="3"/>
          </w:tcPr>
          <w:p w:rsidR="00F6568F" w:rsidRPr="00A84690" w:rsidRDefault="00F6568F" w:rsidP="008D7E64">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79427" cy="2033516"/>
                  <wp:effectExtent l="0" t="0" r="0" b="5080"/>
                  <wp:docPr id="53" name="Рисунок 5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9D14DC7-7C7A-46CB-8115-F66C677F8C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9D14DC7-7C7A-46CB-8115-F66C677F8C88}"/>
                              </a:ext>
                            </a:extLst>
                          </pic:cNvPr>
                          <pic:cNvPicPr>
                            <a:picLocks noChangeAspect="1"/>
                          </pic:cNvPicPr>
                        </pic:nvPicPr>
                        <pic:blipFill rotWithShape="1">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6853" t="49955" r="-345" b="45"/>
                          <a:stretch/>
                        </pic:blipFill>
                        <pic:spPr>
                          <a:xfrm>
                            <a:off x="0" y="0"/>
                            <a:ext cx="2600032" cy="2049760"/>
                          </a:xfrm>
                          <a:prstGeom prst="rect">
                            <a:avLst/>
                          </a:prstGeom>
                        </pic:spPr>
                      </pic:pic>
                    </a:graphicData>
                  </a:graphic>
                </wp:inline>
              </w:drawing>
            </w:r>
          </w:p>
        </w:tc>
      </w:tr>
      <w:tr w:rsidR="00F6568F" w:rsidRPr="00A84690" w:rsidTr="003271E5">
        <w:tblPrEx>
          <w:jc w:val="center"/>
        </w:tblPrEx>
        <w:trPr>
          <w:jc w:val="center"/>
        </w:trPr>
        <w:tc>
          <w:tcPr>
            <w:tcW w:w="9570" w:type="dxa"/>
            <w:gridSpan w:val="4"/>
          </w:tcPr>
          <w:p w:rsidR="00F6568F" w:rsidRPr="00A84690" w:rsidRDefault="003271E5" w:rsidP="00F6568F">
            <w:pPr>
              <w:jc w:val="center"/>
              <w:rPr>
                <w:rFonts w:ascii="PT Astra Serif" w:eastAsia="AG_Souvenir" w:hAnsi="PT Astra Serif" w:cs="Times New Roman"/>
                <w:sz w:val="26"/>
                <w:szCs w:val="26"/>
              </w:rPr>
            </w:pPr>
            <w:r w:rsidRPr="00A84690">
              <w:rPr>
                <w:rFonts w:ascii="PT Astra Serif" w:hAnsi="PT Astra Serif"/>
                <w:sz w:val="26"/>
                <w:szCs w:val="26"/>
              </w:rPr>
              <w:br w:type="page"/>
            </w:r>
            <w:r w:rsidR="00F6568F" w:rsidRPr="00A84690">
              <w:rPr>
                <w:rFonts w:ascii="PT Astra Serif" w:eastAsia="AG_Souvenir" w:hAnsi="PT Astra Serif" w:cs="Times New Roman"/>
                <w:sz w:val="26"/>
                <w:szCs w:val="26"/>
              </w:rPr>
              <w:t>Димитровград - Тольятти, Новая Майна - Моисеевка</w:t>
            </w:r>
          </w:p>
        </w:tc>
      </w:tr>
      <w:tr w:rsidR="00F6568F" w:rsidRPr="00A84690" w:rsidTr="00A84690">
        <w:tblPrEx>
          <w:jc w:val="center"/>
        </w:tblPrEx>
        <w:trPr>
          <w:jc w:val="center"/>
        </w:trPr>
        <w:tc>
          <w:tcPr>
            <w:tcW w:w="4926" w:type="dxa"/>
            <w:gridSpan w:val="3"/>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644"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A84690">
        <w:tblPrEx>
          <w:jc w:val="center"/>
        </w:tblPrEx>
        <w:trPr>
          <w:jc w:val="center"/>
        </w:trPr>
        <w:tc>
          <w:tcPr>
            <w:tcW w:w="4926" w:type="dxa"/>
            <w:gridSpan w:val="3"/>
          </w:tcPr>
          <w:p w:rsidR="00F6568F" w:rsidRPr="00A84690" w:rsidRDefault="00F6568F" w:rsidP="00177AC1">
            <w:pPr>
              <w:jc w:val="both"/>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729552" cy="1919846"/>
                  <wp:effectExtent l="0" t="0" r="0" b="4445"/>
                  <wp:docPr id="50" name="Рисунок 4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F5A76D1-5953-487D-9A05-02204C500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4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F5A76D1-5953-487D-9A05-02204C50031E}"/>
                              </a:ext>
                            </a:extLst>
                          </pic:cNvPr>
                          <pic:cNvPicPr>
                            <a:picLocks noChangeAspect="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714" b="50000"/>
                          <a:stretch/>
                        </pic:blipFill>
                        <pic:spPr>
                          <a:xfrm>
                            <a:off x="0" y="0"/>
                            <a:ext cx="2740339" cy="1927433"/>
                          </a:xfrm>
                          <a:prstGeom prst="rect">
                            <a:avLst/>
                          </a:prstGeom>
                        </pic:spPr>
                      </pic:pic>
                    </a:graphicData>
                  </a:graphic>
                </wp:inline>
              </w:drawing>
            </w:r>
          </w:p>
        </w:tc>
        <w:tc>
          <w:tcPr>
            <w:tcW w:w="4644" w:type="dxa"/>
          </w:tcPr>
          <w:p w:rsidR="00F6568F" w:rsidRPr="00A84690" w:rsidRDefault="00F6568F" w:rsidP="00103DE6">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20371" cy="1924334"/>
                  <wp:effectExtent l="0" t="0" r="8890" b="0"/>
                  <wp:docPr id="51" name="Рисунок 50">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BA94DB2-BB44-4678-B505-CD5FF4CBD0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0">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BA94DB2-BB44-4678-B505-CD5FF4CBD06D}"/>
                              </a:ext>
                            </a:extLst>
                          </pic:cNvPr>
                          <pic:cNvPicPr>
                            <a:picLocks noChangeAspect="1"/>
                          </pic:cNvPicPr>
                        </pic:nvPicPr>
                        <pic:blipFill rotWithShape="1">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714" t="50000"/>
                          <a:stretch/>
                        </pic:blipFill>
                        <pic:spPr>
                          <a:xfrm>
                            <a:off x="0" y="0"/>
                            <a:ext cx="2619684" cy="1923829"/>
                          </a:xfrm>
                          <a:prstGeom prst="rect">
                            <a:avLst/>
                          </a:prstGeom>
                        </pic:spPr>
                      </pic:pic>
                    </a:graphicData>
                  </a:graphic>
                </wp:inline>
              </w:drawing>
            </w:r>
          </w:p>
        </w:tc>
      </w:tr>
      <w:tr w:rsidR="00F6568F" w:rsidRPr="00A84690" w:rsidTr="003271E5">
        <w:tblPrEx>
          <w:jc w:val="center"/>
        </w:tblPrEx>
        <w:trPr>
          <w:jc w:val="center"/>
        </w:trPr>
        <w:tc>
          <w:tcPr>
            <w:tcW w:w="9570" w:type="dxa"/>
            <w:gridSpan w:val="4"/>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Дивный - Уткин - Новоселки, </w:t>
            </w:r>
            <w:proofErr w:type="gramStart"/>
            <w:r w:rsidRPr="00A84690">
              <w:rPr>
                <w:rFonts w:ascii="PT Astra Serif" w:eastAsia="AG_Souvenir" w:hAnsi="PT Astra Serif" w:cs="Times New Roman"/>
                <w:sz w:val="26"/>
                <w:szCs w:val="26"/>
              </w:rPr>
              <w:t>у</w:t>
            </w:r>
            <w:proofErr w:type="gramEnd"/>
            <w:r w:rsidRPr="00A84690">
              <w:rPr>
                <w:rFonts w:ascii="PT Astra Serif" w:eastAsia="AG_Souvenir" w:hAnsi="PT Astra Serif" w:cs="Times New Roman"/>
                <w:sz w:val="26"/>
                <w:szCs w:val="26"/>
              </w:rPr>
              <w:t xml:space="preserve"> с. Уткин</w:t>
            </w:r>
          </w:p>
        </w:tc>
      </w:tr>
      <w:tr w:rsidR="00F6568F" w:rsidRPr="00A84690" w:rsidTr="00A84690">
        <w:tblPrEx>
          <w:jc w:val="center"/>
        </w:tblPrEx>
        <w:trPr>
          <w:jc w:val="center"/>
        </w:trPr>
        <w:tc>
          <w:tcPr>
            <w:tcW w:w="4926" w:type="dxa"/>
            <w:gridSpan w:val="3"/>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644"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A84690">
        <w:tblPrEx>
          <w:jc w:val="center"/>
        </w:tblPrEx>
        <w:trPr>
          <w:jc w:val="center"/>
        </w:trPr>
        <w:tc>
          <w:tcPr>
            <w:tcW w:w="4926" w:type="dxa"/>
            <w:gridSpan w:val="3"/>
          </w:tcPr>
          <w:p w:rsidR="00F6568F" w:rsidRPr="00A84690" w:rsidRDefault="00F6568F" w:rsidP="00177AC1">
            <w:pPr>
              <w:jc w:val="both"/>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729552" cy="1827550"/>
                  <wp:effectExtent l="0" t="0" r="0" b="1270"/>
                  <wp:docPr id="48" name="Рисунок 4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2C2A527-C437-43BA-AF46-D76B0CB7BD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2C2A527-C437-43BA-AF46-D76B0CB7BD7D}"/>
                              </a:ext>
                            </a:extLst>
                          </pic:cNvPr>
                          <pic:cNvPicPr>
                            <a:picLocks noChangeAspect="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48803" cy="1840439"/>
                          </a:xfrm>
                          <a:prstGeom prst="rect">
                            <a:avLst/>
                          </a:prstGeom>
                        </pic:spPr>
                      </pic:pic>
                    </a:graphicData>
                  </a:graphic>
                </wp:inline>
              </w:drawing>
            </w:r>
          </w:p>
        </w:tc>
        <w:tc>
          <w:tcPr>
            <w:tcW w:w="4644" w:type="dxa"/>
          </w:tcPr>
          <w:p w:rsidR="00F6568F" w:rsidRPr="00A84690" w:rsidRDefault="00F6568F" w:rsidP="00177AC1">
            <w:pPr>
              <w:jc w:val="both"/>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715905" cy="1787857"/>
                  <wp:effectExtent l="0" t="0" r="8255" b="3175"/>
                  <wp:docPr id="49" name="Рисунок 48">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1F4A809-67AB-4C2B-81C2-3C7C2F07ED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8">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1F4A809-67AB-4C2B-81C2-3C7C2F07ED4B}"/>
                              </a:ext>
                            </a:extLst>
                          </pic:cNvPr>
                          <pic:cNvPicPr>
                            <a:picLocks noChangeAspect="1"/>
                          </pic:cNvPicPr>
                        </pic:nvPicPr>
                        <pic:blipFill rotWithShape="1">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5128"/>
                          <a:stretch/>
                        </pic:blipFill>
                        <pic:spPr>
                          <a:xfrm>
                            <a:off x="0" y="0"/>
                            <a:ext cx="2753654" cy="1812707"/>
                          </a:xfrm>
                          <a:prstGeom prst="rect">
                            <a:avLst/>
                          </a:prstGeom>
                        </pic:spPr>
                      </pic:pic>
                    </a:graphicData>
                  </a:graphic>
                </wp:inline>
              </w:drawing>
            </w:r>
          </w:p>
        </w:tc>
      </w:tr>
      <w:tr w:rsidR="00F6568F" w:rsidRPr="00A84690" w:rsidTr="003271E5">
        <w:tblPrEx>
          <w:jc w:val="center"/>
        </w:tblPrEx>
        <w:trPr>
          <w:jc w:val="center"/>
        </w:trPr>
        <w:tc>
          <w:tcPr>
            <w:tcW w:w="9570" w:type="dxa"/>
            <w:gridSpan w:val="4"/>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Димитровград - Тольятти, в район </w:t>
            </w:r>
            <w:proofErr w:type="gramStart"/>
            <w:r w:rsidRPr="00A84690">
              <w:rPr>
                <w:rFonts w:ascii="PT Astra Serif" w:eastAsia="AG_Souvenir" w:hAnsi="PT Astra Serif" w:cs="Times New Roman"/>
                <w:sz w:val="26"/>
                <w:szCs w:val="26"/>
              </w:rPr>
              <w:t>с</w:t>
            </w:r>
            <w:proofErr w:type="gramEnd"/>
            <w:r w:rsidRPr="00A84690">
              <w:rPr>
                <w:rFonts w:ascii="PT Astra Serif" w:eastAsia="AG_Souvenir" w:hAnsi="PT Astra Serif" w:cs="Times New Roman"/>
                <w:sz w:val="26"/>
                <w:szCs w:val="26"/>
              </w:rPr>
              <w:t>. Филипповка</w:t>
            </w:r>
          </w:p>
        </w:tc>
      </w:tr>
      <w:tr w:rsidR="00F6568F" w:rsidRPr="00A84690" w:rsidTr="00A84690">
        <w:tblPrEx>
          <w:jc w:val="center"/>
        </w:tblPrEx>
        <w:trPr>
          <w:jc w:val="center"/>
        </w:trPr>
        <w:tc>
          <w:tcPr>
            <w:tcW w:w="4926" w:type="dxa"/>
            <w:gridSpan w:val="3"/>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644"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A84690">
        <w:tblPrEx>
          <w:jc w:val="center"/>
        </w:tblPrEx>
        <w:trPr>
          <w:jc w:val="center"/>
        </w:trPr>
        <w:tc>
          <w:tcPr>
            <w:tcW w:w="4926" w:type="dxa"/>
            <w:gridSpan w:val="3"/>
          </w:tcPr>
          <w:p w:rsidR="00F6568F" w:rsidRPr="00A84690" w:rsidRDefault="00F6568F" w:rsidP="00177AC1">
            <w:pPr>
              <w:jc w:val="both"/>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729552" cy="1895113"/>
                  <wp:effectExtent l="0" t="0" r="0" b="0"/>
                  <wp:docPr id="47" name="Рисунок 4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0B892B4-C035-488D-8F66-68B6D9CF11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0B892B4-C035-488D-8F66-68B6D9CF1149}"/>
                              </a:ext>
                            </a:extLst>
                          </pic:cNvPr>
                          <pic:cNvPicPr>
                            <a:picLocks noChangeAspect="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49712" cy="1909110"/>
                          </a:xfrm>
                          <a:prstGeom prst="rect">
                            <a:avLst/>
                          </a:prstGeom>
                        </pic:spPr>
                      </pic:pic>
                    </a:graphicData>
                  </a:graphic>
                </wp:inline>
              </w:drawing>
            </w:r>
          </w:p>
        </w:tc>
        <w:tc>
          <w:tcPr>
            <w:tcW w:w="4644" w:type="dxa"/>
          </w:tcPr>
          <w:p w:rsidR="00F6568F" w:rsidRPr="00A84690" w:rsidRDefault="00F6568F" w:rsidP="00177AC1">
            <w:pPr>
              <w:jc w:val="both"/>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715905" cy="1897038"/>
                  <wp:effectExtent l="0" t="0" r="8255" b="8255"/>
                  <wp:docPr id="46" name="Рисунок 45">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CDD62A0-C75E-48ED-9C69-A96AEDB2A5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5">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CDD62A0-C75E-48ED-9C69-A96AEDB2A592}"/>
                              </a:ext>
                            </a:extLst>
                          </pic:cNvPr>
                          <pic:cNvPicPr>
                            <a:picLocks noChangeAspect="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29379" cy="1906449"/>
                          </a:xfrm>
                          <a:prstGeom prst="rect">
                            <a:avLst/>
                          </a:prstGeom>
                        </pic:spPr>
                      </pic:pic>
                    </a:graphicData>
                  </a:graphic>
                </wp:inline>
              </w:drawing>
            </w:r>
          </w:p>
        </w:tc>
      </w:tr>
      <w:tr w:rsidR="00F6568F" w:rsidRPr="00A84690" w:rsidTr="003271E5">
        <w:tblPrEx>
          <w:jc w:val="center"/>
        </w:tblPrEx>
        <w:trPr>
          <w:jc w:val="center"/>
        </w:trPr>
        <w:tc>
          <w:tcPr>
            <w:tcW w:w="9570" w:type="dxa"/>
            <w:gridSpan w:val="4"/>
          </w:tcPr>
          <w:p w:rsidR="00F6568F" w:rsidRPr="00A84690" w:rsidRDefault="003271E5" w:rsidP="00F6568F">
            <w:pPr>
              <w:jc w:val="center"/>
              <w:rPr>
                <w:rFonts w:ascii="PT Astra Serif" w:eastAsia="AG_Souvenir" w:hAnsi="PT Astra Serif" w:cs="Times New Roman"/>
                <w:sz w:val="26"/>
                <w:szCs w:val="26"/>
              </w:rPr>
            </w:pPr>
            <w:r w:rsidRPr="00A84690">
              <w:rPr>
                <w:rFonts w:ascii="PT Astra Serif" w:hAnsi="PT Astra Serif"/>
                <w:sz w:val="26"/>
                <w:szCs w:val="26"/>
              </w:rPr>
              <w:lastRenderedPageBreak/>
              <w:br w:type="page"/>
            </w:r>
            <w:r w:rsidR="00F6568F" w:rsidRPr="00A84690">
              <w:rPr>
                <w:rFonts w:ascii="PT Astra Serif" w:eastAsia="AG_Souvenir" w:hAnsi="PT Astra Serif" w:cs="Times New Roman"/>
                <w:sz w:val="26"/>
                <w:szCs w:val="26"/>
              </w:rPr>
              <w:t>Димитровград - Тольятти, в районе с. Новоселки</w:t>
            </w:r>
          </w:p>
        </w:tc>
      </w:tr>
      <w:tr w:rsidR="00F6568F" w:rsidRPr="00A84690" w:rsidTr="00A84690">
        <w:tblPrEx>
          <w:jc w:val="center"/>
        </w:tblPrEx>
        <w:trPr>
          <w:jc w:val="center"/>
        </w:trPr>
        <w:tc>
          <w:tcPr>
            <w:tcW w:w="4926" w:type="dxa"/>
            <w:gridSpan w:val="3"/>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644"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A84690">
        <w:tblPrEx>
          <w:jc w:val="center"/>
        </w:tblPrEx>
        <w:trPr>
          <w:jc w:val="center"/>
        </w:trPr>
        <w:tc>
          <w:tcPr>
            <w:tcW w:w="4926" w:type="dxa"/>
            <w:gridSpan w:val="3"/>
          </w:tcPr>
          <w:p w:rsidR="00F6568F" w:rsidRPr="00A84690" w:rsidRDefault="00F6568F" w:rsidP="00177AC1">
            <w:pPr>
              <w:jc w:val="both"/>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743200" cy="1973061"/>
                  <wp:effectExtent l="0" t="0" r="0" b="8255"/>
                  <wp:docPr id="42" name="Рисунок 4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6A249227-0E68-43CC-92BB-B32D20A03D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6A249227-0E68-43CC-92BB-B32D20A03D34}"/>
                              </a:ext>
                            </a:extLst>
                          </pic:cNvPr>
                          <pic:cNvPicPr>
                            <a:picLocks noChangeAspect="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40238" cy="1970930"/>
                          </a:xfrm>
                          <a:prstGeom prst="rect">
                            <a:avLst/>
                          </a:prstGeom>
                        </pic:spPr>
                      </pic:pic>
                    </a:graphicData>
                  </a:graphic>
                </wp:inline>
              </w:drawing>
            </w:r>
          </w:p>
        </w:tc>
        <w:tc>
          <w:tcPr>
            <w:tcW w:w="4644" w:type="dxa"/>
          </w:tcPr>
          <w:p w:rsidR="00F6568F" w:rsidRPr="00A84690" w:rsidRDefault="00F6568F" w:rsidP="00177AC1">
            <w:pPr>
              <w:jc w:val="both"/>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33472" cy="1967789"/>
                  <wp:effectExtent l="0" t="0" r="0" b="0"/>
                  <wp:docPr id="43" name="Рисунок 4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BFCCD5C-0C1D-4718-BBD4-AE22A33A4E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BFCCD5C-0C1D-4718-BBD4-AE22A33A4E62}"/>
                              </a:ext>
                            </a:extLst>
                          </pic:cNvPr>
                          <pic:cNvPicPr>
                            <a:picLocks noChangeAspect="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36537" cy="1970079"/>
                          </a:xfrm>
                          <a:prstGeom prst="rect">
                            <a:avLst/>
                          </a:prstGeom>
                        </pic:spPr>
                      </pic:pic>
                    </a:graphicData>
                  </a:graphic>
                </wp:inline>
              </w:drawing>
            </w:r>
          </w:p>
        </w:tc>
      </w:tr>
      <w:tr w:rsidR="00F6568F" w:rsidRPr="00A84690" w:rsidTr="003271E5">
        <w:tc>
          <w:tcPr>
            <w:tcW w:w="9570" w:type="dxa"/>
            <w:gridSpan w:val="4"/>
          </w:tcPr>
          <w:p w:rsidR="00F6568F" w:rsidRPr="00A84690" w:rsidRDefault="00F6568F"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Солдатская Ташла - Кузоватово, </w:t>
            </w:r>
            <w:proofErr w:type="gramStart"/>
            <w:r w:rsidRPr="00A84690">
              <w:rPr>
                <w:rFonts w:ascii="PT Astra Serif" w:eastAsia="AG_Souvenir" w:hAnsi="PT Astra Serif" w:cs="Times New Roman"/>
                <w:sz w:val="26"/>
                <w:szCs w:val="26"/>
              </w:rPr>
              <w:t>от</w:t>
            </w:r>
            <w:proofErr w:type="gramEnd"/>
            <w:r w:rsidRPr="00A84690">
              <w:rPr>
                <w:rFonts w:ascii="PT Astra Serif" w:eastAsia="AG_Souvenir" w:hAnsi="PT Astra Serif" w:cs="Times New Roman"/>
                <w:sz w:val="26"/>
                <w:szCs w:val="26"/>
              </w:rPr>
              <w:t xml:space="preserve"> с. </w:t>
            </w:r>
            <w:proofErr w:type="spellStart"/>
            <w:r w:rsidRPr="00A84690">
              <w:rPr>
                <w:rFonts w:ascii="PT Astra Serif" w:eastAsia="AG_Souvenir" w:hAnsi="PT Astra Serif" w:cs="Times New Roman"/>
                <w:sz w:val="26"/>
                <w:szCs w:val="26"/>
              </w:rPr>
              <w:t>Спешневка</w:t>
            </w:r>
            <w:proofErr w:type="spellEnd"/>
            <w:r w:rsidRPr="00A84690">
              <w:rPr>
                <w:rFonts w:ascii="PT Astra Serif" w:eastAsia="AG_Souvenir" w:hAnsi="PT Astra Serif" w:cs="Times New Roman"/>
                <w:sz w:val="26"/>
                <w:szCs w:val="26"/>
              </w:rPr>
              <w:t xml:space="preserve"> до с. Порецкое</w:t>
            </w:r>
          </w:p>
        </w:tc>
      </w:tr>
      <w:tr w:rsidR="00F6568F" w:rsidRPr="00A84690" w:rsidTr="00A84690">
        <w:tc>
          <w:tcPr>
            <w:tcW w:w="4785" w:type="dxa"/>
            <w:gridSpan w:val="2"/>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gridSpan w:val="2"/>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A84690">
        <w:tc>
          <w:tcPr>
            <w:tcW w:w="4785" w:type="dxa"/>
            <w:gridSpan w:val="2"/>
          </w:tcPr>
          <w:p w:rsidR="00F6568F" w:rsidRPr="00A84690" w:rsidRDefault="00F6568F"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26157" cy="1989735"/>
                  <wp:effectExtent l="0" t="0" r="3175" b="0"/>
                  <wp:docPr id="39" name="Рисунок 38">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4B2C9B3-757B-452A-92B3-D8DD879298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8">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4B2C9B3-757B-452A-92B3-D8DD87929884}"/>
                              </a:ext>
                            </a:extLst>
                          </pic:cNvPr>
                          <pic:cNvPicPr>
                            <a:picLocks noChangeAspect="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53840" cy="2010709"/>
                          </a:xfrm>
                          <a:prstGeom prst="rect">
                            <a:avLst/>
                          </a:prstGeom>
                        </pic:spPr>
                      </pic:pic>
                    </a:graphicData>
                  </a:graphic>
                </wp:inline>
              </w:drawing>
            </w:r>
          </w:p>
        </w:tc>
        <w:tc>
          <w:tcPr>
            <w:tcW w:w="4785" w:type="dxa"/>
            <w:gridSpan w:val="2"/>
          </w:tcPr>
          <w:p w:rsidR="00F6568F" w:rsidRPr="00A84690" w:rsidRDefault="00F6568F"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93074" cy="1992573"/>
                  <wp:effectExtent l="0" t="0" r="0" b="8255"/>
                  <wp:docPr id="40" name="Рисунок 3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0B872DC-306E-4140-961E-DB386E902C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3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0B872DC-306E-4140-961E-DB386E902C95}"/>
                              </a:ext>
                            </a:extLst>
                          </pic:cNvPr>
                          <pic:cNvPicPr>
                            <a:picLocks noChangeAspect="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94567" cy="1993720"/>
                          </a:xfrm>
                          <a:prstGeom prst="rect">
                            <a:avLst/>
                          </a:prstGeom>
                        </pic:spPr>
                      </pic:pic>
                    </a:graphicData>
                  </a:graphic>
                </wp:inline>
              </w:drawing>
            </w:r>
          </w:p>
        </w:tc>
      </w:tr>
      <w:tr w:rsidR="00F6568F" w:rsidRPr="00A84690" w:rsidTr="003271E5">
        <w:tc>
          <w:tcPr>
            <w:tcW w:w="9570" w:type="dxa"/>
            <w:gridSpan w:val="4"/>
          </w:tcPr>
          <w:p w:rsidR="00F6568F" w:rsidRPr="00A84690" w:rsidRDefault="00F6568F"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Солдатская Ташла - Кузоватово, </w:t>
            </w:r>
            <w:proofErr w:type="gramStart"/>
            <w:r w:rsidRPr="00A84690">
              <w:rPr>
                <w:rFonts w:ascii="PT Astra Serif" w:eastAsia="AG_Souvenir" w:hAnsi="PT Astra Serif" w:cs="Times New Roman"/>
                <w:sz w:val="26"/>
                <w:szCs w:val="26"/>
              </w:rPr>
              <w:t>у</w:t>
            </w:r>
            <w:proofErr w:type="gramEnd"/>
            <w:r w:rsidRPr="00A84690">
              <w:rPr>
                <w:rFonts w:ascii="PT Astra Serif" w:eastAsia="AG_Souvenir" w:hAnsi="PT Astra Serif" w:cs="Times New Roman"/>
                <w:sz w:val="26"/>
                <w:szCs w:val="26"/>
              </w:rPr>
              <w:t xml:space="preserve"> с. Бестужевка</w:t>
            </w:r>
          </w:p>
        </w:tc>
      </w:tr>
      <w:tr w:rsidR="00F6568F" w:rsidRPr="00A84690" w:rsidTr="00A84690">
        <w:tc>
          <w:tcPr>
            <w:tcW w:w="4785" w:type="dxa"/>
            <w:gridSpan w:val="2"/>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gridSpan w:val="2"/>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A84690">
        <w:tc>
          <w:tcPr>
            <w:tcW w:w="4785" w:type="dxa"/>
            <w:gridSpan w:val="2"/>
          </w:tcPr>
          <w:p w:rsidR="00F6568F" w:rsidRPr="00A84690" w:rsidRDefault="00F6568F"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721255" cy="1916583"/>
                  <wp:effectExtent l="0" t="0" r="3175" b="7620"/>
                  <wp:docPr id="38" name="Рисунок 3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2BD0EFF6-8F7B-4F6D-8A26-0EEDD9364B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2BD0EFF6-8F7B-4F6D-8A26-0EEDD9364B5B}"/>
                              </a:ext>
                            </a:extLst>
                          </pic:cNvPr>
                          <pic:cNvPicPr>
                            <a:picLocks noChangeAspect="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30517" cy="1923106"/>
                          </a:xfrm>
                          <a:prstGeom prst="rect">
                            <a:avLst/>
                          </a:prstGeom>
                        </pic:spPr>
                      </pic:pic>
                    </a:graphicData>
                  </a:graphic>
                </wp:inline>
              </w:drawing>
            </w:r>
          </w:p>
        </w:tc>
        <w:tc>
          <w:tcPr>
            <w:tcW w:w="4785" w:type="dxa"/>
            <w:gridSpan w:val="2"/>
          </w:tcPr>
          <w:p w:rsidR="00F6568F" w:rsidRPr="00A84690" w:rsidRDefault="00F6568F"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83878" cy="1930342"/>
                  <wp:effectExtent l="0" t="0" r="6985" b="0"/>
                  <wp:docPr id="37" name="Рисунок 3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FBE346F-B6B1-4ED7-81BC-BBFB8CAA2B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FBE346F-B6B1-4ED7-81BC-BBFB8CAA2B26}"/>
                              </a:ext>
                            </a:extLst>
                          </pic:cNvPr>
                          <pic:cNvPicPr>
                            <a:picLocks noChangeAspect="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87607" cy="1933128"/>
                          </a:xfrm>
                          <a:prstGeom prst="rect">
                            <a:avLst/>
                          </a:prstGeom>
                        </pic:spPr>
                      </pic:pic>
                    </a:graphicData>
                  </a:graphic>
                </wp:inline>
              </w:drawing>
            </w:r>
          </w:p>
        </w:tc>
      </w:tr>
    </w:tbl>
    <w:p w:rsidR="00A84690" w:rsidRDefault="00A84690">
      <w:r>
        <w:br w:type="page"/>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F6568F" w:rsidRPr="00A84690" w:rsidTr="003271E5">
        <w:tc>
          <w:tcPr>
            <w:tcW w:w="9570" w:type="dxa"/>
            <w:gridSpan w:val="2"/>
          </w:tcPr>
          <w:p w:rsidR="00F6568F" w:rsidRPr="00A84690" w:rsidRDefault="00F6568F"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lastRenderedPageBreak/>
              <w:t xml:space="preserve">Солдатская Ташла - Кузоватово, </w:t>
            </w:r>
            <w:proofErr w:type="gramStart"/>
            <w:r w:rsidRPr="00A84690">
              <w:rPr>
                <w:rFonts w:ascii="PT Astra Serif" w:eastAsia="AG_Souvenir" w:hAnsi="PT Astra Serif" w:cs="Times New Roman"/>
                <w:sz w:val="26"/>
                <w:szCs w:val="26"/>
              </w:rPr>
              <w:t>у</w:t>
            </w:r>
            <w:proofErr w:type="gramEnd"/>
            <w:r w:rsidRPr="00A84690">
              <w:rPr>
                <w:rFonts w:ascii="PT Astra Serif" w:eastAsia="AG_Souvenir" w:hAnsi="PT Astra Serif" w:cs="Times New Roman"/>
                <w:sz w:val="26"/>
                <w:szCs w:val="26"/>
              </w:rPr>
              <w:t xml:space="preserve"> с. </w:t>
            </w:r>
            <w:proofErr w:type="spellStart"/>
            <w:r w:rsidRPr="00A84690">
              <w:rPr>
                <w:rFonts w:ascii="PT Astra Serif" w:eastAsia="AG_Souvenir" w:hAnsi="PT Astra Serif" w:cs="Times New Roman"/>
                <w:sz w:val="26"/>
                <w:szCs w:val="26"/>
              </w:rPr>
              <w:t>Коромысловк</w:t>
            </w:r>
            <w:r w:rsidR="00186FAB" w:rsidRPr="00A84690">
              <w:rPr>
                <w:rFonts w:ascii="PT Astra Serif" w:eastAsia="AG_Souvenir" w:hAnsi="PT Astra Serif" w:cs="Times New Roman"/>
                <w:sz w:val="26"/>
                <w:szCs w:val="26"/>
              </w:rPr>
              <w:t>а</w:t>
            </w:r>
            <w:proofErr w:type="spellEnd"/>
          </w:p>
        </w:tc>
      </w:tr>
      <w:tr w:rsidR="00F6568F" w:rsidRPr="00A84690" w:rsidTr="00A84690">
        <w:tc>
          <w:tcPr>
            <w:tcW w:w="4785"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A84690">
        <w:tc>
          <w:tcPr>
            <w:tcW w:w="4785" w:type="dxa"/>
          </w:tcPr>
          <w:p w:rsidR="00F6568F" w:rsidRPr="00A84690" w:rsidRDefault="00F6568F"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739239" cy="1872692"/>
                  <wp:effectExtent l="0" t="0" r="4445" b="0"/>
                  <wp:docPr id="36" name="Рисунок 35">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BF1C392-197B-48ED-A8B7-C7D29CFEF7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5">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BF1C392-197B-48ED-A8B7-C7D29CFEF72B}"/>
                              </a:ext>
                            </a:extLst>
                          </pic:cNvPr>
                          <pic:cNvPicPr>
                            <a:picLocks noChangeAspect="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55584" cy="1883866"/>
                          </a:xfrm>
                          <a:prstGeom prst="rect">
                            <a:avLst/>
                          </a:prstGeom>
                        </pic:spPr>
                      </pic:pic>
                    </a:graphicData>
                  </a:graphic>
                </wp:inline>
              </w:drawing>
            </w:r>
          </w:p>
        </w:tc>
        <w:tc>
          <w:tcPr>
            <w:tcW w:w="4785" w:type="dxa"/>
          </w:tcPr>
          <w:p w:rsidR="00F6568F" w:rsidRPr="00A84690" w:rsidRDefault="00F6568F"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53005" cy="1885643"/>
                  <wp:effectExtent l="0" t="0" r="0" b="635"/>
                  <wp:docPr id="28" name="Рисунок 2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E60979F-B278-44A9-9CE8-E2FCE84EC1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E60979F-B278-44A9-9CE8-E2FCE84EC10F}"/>
                              </a:ext>
                            </a:extLst>
                          </pic:cNvPr>
                          <pic:cNvPicPr>
                            <a:picLocks noChangeAspect="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68356" cy="1896981"/>
                          </a:xfrm>
                          <a:prstGeom prst="rect">
                            <a:avLst/>
                          </a:prstGeom>
                        </pic:spPr>
                      </pic:pic>
                    </a:graphicData>
                  </a:graphic>
                </wp:inline>
              </w:drawing>
            </w:r>
          </w:p>
        </w:tc>
      </w:tr>
      <w:tr w:rsidR="00F6568F" w:rsidRPr="00A84690" w:rsidTr="003271E5">
        <w:tc>
          <w:tcPr>
            <w:tcW w:w="9570" w:type="dxa"/>
            <w:gridSpan w:val="2"/>
          </w:tcPr>
          <w:p w:rsidR="00F6568F" w:rsidRPr="00A84690" w:rsidRDefault="00F6568F" w:rsidP="00186FAB">
            <w:pPr>
              <w:jc w:val="center"/>
              <w:rPr>
                <w:rFonts w:ascii="PT Astra Serif" w:eastAsia="AG_Souvenir" w:hAnsi="PT Astra Serif" w:cs="Times New Roman"/>
                <w:sz w:val="26"/>
                <w:szCs w:val="26"/>
              </w:rPr>
            </w:pPr>
            <w:proofErr w:type="spellStart"/>
            <w:r w:rsidRPr="00A84690">
              <w:rPr>
                <w:rFonts w:ascii="PT Astra Serif" w:eastAsia="AG_Souvenir" w:hAnsi="PT Astra Serif" w:cs="Times New Roman"/>
                <w:sz w:val="26"/>
                <w:szCs w:val="26"/>
              </w:rPr>
              <w:t>Цильна</w:t>
            </w:r>
            <w:proofErr w:type="spellEnd"/>
            <w:r w:rsidRPr="00A84690">
              <w:rPr>
                <w:rFonts w:ascii="PT Astra Serif" w:eastAsia="AG_Souvenir" w:hAnsi="PT Astra Serif" w:cs="Times New Roman"/>
                <w:sz w:val="26"/>
                <w:szCs w:val="26"/>
              </w:rPr>
              <w:t xml:space="preserve"> - Большое Нагаткино - Тагай, р.п. Майна</w:t>
            </w:r>
          </w:p>
        </w:tc>
      </w:tr>
      <w:tr w:rsidR="00F6568F" w:rsidRPr="00A84690" w:rsidTr="00A84690">
        <w:tc>
          <w:tcPr>
            <w:tcW w:w="4785"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F6568F" w:rsidRPr="00A84690" w:rsidRDefault="00F6568F"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F6568F" w:rsidRPr="00A84690" w:rsidTr="00A84690">
        <w:tc>
          <w:tcPr>
            <w:tcW w:w="4785" w:type="dxa"/>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757831" cy="1753568"/>
                  <wp:effectExtent l="0" t="0" r="4445" b="0"/>
                  <wp:docPr id="25" name="Рисунок 24">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A273877-C259-4400-A5CF-921A7C14B4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4">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A273877-C259-4400-A5CF-921A7C14B47A}"/>
                              </a:ext>
                            </a:extLst>
                          </pic:cNvPr>
                          <pic:cNvPicPr>
                            <a:picLocks noChangeAspect="1"/>
                          </pic:cNvPicPr>
                        </pic:nvPicPr>
                        <pic:blipFill rotWithShape="1">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714" b="50000"/>
                          <a:stretch/>
                        </pic:blipFill>
                        <pic:spPr>
                          <a:xfrm>
                            <a:off x="0" y="0"/>
                            <a:ext cx="2760413" cy="1755210"/>
                          </a:xfrm>
                          <a:prstGeom prst="rect">
                            <a:avLst/>
                          </a:prstGeom>
                        </pic:spPr>
                      </pic:pic>
                    </a:graphicData>
                  </a:graphic>
                </wp:inline>
              </w:drawing>
            </w:r>
          </w:p>
        </w:tc>
        <w:tc>
          <w:tcPr>
            <w:tcW w:w="4785" w:type="dxa"/>
          </w:tcPr>
          <w:p w:rsidR="00F6568F" w:rsidRPr="00A84690" w:rsidRDefault="00F6568F" w:rsidP="00F6568F">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09113" cy="1762963"/>
                  <wp:effectExtent l="0" t="0" r="5715" b="8890"/>
                  <wp:docPr id="26" name="Рисунок 25">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CB2478A-55DC-4280-A0C0-34F6CE8260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5">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CB2478A-55DC-4280-A0C0-34F6CE82602F}"/>
                              </a:ext>
                            </a:extLst>
                          </pic:cNvPr>
                          <pic:cNvPicPr>
                            <a:picLocks noChangeAspect="1"/>
                          </pic:cNvPicPr>
                        </pic:nvPicPr>
                        <pic:blipFill rotWithShape="1">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714" t="49823" b="177"/>
                          <a:stretch/>
                        </pic:blipFill>
                        <pic:spPr>
                          <a:xfrm>
                            <a:off x="0" y="0"/>
                            <a:ext cx="2523466" cy="1773048"/>
                          </a:xfrm>
                          <a:prstGeom prst="rect">
                            <a:avLst/>
                          </a:prstGeom>
                        </pic:spPr>
                      </pic:pic>
                    </a:graphicData>
                  </a:graphic>
                </wp:inline>
              </w:drawing>
            </w:r>
          </w:p>
        </w:tc>
      </w:tr>
      <w:tr w:rsidR="00186FAB" w:rsidRPr="00A84690" w:rsidTr="00A84690">
        <w:tc>
          <w:tcPr>
            <w:tcW w:w="9570" w:type="dxa"/>
            <w:gridSpan w:val="2"/>
          </w:tcPr>
          <w:p w:rsidR="00186FAB" w:rsidRPr="00A84690" w:rsidRDefault="00186FAB" w:rsidP="00186FAB">
            <w:pPr>
              <w:tabs>
                <w:tab w:val="left" w:pos="1415"/>
              </w:tabs>
              <w:jc w:val="center"/>
              <w:rPr>
                <w:rFonts w:ascii="PT Astra Serif" w:eastAsia="AG_Souvenir" w:hAnsi="PT Astra Serif"/>
                <w:sz w:val="26"/>
                <w:szCs w:val="26"/>
              </w:rPr>
            </w:pPr>
            <w:proofErr w:type="spellStart"/>
            <w:r w:rsidRPr="00A84690">
              <w:rPr>
                <w:rFonts w:ascii="PT Astra Serif" w:eastAsia="AG_Souvenir" w:hAnsi="PT Astra Serif"/>
                <w:sz w:val="26"/>
                <w:szCs w:val="26"/>
              </w:rPr>
              <w:t>Урено-Карлинское</w:t>
            </w:r>
            <w:proofErr w:type="spellEnd"/>
            <w:r w:rsidRPr="00A84690">
              <w:rPr>
                <w:rFonts w:ascii="PT Astra Serif" w:eastAsia="AG_Souvenir" w:hAnsi="PT Astra Serif"/>
                <w:sz w:val="26"/>
                <w:szCs w:val="26"/>
              </w:rPr>
              <w:t xml:space="preserve"> - Чуфарово, в районе с. </w:t>
            </w:r>
            <w:proofErr w:type="spellStart"/>
            <w:r w:rsidRPr="00A84690">
              <w:rPr>
                <w:rFonts w:ascii="PT Astra Serif" w:eastAsia="AG_Souvenir" w:hAnsi="PT Astra Serif"/>
                <w:sz w:val="26"/>
                <w:szCs w:val="26"/>
              </w:rPr>
              <w:t>Сущевка</w:t>
            </w:r>
            <w:proofErr w:type="spellEnd"/>
          </w:p>
        </w:tc>
      </w:tr>
      <w:tr w:rsidR="00186FAB" w:rsidRPr="00A84690" w:rsidTr="00A84690">
        <w:tc>
          <w:tcPr>
            <w:tcW w:w="4785" w:type="dxa"/>
          </w:tcPr>
          <w:p w:rsidR="00186FAB" w:rsidRPr="00A84690" w:rsidRDefault="00186FAB"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tcPr>
          <w:p w:rsidR="00186FAB" w:rsidRPr="00A84690" w:rsidRDefault="00186FAB"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186FAB" w:rsidRPr="00A84690" w:rsidTr="00A84690">
        <w:tc>
          <w:tcPr>
            <w:tcW w:w="4785" w:type="dxa"/>
          </w:tcPr>
          <w:p w:rsidR="00186FAB" w:rsidRPr="00A84690" w:rsidRDefault="00186FAB"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52704" cy="1848747"/>
                  <wp:effectExtent l="0" t="0" r="0" b="0"/>
                  <wp:docPr id="20" name="Рисунок 1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5BC52F7-BD21-4BE3-8717-ABAE27D977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1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5BC52F7-BD21-4BE3-8717-ABAE27D9774D}"/>
                              </a:ext>
                            </a:extLst>
                          </pic:cNvPr>
                          <pic:cNvPicPr>
                            <a:picLocks noChangeAspect="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52704" cy="1848747"/>
                          </a:xfrm>
                          <a:prstGeom prst="rect">
                            <a:avLst/>
                          </a:prstGeom>
                        </pic:spPr>
                      </pic:pic>
                    </a:graphicData>
                  </a:graphic>
                </wp:inline>
              </w:drawing>
            </w:r>
          </w:p>
        </w:tc>
        <w:tc>
          <w:tcPr>
            <w:tcW w:w="4785" w:type="dxa"/>
          </w:tcPr>
          <w:p w:rsidR="00186FAB" w:rsidRPr="00A84690" w:rsidRDefault="00186FAB"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560320" cy="1842022"/>
                  <wp:effectExtent l="0" t="0" r="0" b="6350"/>
                  <wp:docPr id="22" name="Рисунок 2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722673B-921C-4253-B3E0-3B2DDDB0BE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722673B-921C-4253-B3E0-3B2DDDB0BE9D}"/>
                              </a:ext>
                            </a:extLst>
                          </pic:cNvPr>
                          <pic:cNvPicPr>
                            <a:picLocks noChangeAspect="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58780" cy="1840914"/>
                          </a:xfrm>
                          <a:prstGeom prst="rect">
                            <a:avLst/>
                          </a:prstGeom>
                        </pic:spPr>
                      </pic:pic>
                    </a:graphicData>
                  </a:graphic>
                </wp:inline>
              </w:drawing>
            </w:r>
          </w:p>
        </w:tc>
      </w:tr>
      <w:tr w:rsidR="00186FAB" w:rsidRPr="00A84690" w:rsidTr="00A84690">
        <w:tc>
          <w:tcPr>
            <w:tcW w:w="9570" w:type="dxa"/>
            <w:gridSpan w:val="2"/>
            <w:shd w:val="clear" w:color="auto" w:fill="auto"/>
          </w:tcPr>
          <w:p w:rsidR="00186FAB" w:rsidRPr="00A84690" w:rsidRDefault="00186FAB"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 xml:space="preserve">Реконструкция автодороги </w:t>
            </w:r>
            <w:proofErr w:type="spellStart"/>
            <w:r w:rsidRPr="00A84690">
              <w:rPr>
                <w:rFonts w:ascii="PT Astra Serif" w:eastAsia="AG_Souvenir" w:hAnsi="PT Astra Serif" w:cs="Times New Roman"/>
                <w:sz w:val="26"/>
                <w:szCs w:val="26"/>
              </w:rPr>
              <w:t>Силикатный-Кучуры</w:t>
            </w:r>
            <w:proofErr w:type="spellEnd"/>
          </w:p>
        </w:tc>
      </w:tr>
      <w:tr w:rsidR="00186FAB" w:rsidRPr="00A84690" w:rsidTr="00A84690">
        <w:tc>
          <w:tcPr>
            <w:tcW w:w="4785" w:type="dxa"/>
            <w:shd w:val="clear" w:color="auto" w:fill="auto"/>
          </w:tcPr>
          <w:p w:rsidR="00186FAB" w:rsidRPr="00A84690" w:rsidRDefault="00186FAB"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До</w:t>
            </w:r>
          </w:p>
        </w:tc>
        <w:tc>
          <w:tcPr>
            <w:tcW w:w="4785" w:type="dxa"/>
            <w:shd w:val="clear" w:color="auto" w:fill="auto"/>
          </w:tcPr>
          <w:p w:rsidR="00186FAB" w:rsidRPr="00A84690" w:rsidRDefault="00186FAB" w:rsidP="007C5E17">
            <w:pPr>
              <w:jc w:val="center"/>
              <w:rPr>
                <w:rFonts w:ascii="PT Astra Serif" w:eastAsia="AG_Souvenir" w:hAnsi="PT Astra Serif" w:cs="Times New Roman"/>
                <w:sz w:val="26"/>
                <w:szCs w:val="26"/>
              </w:rPr>
            </w:pPr>
            <w:r w:rsidRPr="00A84690">
              <w:rPr>
                <w:rFonts w:ascii="PT Astra Serif" w:eastAsia="AG_Souvenir" w:hAnsi="PT Astra Serif" w:cs="Times New Roman"/>
                <w:sz w:val="26"/>
                <w:szCs w:val="26"/>
              </w:rPr>
              <w:t>После</w:t>
            </w:r>
          </w:p>
        </w:tc>
      </w:tr>
      <w:tr w:rsidR="00186FAB" w:rsidRPr="00A84690" w:rsidTr="00A84690">
        <w:tc>
          <w:tcPr>
            <w:tcW w:w="4785" w:type="dxa"/>
            <w:shd w:val="clear" w:color="auto" w:fill="auto"/>
          </w:tcPr>
          <w:p w:rsidR="00186FAB" w:rsidRPr="00A84690" w:rsidRDefault="00186FAB"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62732" cy="1972996"/>
                  <wp:effectExtent l="0" t="0" r="4445" b="8255"/>
                  <wp:docPr id="23" name="Рисунок 2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ECECEBA0-7116-40E5-9398-4E89FF94AA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ECECEBA0-7116-40E5-9398-4E89FF94AA82}"/>
                              </a:ext>
                            </a:extLst>
                          </pic:cNvPr>
                          <pic:cNvPicPr>
                            <a:picLocks noChangeAspect="1"/>
                          </pic:cNvPicPr>
                        </pic:nvPicPr>
                        <pic:blipFill rotWithShape="1">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714" b="50000"/>
                          <a:stretch/>
                        </pic:blipFill>
                        <pic:spPr>
                          <a:xfrm>
                            <a:off x="0" y="0"/>
                            <a:ext cx="2667121" cy="1976248"/>
                          </a:xfrm>
                          <a:prstGeom prst="rect">
                            <a:avLst/>
                          </a:prstGeom>
                        </pic:spPr>
                      </pic:pic>
                    </a:graphicData>
                  </a:graphic>
                </wp:inline>
              </w:drawing>
            </w:r>
          </w:p>
        </w:tc>
        <w:tc>
          <w:tcPr>
            <w:tcW w:w="4785" w:type="dxa"/>
            <w:shd w:val="clear" w:color="auto" w:fill="auto"/>
          </w:tcPr>
          <w:p w:rsidR="00186FAB" w:rsidRPr="00A84690" w:rsidRDefault="00186FAB" w:rsidP="00186FAB">
            <w:pPr>
              <w:jc w:val="center"/>
              <w:rPr>
                <w:rFonts w:ascii="PT Astra Serif" w:eastAsia="AG_Souvenir" w:hAnsi="PT Astra Serif" w:cs="Times New Roman"/>
                <w:sz w:val="26"/>
                <w:szCs w:val="26"/>
              </w:rPr>
            </w:pPr>
            <w:r w:rsidRPr="00A84690">
              <w:rPr>
                <w:rFonts w:ascii="PT Astra Serif" w:eastAsia="AG_Souvenir" w:hAnsi="PT Astra Serif" w:cs="Times New Roman"/>
                <w:noProof/>
                <w:sz w:val="26"/>
                <w:szCs w:val="26"/>
              </w:rPr>
              <w:drawing>
                <wp:inline distT="0" distB="0" distL="0" distR="0">
                  <wp:extent cx="2624969" cy="1974618"/>
                  <wp:effectExtent l="0" t="0" r="4445" b="6985"/>
                  <wp:docPr id="4" name="Рисунок 3">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D316673-0C84-4563-8409-6162E5BABD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D316673-0C84-4563-8409-6162E5BABD6B}"/>
                              </a:ext>
                            </a:extLst>
                          </pic:cNvPr>
                          <pic:cNvPicPr>
                            <a:picLocks noChangeAspect="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24969" cy="1974618"/>
                          </a:xfrm>
                          <a:prstGeom prst="rect">
                            <a:avLst/>
                          </a:prstGeom>
                        </pic:spPr>
                      </pic:pic>
                    </a:graphicData>
                  </a:graphic>
                </wp:inline>
              </w:drawing>
            </w:r>
          </w:p>
        </w:tc>
      </w:tr>
    </w:tbl>
    <w:p w:rsidR="00186FAB" w:rsidRPr="00A84690" w:rsidRDefault="00186FAB" w:rsidP="00186FAB">
      <w:pPr>
        <w:spacing w:after="0" w:line="240" w:lineRule="auto"/>
        <w:jc w:val="both"/>
        <w:rPr>
          <w:rFonts w:ascii="PT Astra Serif" w:eastAsia="AG_Souvenir" w:hAnsi="PT Astra Serif" w:cs="Times New Roman"/>
          <w:sz w:val="26"/>
          <w:szCs w:val="26"/>
          <w:highlight w:val="yellow"/>
        </w:rPr>
      </w:pPr>
    </w:p>
    <w:p w:rsidR="00177AC1" w:rsidRPr="00B33913" w:rsidRDefault="00177AC1" w:rsidP="00177AC1">
      <w:pPr>
        <w:spacing w:after="0" w:line="240" w:lineRule="auto"/>
        <w:ind w:firstLine="709"/>
        <w:jc w:val="both"/>
        <w:rPr>
          <w:rFonts w:ascii="PT Astra Serif" w:eastAsia="AG_Souvenir" w:hAnsi="PT Astra Serif" w:cs="Times New Roman"/>
          <w:sz w:val="28"/>
          <w:szCs w:val="28"/>
        </w:rPr>
      </w:pPr>
      <w:r w:rsidRPr="00B33913">
        <w:rPr>
          <w:rFonts w:ascii="PT Astra Serif" w:eastAsia="AG_Souvenir" w:hAnsi="PT Astra Serif" w:cs="Times New Roman"/>
          <w:sz w:val="28"/>
          <w:szCs w:val="28"/>
        </w:rPr>
        <w:lastRenderedPageBreak/>
        <w:t xml:space="preserve"> в городе Ульяновске отремонтировано </w:t>
      </w:r>
      <w:r w:rsidR="00B70C40" w:rsidRPr="00B33913">
        <w:rPr>
          <w:rFonts w:ascii="PT Astra Serif" w:eastAsia="AG_Souvenir" w:hAnsi="PT Astra Serif" w:cs="Times New Roman"/>
          <w:b/>
          <w:sz w:val="28"/>
          <w:szCs w:val="28"/>
        </w:rPr>
        <w:t>16,6</w:t>
      </w:r>
      <w:r w:rsidRPr="00B33913">
        <w:rPr>
          <w:rFonts w:ascii="PT Astra Serif" w:eastAsia="AG_Souvenir" w:hAnsi="PT Astra Serif" w:cs="Times New Roman"/>
          <w:sz w:val="28"/>
          <w:szCs w:val="28"/>
        </w:rPr>
        <w:t xml:space="preserve"> </w:t>
      </w:r>
      <w:r w:rsidRPr="00B33913">
        <w:rPr>
          <w:rFonts w:ascii="PT Astra Serif" w:eastAsia="AG_Souvenir" w:hAnsi="PT Astra Serif" w:cs="Times New Roman"/>
          <w:b/>
          <w:sz w:val="28"/>
          <w:szCs w:val="28"/>
        </w:rPr>
        <w:t>км</w:t>
      </w:r>
      <w:r w:rsidRPr="00B33913">
        <w:rPr>
          <w:rFonts w:ascii="PT Astra Serif" w:eastAsia="AG_Souvenir" w:hAnsi="PT Astra Serif" w:cs="Times New Roman"/>
          <w:sz w:val="28"/>
          <w:szCs w:val="28"/>
        </w:rPr>
        <w:t xml:space="preserve"> дорог (</w:t>
      </w:r>
      <w:r w:rsidR="00B70C40" w:rsidRPr="00B33913">
        <w:rPr>
          <w:rFonts w:ascii="PT Astra Serif" w:eastAsia="AG_Souvenir" w:hAnsi="PT Astra Serif" w:cs="Times New Roman"/>
          <w:sz w:val="28"/>
          <w:szCs w:val="28"/>
        </w:rPr>
        <w:t>15</w:t>
      </w:r>
      <w:r w:rsidRPr="00B33913">
        <w:rPr>
          <w:rFonts w:ascii="PT Astra Serif" w:eastAsia="AG_Souvenir" w:hAnsi="PT Astra Serif" w:cs="Times New Roman"/>
          <w:sz w:val="28"/>
          <w:szCs w:val="28"/>
        </w:rPr>
        <w:t xml:space="preserve"> объектов) и установлено </w:t>
      </w:r>
      <w:r w:rsidR="00B70C40" w:rsidRPr="00B33913">
        <w:rPr>
          <w:rFonts w:ascii="PT Astra Serif" w:eastAsia="AG_Souvenir" w:hAnsi="PT Astra Serif" w:cs="Times New Roman"/>
          <w:sz w:val="28"/>
          <w:szCs w:val="28"/>
        </w:rPr>
        <w:t>3</w:t>
      </w:r>
      <w:r w:rsidRPr="00B33913">
        <w:rPr>
          <w:rFonts w:ascii="PT Astra Serif" w:eastAsia="AG_Souvenir" w:hAnsi="PT Astra Serif" w:cs="Times New Roman"/>
          <w:sz w:val="28"/>
          <w:szCs w:val="28"/>
        </w:rPr>
        <w:t xml:space="preserve"> светофорных объект</w:t>
      </w:r>
      <w:r w:rsidR="00B70C40" w:rsidRPr="00B33913">
        <w:rPr>
          <w:rFonts w:ascii="PT Astra Serif" w:eastAsia="AG_Souvenir" w:hAnsi="PT Astra Serif" w:cs="Times New Roman"/>
          <w:sz w:val="28"/>
          <w:szCs w:val="28"/>
        </w:rPr>
        <w:t>а, 702 дорожных знак</w:t>
      </w:r>
      <w:r w:rsidR="00653760" w:rsidRPr="00B33913">
        <w:rPr>
          <w:rFonts w:ascii="PT Astra Serif" w:eastAsia="AG_Souvenir" w:hAnsi="PT Astra Serif" w:cs="Times New Roman"/>
          <w:sz w:val="28"/>
          <w:szCs w:val="28"/>
        </w:rPr>
        <w:t>ов</w:t>
      </w:r>
      <w:r w:rsidR="00B70C40" w:rsidRPr="00B33913">
        <w:rPr>
          <w:rFonts w:ascii="PT Astra Serif" w:eastAsia="AG_Souvenir" w:hAnsi="PT Astra Serif" w:cs="Times New Roman"/>
          <w:sz w:val="28"/>
          <w:szCs w:val="28"/>
        </w:rPr>
        <w:t>, 13,3 тыс. м.2 тротуаров, 7,4 км барьерного ограждения</w:t>
      </w:r>
      <w:r w:rsidR="00DE7003" w:rsidRPr="00B33913">
        <w:rPr>
          <w:rFonts w:ascii="PT Astra Serif" w:eastAsia="AG_Souvenir" w:hAnsi="PT Astra Serif" w:cs="Times New Roman"/>
          <w:sz w:val="28"/>
          <w:szCs w:val="28"/>
        </w:rPr>
        <w:t>.</w:t>
      </w:r>
    </w:p>
    <w:p w:rsidR="00EC2A73" w:rsidRDefault="00EC2A73" w:rsidP="00177AC1">
      <w:pPr>
        <w:spacing w:after="0" w:line="240" w:lineRule="auto"/>
        <w:ind w:firstLine="709"/>
        <w:jc w:val="both"/>
        <w:rPr>
          <w:rFonts w:ascii="Times New Roman" w:eastAsia="AG_Souvenir" w:hAnsi="Times New Roman" w:cs="Times New Roman"/>
          <w:sz w:val="28"/>
          <w:szCs w:val="28"/>
          <w:highlight w:val="yellow"/>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0" w:type="dxa"/>
          <w:right w:w="0" w:type="dxa"/>
        </w:tblCellMar>
        <w:tblLook w:val="04A0"/>
      </w:tblPr>
      <w:tblGrid>
        <w:gridCol w:w="534"/>
        <w:gridCol w:w="7371"/>
        <w:gridCol w:w="1701"/>
      </w:tblGrid>
      <w:tr w:rsidR="00A0312A" w:rsidRPr="00847B4A" w:rsidTr="008D7E64">
        <w:trPr>
          <w:trHeight w:val="666"/>
        </w:trPr>
        <w:tc>
          <w:tcPr>
            <w:tcW w:w="534" w:type="dxa"/>
            <w:shd w:val="clear" w:color="auto" w:fill="FFFFFF" w:themeFill="background1"/>
            <w:tcMar>
              <w:top w:w="15" w:type="dxa"/>
              <w:left w:w="108" w:type="dxa"/>
              <w:bottom w:w="0" w:type="dxa"/>
              <w:right w:w="108" w:type="dxa"/>
            </w:tcMar>
            <w:hideMark/>
          </w:tcPr>
          <w:p w:rsidR="00A0312A" w:rsidRPr="00847B4A" w:rsidRDefault="00A0312A" w:rsidP="00847B4A">
            <w:pPr>
              <w:spacing w:after="0" w:line="240" w:lineRule="auto"/>
              <w:ind w:left="-142" w:right="-108"/>
              <w:jc w:val="center"/>
              <w:rPr>
                <w:rFonts w:ascii="PT Astra Serif" w:eastAsia="AG_Souvenir" w:hAnsi="PT Astra Serif" w:cs="Times New Roman"/>
                <w:sz w:val="24"/>
                <w:szCs w:val="24"/>
              </w:rPr>
            </w:pPr>
            <w:r w:rsidRPr="00847B4A">
              <w:rPr>
                <w:rFonts w:ascii="PT Astra Serif" w:eastAsia="AG_Souvenir" w:hAnsi="PT Astra Serif" w:cs="Times New Roman"/>
                <w:b/>
                <w:bCs/>
                <w:sz w:val="24"/>
                <w:szCs w:val="24"/>
              </w:rPr>
              <w:t xml:space="preserve">№ </w:t>
            </w:r>
            <w:proofErr w:type="gramStart"/>
            <w:r w:rsidRPr="00847B4A">
              <w:rPr>
                <w:rFonts w:ascii="PT Astra Serif" w:eastAsia="AG_Souvenir" w:hAnsi="PT Astra Serif" w:cs="Times New Roman"/>
                <w:b/>
                <w:bCs/>
                <w:sz w:val="24"/>
                <w:szCs w:val="24"/>
              </w:rPr>
              <w:t>п</w:t>
            </w:r>
            <w:proofErr w:type="gramEnd"/>
            <w:r w:rsidRPr="00847B4A">
              <w:rPr>
                <w:rFonts w:ascii="PT Astra Serif" w:eastAsia="AG_Souvenir" w:hAnsi="PT Astra Serif" w:cs="Times New Roman"/>
                <w:b/>
                <w:bCs/>
                <w:sz w:val="24"/>
                <w:szCs w:val="24"/>
              </w:rPr>
              <w:t>/п</w:t>
            </w:r>
          </w:p>
        </w:tc>
        <w:tc>
          <w:tcPr>
            <w:tcW w:w="7371" w:type="dxa"/>
            <w:shd w:val="clear" w:color="auto" w:fill="FFFFFF" w:themeFill="background1"/>
            <w:tcMar>
              <w:top w:w="15" w:type="dxa"/>
              <w:left w:w="108" w:type="dxa"/>
              <w:bottom w:w="0" w:type="dxa"/>
              <w:right w:w="108" w:type="dxa"/>
            </w:tcMar>
            <w:hideMark/>
          </w:tcPr>
          <w:p w:rsidR="00A0312A" w:rsidRPr="00847B4A" w:rsidRDefault="00A0312A" w:rsidP="00186FAB">
            <w:pPr>
              <w:spacing w:after="0" w:line="240" w:lineRule="auto"/>
              <w:ind w:firstLine="709"/>
              <w:jc w:val="both"/>
              <w:rPr>
                <w:rFonts w:ascii="PT Astra Serif" w:eastAsia="AG_Souvenir" w:hAnsi="PT Astra Serif" w:cs="Times New Roman"/>
                <w:sz w:val="24"/>
                <w:szCs w:val="24"/>
              </w:rPr>
            </w:pPr>
            <w:r w:rsidRPr="00847B4A">
              <w:rPr>
                <w:rFonts w:ascii="PT Astra Serif" w:eastAsia="AG_Souvenir" w:hAnsi="PT Astra Serif" w:cs="Times New Roman"/>
                <w:b/>
                <w:bCs/>
                <w:sz w:val="24"/>
                <w:szCs w:val="24"/>
              </w:rPr>
              <w:t>Наименование объекта</w:t>
            </w:r>
          </w:p>
        </w:tc>
        <w:tc>
          <w:tcPr>
            <w:tcW w:w="1701" w:type="dxa"/>
            <w:shd w:val="clear" w:color="auto" w:fill="FFFFFF" w:themeFill="background1"/>
            <w:tcMar>
              <w:top w:w="15" w:type="dxa"/>
              <w:left w:w="108" w:type="dxa"/>
              <w:bottom w:w="0" w:type="dxa"/>
              <w:right w:w="108" w:type="dxa"/>
            </w:tcMar>
            <w:vAlign w:val="center"/>
            <w:hideMark/>
          </w:tcPr>
          <w:p w:rsidR="00A0312A" w:rsidRPr="00847B4A" w:rsidRDefault="00A0312A" w:rsidP="00186FAB">
            <w:pPr>
              <w:spacing w:after="0" w:line="240" w:lineRule="auto"/>
              <w:jc w:val="center"/>
              <w:rPr>
                <w:rFonts w:ascii="PT Astra Serif" w:eastAsia="AG_Souvenir" w:hAnsi="PT Astra Serif" w:cs="Times New Roman"/>
                <w:sz w:val="24"/>
                <w:szCs w:val="24"/>
              </w:rPr>
            </w:pPr>
            <w:proofErr w:type="spellStart"/>
            <w:proofErr w:type="gramStart"/>
            <w:r w:rsidRPr="00847B4A">
              <w:rPr>
                <w:rFonts w:ascii="PT Astra Serif" w:eastAsia="AG_Souvenir" w:hAnsi="PT Astra Serif" w:cs="Times New Roman"/>
                <w:b/>
                <w:bCs/>
                <w:sz w:val="24"/>
                <w:szCs w:val="24"/>
              </w:rPr>
              <w:t>Протяжен-ность</w:t>
            </w:r>
            <w:proofErr w:type="spellEnd"/>
            <w:proofErr w:type="gramEnd"/>
            <w:r w:rsidRPr="00847B4A">
              <w:rPr>
                <w:rFonts w:ascii="PT Astra Serif" w:eastAsia="AG_Souvenir" w:hAnsi="PT Astra Serif" w:cs="Times New Roman"/>
                <w:b/>
                <w:bCs/>
                <w:sz w:val="24"/>
                <w:szCs w:val="24"/>
              </w:rPr>
              <w:t>, км</w:t>
            </w:r>
          </w:p>
        </w:tc>
      </w:tr>
      <w:tr w:rsidR="000D7672" w:rsidRPr="00847B4A" w:rsidTr="008D7E64">
        <w:trPr>
          <w:trHeight w:val="250"/>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1</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Пр-т Гая (от переезда до ул</w:t>
            </w:r>
            <w:r w:rsidR="008D7E64" w:rsidRPr="008D7E64">
              <w:rPr>
                <w:rFonts w:ascii="PT Astra Serif" w:eastAsia="Times New Roman" w:hAnsi="PT Astra Serif" w:cs="Arial"/>
                <w:sz w:val="24"/>
                <w:szCs w:val="24"/>
              </w:rPr>
              <w:t xml:space="preserve">. </w:t>
            </w:r>
            <w:proofErr w:type="spellStart"/>
            <w:r w:rsidRPr="00847B4A">
              <w:rPr>
                <w:rFonts w:ascii="PT Astra Serif" w:eastAsia="Times New Roman" w:hAnsi="PT Astra Serif" w:cs="Arial"/>
                <w:sz w:val="24"/>
                <w:szCs w:val="24"/>
              </w:rPr>
              <w:t>Варейкиса</w:t>
            </w:r>
            <w:proofErr w:type="spellEnd"/>
            <w:r w:rsidRPr="00847B4A">
              <w:rPr>
                <w:rFonts w:ascii="PT Astra Serif" w:eastAsia="Times New Roman" w:hAnsi="PT Astra Serif" w:cs="Arial"/>
                <w:sz w:val="24"/>
                <w:szCs w:val="24"/>
              </w:rPr>
              <w:t>)</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3,85</w:t>
            </w:r>
          </w:p>
        </w:tc>
      </w:tr>
      <w:tr w:rsidR="000D7672" w:rsidRPr="00847B4A" w:rsidTr="008D7E64">
        <w:trPr>
          <w:trHeight w:val="554"/>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2</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 xml:space="preserve">Пр-т Дружбы Народов (от </w:t>
            </w:r>
            <w:proofErr w:type="spellStart"/>
            <w:r w:rsidRPr="00847B4A">
              <w:rPr>
                <w:rFonts w:ascii="PT Astra Serif" w:eastAsia="Times New Roman" w:hAnsi="PT Astra Serif" w:cs="Arial"/>
                <w:sz w:val="24"/>
                <w:szCs w:val="24"/>
              </w:rPr>
              <w:t>пр-та</w:t>
            </w:r>
            <w:proofErr w:type="spellEnd"/>
            <w:r w:rsidRPr="00847B4A">
              <w:rPr>
                <w:rFonts w:ascii="PT Astra Serif" w:eastAsia="Times New Roman" w:hAnsi="PT Astra Serif" w:cs="Arial"/>
                <w:sz w:val="24"/>
                <w:szCs w:val="24"/>
              </w:rPr>
              <w:t xml:space="preserve"> Созидателей до Ленинского Комсомола)</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0,94</w:t>
            </w:r>
          </w:p>
        </w:tc>
      </w:tr>
      <w:tr w:rsidR="000D7672" w:rsidRPr="00847B4A" w:rsidTr="008D7E64">
        <w:trPr>
          <w:trHeight w:val="271"/>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3</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Ефремова (от </w:t>
            </w:r>
            <w:proofErr w:type="spellStart"/>
            <w:proofErr w:type="gramStart"/>
            <w:r w:rsidRPr="00847B4A">
              <w:rPr>
                <w:rFonts w:ascii="PT Astra Serif" w:eastAsia="Times New Roman" w:hAnsi="PT Astra Serif" w:cs="Arial"/>
                <w:sz w:val="24"/>
                <w:szCs w:val="24"/>
              </w:rPr>
              <w:t>ул</w:t>
            </w:r>
            <w:proofErr w:type="spellEnd"/>
            <w:proofErr w:type="gramEnd"/>
            <w:r w:rsidRPr="00847B4A">
              <w:rPr>
                <w:rFonts w:ascii="PT Astra Serif" w:eastAsia="Times New Roman" w:hAnsi="PT Astra Serif" w:cs="Arial"/>
                <w:sz w:val="24"/>
                <w:szCs w:val="24"/>
              </w:rPr>
              <w:t>, Шигаева до ул</w:t>
            </w:r>
            <w:r w:rsidR="008D7E64" w:rsidRPr="008D7E64">
              <w:rPr>
                <w:rFonts w:ascii="PT Astra Serif" w:eastAsia="Times New Roman" w:hAnsi="PT Astra Serif" w:cs="Arial"/>
                <w:sz w:val="24"/>
                <w:szCs w:val="24"/>
              </w:rPr>
              <w:t xml:space="preserve">. </w:t>
            </w:r>
            <w:proofErr w:type="spellStart"/>
            <w:r w:rsidRPr="00847B4A">
              <w:rPr>
                <w:rFonts w:ascii="PT Astra Serif" w:eastAsia="Times New Roman" w:hAnsi="PT Astra Serif" w:cs="Arial"/>
                <w:sz w:val="24"/>
                <w:szCs w:val="24"/>
              </w:rPr>
              <w:t>Камышинская</w:t>
            </w:r>
            <w:proofErr w:type="spellEnd"/>
            <w:r w:rsidRPr="00847B4A">
              <w:rPr>
                <w:rFonts w:ascii="PT Astra Serif" w:eastAsia="Times New Roman" w:hAnsi="PT Astra Serif" w:cs="Arial"/>
                <w:sz w:val="24"/>
                <w:szCs w:val="24"/>
              </w:rPr>
              <w:t>)</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1,37</w:t>
            </w:r>
          </w:p>
        </w:tc>
      </w:tr>
      <w:tr w:rsidR="000D7672" w:rsidRPr="00847B4A" w:rsidTr="00847B4A">
        <w:trPr>
          <w:trHeight w:val="362"/>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4</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12 Сентября (от Минаева до </w:t>
            </w:r>
            <w:proofErr w:type="spellStart"/>
            <w:r w:rsidRPr="00847B4A">
              <w:rPr>
                <w:rFonts w:ascii="PT Astra Serif" w:eastAsia="Times New Roman" w:hAnsi="PT Astra Serif" w:cs="Arial"/>
                <w:sz w:val="24"/>
                <w:szCs w:val="24"/>
              </w:rPr>
              <w:t>Карсунской</w:t>
            </w:r>
            <w:proofErr w:type="spellEnd"/>
            <w:r w:rsidRPr="00847B4A">
              <w:rPr>
                <w:rFonts w:ascii="PT Astra Serif" w:eastAsia="Times New Roman" w:hAnsi="PT Astra Serif" w:cs="Arial"/>
                <w:sz w:val="24"/>
                <w:szCs w:val="24"/>
              </w:rPr>
              <w:t>)</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1,6</w:t>
            </w:r>
          </w:p>
        </w:tc>
      </w:tr>
      <w:tr w:rsidR="000D7672" w:rsidRPr="00847B4A" w:rsidTr="008D7E64">
        <w:trPr>
          <w:trHeight w:val="320"/>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5</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Тимирязева (от </w:t>
            </w:r>
            <w:proofErr w:type="spellStart"/>
            <w:r w:rsidRPr="00847B4A">
              <w:rPr>
                <w:rFonts w:ascii="PT Astra Serif" w:eastAsia="Times New Roman" w:hAnsi="PT Astra Serif" w:cs="Arial"/>
                <w:sz w:val="24"/>
                <w:szCs w:val="24"/>
              </w:rPr>
              <w:t>Нариманова</w:t>
            </w:r>
            <w:proofErr w:type="spellEnd"/>
            <w:r w:rsidRPr="00847B4A">
              <w:rPr>
                <w:rFonts w:ascii="PT Astra Serif" w:eastAsia="Times New Roman" w:hAnsi="PT Astra Serif" w:cs="Arial"/>
                <w:sz w:val="24"/>
                <w:szCs w:val="24"/>
              </w:rPr>
              <w:t xml:space="preserve"> до Радищева)</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0,99</w:t>
            </w:r>
          </w:p>
        </w:tc>
      </w:tr>
      <w:tr w:rsidR="000D7672" w:rsidRPr="00847B4A" w:rsidTr="008D7E64">
        <w:trPr>
          <w:trHeight w:val="298"/>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6</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Деева (от переезда до Врача Михайлова)</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1,42</w:t>
            </w:r>
          </w:p>
        </w:tc>
      </w:tr>
      <w:tr w:rsidR="000D7672" w:rsidRPr="00847B4A" w:rsidTr="00847B4A">
        <w:trPr>
          <w:trHeight w:val="316"/>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7</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w:t>
            </w:r>
            <w:proofErr w:type="gramStart"/>
            <w:r w:rsidRPr="00847B4A">
              <w:rPr>
                <w:rFonts w:ascii="PT Astra Serif" w:eastAsia="Times New Roman" w:hAnsi="PT Astra Serif" w:cs="Arial"/>
                <w:sz w:val="24"/>
                <w:szCs w:val="24"/>
              </w:rPr>
              <w:t>Волжская</w:t>
            </w:r>
            <w:proofErr w:type="gramEnd"/>
            <w:r w:rsidRPr="00847B4A">
              <w:rPr>
                <w:rFonts w:ascii="PT Astra Serif" w:eastAsia="Times New Roman" w:hAnsi="PT Astra Serif" w:cs="Arial"/>
                <w:sz w:val="24"/>
                <w:szCs w:val="24"/>
              </w:rPr>
              <w:t xml:space="preserve"> (от </w:t>
            </w:r>
            <w:proofErr w:type="spellStart"/>
            <w:r w:rsidRPr="00847B4A">
              <w:rPr>
                <w:rFonts w:ascii="PT Astra Serif" w:eastAsia="Times New Roman" w:hAnsi="PT Astra Serif" w:cs="Arial"/>
                <w:sz w:val="24"/>
                <w:szCs w:val="24"/>
              </w:rPr>
              <w:t>Димитровградского</w:t>
            </w:r>
            <w:proofErr w:type="spellEnd"/>
            <w:r w:rsidRPr="00847B4A">
              <w:rPr>
                <w:rFonts w:ascii="PT Astra Serif" w:eastAsia="Times New Roman" w:hAnsi="PT Astra Serif" w:cs="Arial"/>
                <w:sz w:val="24"/>
                <w:szCs w:val="24"/>
              </w:rPr>
              <w:t xml:space="preserve"> шоссе до 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Одесской)</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1,38</w:t>
            </w:r>
          </w:p>
        </w:tc>
      </w:tr>
      <w:tr w:rsidR="000D7672" w:rsidRPr="00847B4A" w:rsidTr="008D7E64">
        <w:trPr>
          <w:trHeight w:val="282"/>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8</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Ремонт автомобильной дороги по 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w:t>
            </w:r>
            <w:proofErr w:type="gramStart"/>
            <w:r w:rsidRPr="00847B4A">
              <w:rPr>
                <w:rFonts w:ascii="PT Astra Serif" w:eastAsia="Times New Roman" w:hAnsi="PT Astra Serif" w:cs="Arial"/>
                <w:sz w:val="24"/>
                <w:szCs w:val="24"/>
              </w:rPr>
              <w:t>Железнодорожная</w:t>
            </w:r>
            <w:proofErr w:type="gramEnd"/>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1,04</w:t>
            </w:r>
          </w:p>
        </w:tc>
      </w:tr>
      <w:tr w:rsidR="000D7672" w:rsidRPr="00847B4A" w:rsidTr="008D7E64">
        <w:trPr>
          <w:trHeight w:val="232"/>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9</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Минаева (от 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Железной Дивизии до 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Хлебозаводская)</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1,36</w:t>
            </w:r>
          </w:p>
        </w:tc>
      </w:tr>
      <w:tr w:rsidR="000D7672" w:rsidRPr="00847B4A" w:rsidTr="00847B4A">
        <w:trPr>
          <w:trHeight w:val="249"/>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10</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Спасская (от бульвара </w:t>
            </w:r>
            <w:proofErr w:type="spellStart"/>
            <w:r w:rsidRPr="00847B4A">
              <w:rPr>
                <w:rFonts w:ascii="PT Astra Serif" w:eastAsia="Times New Roman" w:hAnsi="PT Astra Serif" w:cs="Arial"/>
                <w:sz w:val="24"/>
                <w:szCs w:val="24"/>
              </w:rPr>
              <w:t>Пластова</w:t>
            </w:r>
            <w:proofErr w:type="spellEnd"/>
            <w:r w:rsidRPr="00847B4A">
              <w:rPr>
                <w:rFonts w:ascii="PT Astra Serif" w:eastAsia="Times New Roman" w:hAnsi="PT Astra Serif" w:cs="Arial"/>
                <w:sz w:val="24"/>
                <w:szCs w:val="24"/>
              </w:rPr>
              <w:t xml:space="preserve"> до 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Ленина)</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0,7</w:t>
            </w:r>
          </w:p>
        </w:tc>
      </w:tr>
      <w:tr w:rsidR="000D7672" w:rsidRPr="00847B4A" w:rsidTr="008D7E64">
        <w:trPr>
          <w:trHeight w:val="194"/>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11</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Пушкинская</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0,56</w:t>
            </w:r>
          </w:p>
        </w:tc>
      </w:tr>
      <w:tr w:rsidR="000D7672" w:rsidRPr="00847B4A" w:rsidTr="008D7E64">
        <w:trPr>
          <w:trHeight w:val="185"/>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12</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Одесская (от 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Деева до 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Волжская)</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0,52</w:t>
            </w:r>
          </w:p>
        </w:tc>
      </w:tr>
      <w:tr w:rsidR="000D7672" w:rsidRPr="00847B4A" w:rsidTr="008D7E64">
        <w:trPr>
          <w:trHeight w:val="174"/>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13</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Карла Маркса (от Урицкого до </w:t>
            </w:r>
            <w:proofErr w:type="gramStart"/>
            <w:r w:rsidRPr="00847B4A">
              <w:rPr>
                <w:rFonts w:ascii="PT Astra Serif" w:eastAsia="Times New Roman" w:hAnsi="PT Astra Serif" w:cs="Arial"/>
                <w:sz w:val="24"/>
                <w:szCs w:val="24"/>
              </w:rPr>
              <w:t>Кооперативной</w:t>
            </w:r>
            <w:proofErr w:type="gramEnd"/>
            <w:r w:rsidRPr="00847B4A">
              <w:rPr>
                <w:rFonts w:ascii="PT Astra Serif" w:eastAsia="Times New Roman" w:hAnsi="PT Astra Serif" w:cs="Arial"/>
                <w:sz w:val="24"/>
                <w:szCs w:val="24"/>
              </w:rPr>
              <w:t>)</w:t>
            </w:r>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0,01</w:t>
            </w:r>
          </w:p>
        </w:tc>
      </w:tr>
      <w:tr w:rsidR="000D7672" w:rsidRPr="00847B4A" w:rsidTr="008D7E64">
        <w:trPr>
          <w:trHeight w:val="293"/>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14</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D7E64">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Ремонт автомобильной дороги по ул</w:t>
            </w:r>
            <w:r w:rsidR="008D7E64" w:rsidRPr="008D7E64">
              <w:rPr>
                <w:rFonts w:ascii="PT Astra Serif" w:eastAsia="Times New Roman" w:hAnsi="PT Astra Serif" w:cs="Arial"/>
                <w:sz w:val="24"/>
                <w:szCs w:val="24"/>
              </w:rPr>
              <w:t>.</w:t>
            </w:r>
            <w:r w:rsidRPr="00847B4A">
              <w:rPr>
                <w:rFonts w:ascii="PT Astra Serif" w:eastAsia="Times New Roman" w:hAnsi="PT Astra Serif" w:cs="Arial"/>
                <w:sz w:val="24"/>
                <w:szCs w:val="24"/>
              </w:rPr>
              <w:t xml:space="preserve"> </w:t>
            </w:r>
            <w:proofErr w:type="spellStart"/>
            <w:r w:rsidRPr="00847B4A">
              <w:rPr>
                <w:rFonts w:ascii="PT Astra Serif" w:eastAsia="Times New Roman" w:hAnsi="PT Astra Serif" w:cs="Arial"/>
                <w:sz w:val="24"/>
                <w:szCs w:val="24"/>
              </w:rPr>
              <w:t>Карсунская</w:t>
            </w:r>
            <w:proofErr w:type="spellEnd"/>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0,22</w:t>
            </w:r>
          </w:p>
        </w:tc>
      </w:tr>
      <w:tr w:rsidR="000D7672" w:rsidRPr="00847B4A" w:rsidTr="00847B4A">
        <w:trPr>
          <w:trHeight w:val="316"/>
        </w:trPr>
        <w:tc>
          <w:tcPr>
            <w:tcW w:w="534" w:type="dxa"/>
            <w:shd w:val="clear" w:color="auto" w:fill="FFFFFF" w:themeFill="background1"/>
            <w:tcMar>
              <w:top w:w="15" w:type="dxa"/>
              <w:left w:w="108" w:type="dxa"/>
              <w:bottom w:w="0" w:type="dxa"/>
              <w:right w:w="108" w:type="dxa"/>
            </w:tcMar>
            <w:hideMark/>
          </w:tcPr>
          <w:p w:rsidR="000D7672" w:rsidRPr="00847B4A" w:rsidRDefault="000D7672" w:rsidP="00186FAB">
            <w:pPr>
              <w:spacing w:after="0" w:line="240" w:lineRule="auto"/>
              <w:jc w:val="both"/>
              <w:rPr>
                <w:rFonts w:ascii="PT Astra Serif" w:eastAsia="AG_Souvenir" w:hAnsi="PT Astra Serif" w:cs="Times New Roman"/>
                <w:sz w:val="24"/>
                <w:szCs w:val="24"/>
              </w:rPr>
            </w:pPr>
            <w:r w:rsidRPr="00847B4A">
              <w:rPr>
                <w:rFonts w:ascii="PT Astra Serif" w:eastAsia="AG_Souvenir" w:hAnsi="PT Astra Serif" w:cs="Times New Roman"/>
                <w:bCs/>
                <w:sz w:val="24"/>
                <w:szCs w:val="24"/>
              </w:rPr>
              <w:t>15</w:t>
            </w:r>
          </w:p>
        </w:tc>
        <w:tc>
          <w:tcPr>
            <w:tcW w:w="737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rPr>
                <w:rFonts w:ascii="PT Astra Serif" w:eastAsia="Times New Roman" w:hAnsi="PT Astra Serif" w:cs="Arial"/>
                <w:sz w:val="24"/>
                <w:szCs w:val="24"/>
              </w:rPr>
            </w:pPr>
            <w:r w:rsidRPr="00847B4A">
              <w:rPr>
                <w:rFonts w:ascii="PT Astra Serif" w:eastAsia="Times New Roman" w:hAnsi="PT Astra Serif" w:cs="Arial"/>
                <w:sz w:val="24"/>
                <w:szCs w:val="24"/>
              </w:rPr>
              <w:t xml:space="preserve">Ремонт автомобильной дороги по бульвару </w:t>
            </w:r>
            <w:proofErr w:type="spellStart"/>
            <w:r w:rsidRPr="00847B4A">
              <w:rPr>
                <w:rFonts w:ascii="PT Astra Serif" w:eastAsia="Times New Roman" w:hAnsi="PT Astra Serif" w:cs="Arial"/>
                <w:sz w:val="24"/>
                <w:szCs w:val="24"/>
              </w:rPr>
              <w:t>Пластова</w:t>
            </w:r>
            <w:proofErr w:type="spellEnd"/>
          </w:p>
        </w:tc>
        <w:tc>
          <w:tcPr>
            <w:tcW w:w="1701" w:type="dxa"/>
            <w:shd w:val="clear" w:color="auto" w:fill="FFFFFF" w:themeFill="background1"/>
            <w:tcMar>
              <w:top w:w="15" w:type="dxa"/>
              <w:left w:w="108" w:type="dxa"/>
              <w:bottom w:w="0" w:type="dxa"/>
              <w:right w:w="108" w:type="dxa"/>
            </w:tcMar>
            <w:hideMark/>
          </w:tcPr>
          <w:p w:rsidR="000D7672" w:rsidRPr="00847B4A" w:rsidRDefault="000D7672" w:rsidP="00847B4A">
            <w:pPr>
              <w:spacing w:after="0" w:line="240" w:lineRule="auto"/>
              <w:jc w:val="center"/>
              <w:rPr>
                <w:rFonts w:ascii="PT Astra Serif" w:eastAsia="Times New Roman" w:hAnsi="PT Astra Serif" w:cs="Arial"/>
                <w:sz w:val="24"/>
                <w:szCs w:val="24"/>
              </w:rPr>
            </w:pPr>
            <w:r w:rsidRPr="00847B4A">
              <w:rPr>
                <w:rFonts w:ascii="PT Astra Serif" w:eastAsia="Times New Roman" w:hAnsi="PT Astra Serif" w:cs="Arial"/>
                <w:sz w:val="24"/>
                <w:szCs w:val="24"/>
              </w:rPr>
              <w:t>0,65</w:t>
            </w:r>
          </w:p>
        </w:tc>
      </w:tr>
      <w:tr w:rsidR="00A0312A" w:rsidRPr="00847B4A" w:rsidTr="008D7E64">
        <w:trPr>
          <w:trHeight w:val="203"/>
        </w:trPr>
        <w:tc>
          <w:tcPr>
            <w:tcW w:w="7905" w:type="dxa"/>
            <w:gridSpan w:val="2"/>
            <w:shd w:val="clear" w:color="auto" w:fill="FFFFFF" w:themeFill="background1"/>
            <w:tcMar>
              <w:top w:w="15" w:type="dxa"/>
              <w:left w:w="108" w:type="dxa"/>
              <w:bottom w:w="0" w:type="dxa"/>
              <w:right w:w="108" w:type="dxa"/>
            </w:tcMar>
            <w:hideMark/>
          </w:tcPr>
          <w:p w:rsidR="00A0312A" w:rsidRPr="00847B4A" w:rsidRDefault="00A0312A" w:rsidP="00186FAB">
            <w:pPr>
              <w:spacing w:after="0" w:line="240" w:lineRule="auto"/>
              <w:ind w:firstLine="709"/>
              <w:jc w:val="both"/>
              <w:rPr>
                <w:rFonts w:ascii="PT Astra Serif" w:eastAsia="AG_Souvenir" w:hAnsi="PT Astra Serif" w:cs="Times New Roman"/>
                <w:sz w:val="24"/>
                <w:szCs w:val="24"/>
              </w:rPr>
            </w:pPr>
            <w:r w:rsidRPr="00847B4A">
              <w:rPr>
                <w:rFonts w:ascii="PT Astra Serif" w:eastAsia="AG_Souvenir" w:hAnsi="PT Astra Serif" w:cs="Times New Roman"/>
                <w:b/>
                <w:bCs/>
                <w:sz w:val="24"/>
                <w:szCs w:val="24"/>
              </w:rPr>
              <w:t>Итого</w:t>
            </w:r>
          </w:p>
        </w:tc>
        <w:tc>
          <w:tcPr>
            <w:tcW w:w="1701" w:type="dxa"/>
            <w:shd w:val="clear" w:color="auto" w:fill="FFFFFF" w:themeFill="background1"/>
            <w:tcMar>
              <w:top w:w="15" w:type="dxa"/>
              <w:left w:w="108" w:type="dxa"/>
              <w:bottom w:w="0" w:type="dxa"/>
              <w:right w:w="108" w:type="dxa"/>
            </w:tcMar>
            <w:hideMark/>
          </w:tcPr>
          <w:p w:rsidR="00A0312A" w:rsidRPr="00847B4A" w:rsidRDefault="000D7672" w:rsidP="00847B4A">
            <w:pPr>
              <w:spacing w:after="0" w:line="240" w:lineRule="auto"/>
              <w:jc w:val="center"/>
              <w:rPr>
                <w:rFonts w:ascii="PT Astra Serif" w:eastAsia="AG_Souvenir" w:hAnsi="PT Astra Serif" w:cs="Times New Roman"/>
                <w:sz w:val="24"/>
                <w:szCs w:val="24"/>
              </w:rPr>
            </w:pPr>
            <w:r w:rsidRPr="00847B4A">
              <w:rPr>
                <w:rFonts w:ascii="PT Astra Serif" w:eastAsia="AG_Souvenir" w:hAnsi="PT Astra Serif" w:cs="Times New Roman"/>
                <w:sz w:val="24"/>
                <w:szCs w:val="24"/>
              </w:rPr>
              <w:t>16,6</w:t>
            </w:r>
            <w:r w:rsidR="00847B4A" w:rsidRPr="00847B4A">
              <w:rPr>
                <w:rFonts w:ascii="PT Astra Serif" w:eastAsia="AG_Souvenir" w:hAnsi="PT Astra Serif" w:cs="Times New Roman"/>
                <w:sz w:val="24"/>
                <w:szCs w:val="24"/>
              </w:rPr>
              <w:t>1</w:t>
            </w:r>
          </w:p>
        </w:tc>
      </w:tr>
    </w:tbl>
    <w:p w:rsidR="008D7E64" w:rsidRDefault="008D7E64" w:rsidP="007C5E17">
      <w:pPr>
        <w:spacing w:after="0" w:line="240" w:lineRule="auto"/>
        <w:jc w:val="center"/>
        <w:rPr>
          <w:rFonts w:ascii="Times New Roman" w:eastAsia="AG_Souvenir" w:hAnsi="Times New Roman" w:cs="Times New Roman"/>
          <w:sz w:val="28"/>
          <w:szCs w:val="28"/>
        </w:rPr>
      </w:pPr>
    </w:p>
    <w:p w:rsidR="00EC2A73" w:rsidRPr="00B33913" w:rsidRDefault="007C5E17" w:rsidP="007C5E17">
      <w:pPr>
        <w:spacing w:after="0" w:line="240" w:lineRule="auto"/>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Результаты в формате до и после</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7C5E17" w:rsidRPr="00B33913" w:rsidTr="00A84690">
        <w:trPr>
          <w:trHeight w:val="299"/>
        </w:trPr>
        <w:tc>
          <w:tcPr>
            <w:tcW w:w="9570" w:type="dxa"/>
            <w:gridSpan w:val="2"/>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Ул</w:t>
            </w:r>
            <w:proofErr w:type="gramStart"/>
            <w:r w:rsidRPr="00B33913">
              <w:rPr>
                <w:rFonts w:ascii="PT Astra Serif" w:eastAsia="AG_Souvenir" w:hAnsi="PT Astra Serif" w:cs="Times New Roman"/>
                <w:sz w:val="28"/>
                <w:szCs w:val="28"/>
              </w:rPr>
              <w:t>.М</w:t>
            </w:r>
            <w:proofErr w:type="gramEnd"/>
            <w:r w:rsidRPr="00B33913">
              <w:rPr>
                <w:rFonts w:ascii="PT Astra Serif" w:eastAsia="AG_Souvenir" w:hAnsi="PT Astra Serif" w:cs="Times New Roman"/>
                <w:sz w:val="28"/>
                <w:szCs w:val="28"/>
              </w:rPr>
              <w:t>инаева (От ул.Железной дивизии до ул. Хлебозаводская)</w:t>
            </w:r>
          </w:p>
        </w:tc>
      </w:tr>
      <w:tr w:rsidR="007C5E17" w:rsidRPr="00B33913" w:rsidTr="00A84690">
        <w:tc>
          <w:tcPr>
            <w:tcW w:w="4785" w:type="dxa"/>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До</w:t>
            </w:r>
          </w:p>
        </w:tc>
        <w:tc>
          <w:tcPr>
            <w:tcW w:w="4785" w:type="dxa"/>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После</w:t>
            </w:r>
          </w:p>
        </w:tc>
      </w:tr>
      <w:tr w:rsidR="007C5E17" w:rsidTr="00A84690">
        <w:tc>
          <w:tcPr>
            <w:tcW w:w="4785" w:type="dxa"/>
          </w:tcPr>
          <w:p w:rsidR="007C5E17" w:rsidRPr="00847B4A" w:rsidRDefault="007C5E17" w:rsidP="00177AC1">
            <w:pPr>
              <w:jc w:val="both"/>
              <w:rPr>
                <w:rFonts w:ascii="Times New Roman" w:eastAsia="AG_Souvenir" w:hAnsi="Times New Roman" w:cs="Times New Roman"/>
                <w:sz w:val="28"/>
                <w:szCs w:val="28"/>
              </w:rPr>
            </w:pPr>
            <w:r w:rsidRPr="00847B4A">
              <w:rPr>
                <w:rFonts w:ascii="Times New Roman" w:eastAsia="AG_Souvenir" w:hAnsi="Times New Roman" w:cs="Times New Roman"/>
                <w:noProof/>
                <w:sz w:val="28"/>
                <w:szCs w:val="28"/>
              </w:rPr>
              <w:drawing>
                <wp:inline distT="0" distB="0" distL="0" distR="0">
                  <wp:extent cx="2806811" cy="1919420"/>
                  <wp:effectExtent l="0" t="0" r="0" b="5080"/>
                  <wp:docPr id="27" name="Рисунок 2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3852904-E1E0-4783-960A-49B0BFED5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53852904-E1E0-4783-960A-49B0BFED513B}"/>
                              </a:ext>
                            </a:extLst>
                          </pic:cNvPr>
                          <pic:cNvPicPr>
                            <a:picLocks noChangeAspect="1"/>
                          </pic:cNvPicPr>
                        </pic:nvPicPr>
                        <pic:blipFill rotWithShape="1">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7025" r="2314" b="32710"/>
                          <a:stretch/>
                        </pic:blipFill>
                        <pic:spPr>
                          <a:xfrm>
                            <a:off x="0" y="0"/>
                            <a:ext cx="2808891" cy="1920842"/>
                          </a:xfrm>
                          <a:prstGeom prst="rect">
                            <a:avLst/>
                          </a:prstGeom>
                        </pic:spPr>
                      </pic:pic>
                    </a:graphicData>
                  </a:graphic>
                </wp:inline>
              </w:drawing>
            </w:r>
          </w:p>
        </w:tc>
        <w:tc>
          <w:tcPr>
            <w:tcW w:w="4785" w:type="dxa"/>
          </w:tcPr>
          <w:p w:rsidR="007C5E17" w:rsidRPr="00847B4A" w:rsidRDefault="007C5E17" w:rsidP="00177AC1">
            <w:pPr>
              <w:jc w:val="both"/>
              <w:rPr>
                <w:rFonts w:ascii="Times New Roman" w:eastAsia="AG_Souvenir" w:hAnsi="Times New Roman" w:cs="Times New Roman"/>
                <w:sz w:val="28"/>
                <w:szCs w:val="28"/>
              </w:rPr>
            </w:pPr>
            <w:r w:rsidRPr="00847B4A">
              <w:rPr>
                <w:rFonts w:ascii="Times New Roman" w:eastAsia="AG_Souvenir" w:hAnsi="Times New Roman" w:cs="Times New Roman"/>
                <w:noProof/>
                <w:sz w:val="28"/>
                <w:szCs w:val="28"/>
              </w:rPr>
              <w:drawing>
                <wp:inline distT="0" distB="0" distL="0" distR="0">
                  <wp:extent cx="2721889" cy="1940548"/>
                  <wp:effectExtent l="0" t="0" r="2540" b="3175"/>
                  <wp:docPr id="3" name="Рисунок 2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4E240BE-D7A1-4FAE-9504-010F79D115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4E240BE-D7A1-4FAE-9504-010F79D11551}"/>
                              </a:ext>
                            </a:extLst>
                          </pic:cNvPr>
                          <pic:cNvPicPr>
                            <a:picLocks noChangeAspect="1"/>
                          </pic:cNvPicPr>
                        </pic:nvPicPr>
                        <pic:blipFill rotWithShape="1">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366" t="15403" r="13083" b="16325"/>
                          <a:stretch/>
                        </pic:blipFill>
                        <pic:spPr>
                          <a:xfrm>
                            <a:off x="0" y="0"/>
                            <a:ext cx="2721889" cy="1940548"/>
                          </a:xfrm>
                          <a:prstGeom prst="rect">
                            <a:avLst/>
                          </a:prstGeom>
                        </pic:spPr>
                      </pic:pic>
                    </a:graphicData>
                  </a:graphic>
                </wp:inline>
              </w:drawing>
            </w:r>
          </w:p>
        </w:tc>
      </w:tr>
    </w:tbl>
    <w:p w:rsidR="00A84690" w:rsidRDefault="00A84690">
      <w:r>
        <w:br w:type="page"/>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12"/>
        <w:gridCol w:w="273"/>
        <w:gridCol w:w="4785"/>
      </w:tblGrid>
      <w:tr w:rsidR="007C5E17" w:rsidRPr="00B33913" w:rsidTr="00A84690">
        <w:tc>
          <w:tcPr>
            <w:tcW w:w="9570" w:type="dxa"/>
            <w:gridSpan w:val="3"/>
          </w:tcPr>
          <w:p w:rsidR="008D7E64" w:rsidRPr="00B33913" w:rsidRDefault="008D7E64" w:rsidP="008D7E64">
            <w:pPr>
              <w:jc w:val="center"/>
              <w:rPr>
                <w:rFonts w:ascii="PT Astra Serif" w:eastAsia="AG_Souvenir" w:hAnsi="PT Astra Serif" w:cs="Times New Roman"/>
                <w:sz w:val="28"/>
                <w:szCs w:val="28"/>
              </w:rPr>
            </w:pPr>
          </w:p>
          <w:p w:rsidR="007C5E17" w:rsidRPr="00B33913" w:rsidRDefault="007C5E17" w:rsidP="008D7E64">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Ул</w:t>
            </w:r>
            <w:proofErr w:type="gramStart"/>
            <w:r w:rsidRPr="00B33913">
              <w:rPr>
                <w:rFonts w:ascii="PT Astra Serif" w:eastAsia="AG_Souvenir" w:hAnsi="PT Astra Serif" w:cs="Times New Roman"/>
                <w:sz w:val="28"/>
                <w:szCs w:val="28"/>
              </w:rPr>
              <w:t>.С</w:t>
            </w:r>
            <w:proofErr w:type="gramEnd"/>
            <w:r w:rsidRPr="00B33913">
              <w:rPr>
                <w:rFonts w:ascii="PT Astra Serif" w:eastAsia="AG_Souvenir" w:hAnsi="PT Astra Serif" w:cs="Times New Roman"/>
                <w:sz w:val="28"/>
                <w:szCs w:val="28"/>
              </w:rPr>
              <w:t xml:space="preserve">пасская (от бульвара </w:t>
            </w:r>
            <w:proofErr w:type="spellStart"/>
            <w:r w:rsidR="008D7E64" w:rsidRPr="00B33913">
              <w:rPr>
                <w:rFonts w:ascii="PT Astra Serif" w:eastAsia="AG_Souvenir" w:hAnsi="PT Astra Serif" w:cs="Times New Roman"/>
                <w:sz w:val="28"/>
                <w:szCs w:val="28"/>
              </w:rPr>
              <w:t>П</w:t>
            </w:r>
            <w:r w:rsidRPr="00B33913">
              <w:rPr>
                <w:rFonts w:ascii="PT Astra Serif" w:eastAsia="AG_Souvenir" w:hAnsi="PT Astra Serif" w:cs="Times New Roman"/>
                <w:sz w:val="28"/>
                <w:szCs w:val="28"/>
              </w:rPr>
              <w:t>ластова</w:t>
            </w:r>
            <w:proofErr w:type="spellEnd"/>
            <w:r w:rsidRPr="00B33913">
              <w:rPr>
                <w:rFonts w:ascii="PT Astra Serif" w:eastAsia="AG_Souvenir" w:hAnsi="PT Astra Serif" w:cs="Times New Roman"/>
                <w:sz w:val="28"/>
                <w:szCs w:val="28"/>
              </w:rPr>
              <w:t xml:space="preserve"> до ул.Ленина)</w:t>
            </w:r>
          </w:p>
        </w:tc>
      </w:tr>
      <w:tr w:rsidR="007C5E17" w:rsidRPr="00B33913" w:rsidTr="00A84690">
        <w:tc>
          <w:tcPr>
            <w:tcW w:w="4785" w:type="dxa"/>
            <w:gridSpan w:val="2"/>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До</w:t>
            </w:r>
          </w:p>
        </w:tc>
        <w:tc>
          <w:tcPr>
            <w:tcW w:w="4785" w:type="dxa"/>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После</w:t>
            </w:r>
          </w:p>
        </w:tc>
      </w:tr>
      <w:tr w:rsidR="007C5E17" w:rsidTr="00A84690">
        <w:tc>
          <w:tcPr>
            <w:tcW w:w="4785" w:type="dxa"/>
            <w:gridSpan w:val="2"/>
          </w:tcPr>
          <w:p w:rsidR="007C5E17" w:rsidRPr="00847B4A" w:rsidRDefault="007C5E17" w:rsidP="00177AC1">
            <w:pPr>
              <w:jc w:val="both"/>
              <w:rPr>
                <w:rFonts w:ascii="Times New Roman" w:eastAsia="AG_Souvenir" w:hAnsi="Times New Roman" w:cs="Times New Roman"/>
                <w:sz w:val="28"/>
                <w:szCs w:val="28"/>
              </w:rPr>
            </w:pPr>
            <w:r w:rsidRPr="00847B4A">
              <w:rPr>
                <w:rFonts w:ascii="Times New Roman" w:eastAsia="AG_Souvenir" w:hAnsi="Times New Roman" w:cs="Times New Roman"/>
                <w:noProof/>
                <w:sz w:val="28"/>
                <w:szCs w:val="28"/>
              </w:rPr>
              <w:drawing>
                <wp:inline distT="0" distB="0" distL="0" distR="0">
                  <wp:extent cx="2552131" cy="1756908"/>
                  <wp:effectExtent l="0" t="0" r="635" b="0"/>
                  <wp:docPr id="6" name="Рисунок 28">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297AB73C-890F-4C10-AF8F-5EF6772FC0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8">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297AB73C-890F-4C10-AF8F-5EF6772FC029}"/>
                              </a:ext>
                            </a:extLst>
                          </pic:cNvPr>
                          <pic:cNvPicPr>
                            <a:picLocks noChangeAspect="1"/>
                          </pic:cNvPicPr>
                        </pic:nvPicPr>
                        <pic:blipFill rotWithShape="1">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9213"/>
                          <a:stretch/>
                        </pic:blipFill>
                        <pic:spPr>
                          <a:xfrm>
                            <a:off x="0" y="0"/>
                            <a:ext cx="2547865" cy="1753972"/>
                          </a:xfrm>
                          <a:prstGeom prst="rect">
                            <a:avLst/>
                          </a:prstGeom>
                        </pic:spPr>
                      </pic:pic>
                    </a:graphicData>
                  </a:graphic>
                </wp:inline>
              </w:drawing>
            </w:r>
          </w:p>
        </w:tc>
        <w:tc>
          <w:tcPr>
            <w:tcW w:w="4785" w:type="dxa"/>
          </w:tcPr>
          <w:p w:rsidR="007C5E17" w:rsidRPr="00847B4A" w:rsidRDefault="007C5E17" w:rsidP="00177AC1">
            <w:pPr>
              <w:jc w:val="both"/>
              <w:rPr>
                <w:rFonts w:ascii="Times New Roman" w:eastAsia="AG_Souvenir" w:hAnsi="Times New Roman" w:cs="Times New Roman"/>
                <w:sz w:val="28"/>
                <w:szCs w:val="28"/>
              </w:rPr>
            </w:pPr>
            <w:r w:rsidRPr="00847B4A">
              <w:rPr>
                <w:rFonts w:ascii="Times New Roman" w:eastAsia="AG_Souvenir" w:hAnsi="Times New Roman" w:cs="Times New Roman"/>
                <w:noProof/>
                <w:sz w:val="28"/>
                <w:szCs w:val="28"/>
              </w:rPr>
              <w:drawing>
                <wp:inline distT="0" distB="0" distL="0" distR="0">
                  <wp:extent cx="2647666" cy="1812046"/>
                  <wp:effectExtent l="0" t="0" r="635" b="0"/>
                  <wp:docPr id="5" name="Рисунок 2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045C8CE-1B4B-46A4-90D1-A4498764C9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2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045C8CE-1B4B-46A4-90D1-A4498764C92F}"/>
                              </a:ext>
                            </a:extLst>
                          </pic:cNvPr>
                          <pic:cNvPicPr>
                            <a:picLocks noChangeAspect="1"/>
                          </pic:cNvPicPr>
                        </pic:nvPicPr>
                        <pic:blipFill rotWithShape="1">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434" r="20630"/>
                          <a:stretch/>
                        </pic:blipFill>
                        <pic:spPr>
                          <a:xfrm>
                            <a:off x="0" y="0"/>
                            <a:ext cx="2655716" cy="1817555"/>
                          </a:xfrm>
                          <a:prstGeom prst="rect">
                            <a:avLst/>
                          </a:prstGeom>
                        </pic:spPr>
                      </pic:pic>
                    </a:graphicData>
                  </a:graphic>
                </wp:inline>
              </w:drawing>
            </w:r>
          </w:p>
        </w:tc>
      </w:tr>
      <w:tr w:rsidR="007C5E17" w:rsidRPr="00B33913" w:rsidTr="00A84690">
        <w:tc>
          <w:tcPr>
            <w:tcW w:w="9570" w:type="dxa"/>
            <w:gridSpan w:val="3"/>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 xml:space="preserve">Ул. Пушкинская (от ул. Кирова до ул. </w:t>
            </w:r>
            <w:proofErr w:type="gramStart"/>
            <w:r w:rsidRPr="00B33913">
              <w:rPr>
                <w:rFonts w:ascii="PT Astra Serif" w:eastAsia="AG_Souvenir" w:hAnsi="PT Astra Serif" w:cs="Times New Roman"/>
                <w:sz w:val="28"/>
                <w:szCs w:val="28"/>
              </w:rPr>
              <w:t>Железнодорожной</w:t>
            </w:r>
            <w:proofErr w:type="gramEnd"/>
            <w:r w:rsidRPr="00B33913">
              <w:rPr>
                <w:rFonts w:ascii="PT Astra Serif" w:eastAsia="AG_Souvenir" w:hAnsi="PT Astra Serif" w:cs="Times New Roman"/>
                <w:sz w:val="28"/>
                <w:szCs w:val="28"/>
              </w:rPr>
              <w:t>)</w:t>
            </w:r>
          </w:p>
        </w:tc>
      </w:tr>
      <w:tr w:rsidR="007C5E17" w:rsidRPr="00B33913" w:rsidTr="00A84690">
        <w:tc>
          <w:tcPr>
            <w:tcW w:w="4785" w:type="dxa"/>
            <w:gridSpan w:val="2"/>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До</w:t>
            </w:r>
          </w:p>
        </w:tc>
        <w:tc>
          <w:tcPr>
            <w:tcW w:w="4785" w:type="dxa"/>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После</w:t>
            </w:r>
          </w:p>
        </w:tc>
      </w:tr>
      <w:tr w:rsidR="007C5E17" w:rsidTr="00A84690">
        <w:tc>
          <w:tcPr>
            <w:tcW w:w="4785" w:type="dxa"/>
            <w:gridSpan w:val="2"/>
          </w:tcPr>
          <w:p w:rsidR="007C5E17" w:rsidRDefault="007C5E17" w:rsidP="00177AC1">
            <w:pPr>
              <w:jc w:val="both"/>
              <w:rPr>
                <w:rFonts w:ascii="Times New Roman" w:eastAsia="AG_Souvenir" w:hAnsi="Times New Roman" w:cs="Times New Roman"/>
                <w:sz w:val="28"/>
                <w:szCs w:val="28"/>
                <w:highlight w:val="yellow"/>
              </w:rPr>
            </w:pPr>
            <w:r w:rsidRPr="007C5E17">
              <w:rPr>
                <w:rFonts w:ascii="Times New Roman" w:eastAsia="AG_Souvenir" w:hAnsi="Times New Roman" w:cs="Times New Roman"/>
                <w:noProof/>
                <w:sz w:val="28"/>
                <w:szCs w:val="28"/>
                <w:highlight w:val="yellow"/>
              </w:rPr>
              <w:drawing>
                <wp:inline distT="0" distB="0" distL="0" distR="0">
                  <wp:extent cx="2674961" cy="1849182"/>
                  <wp:effectExtent l="0" t="0" r="0" b="0"/>
                  <wp:docPr id="31" name="Рисунок 30">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B966111-833C-4508-8F6D-9C4C2EABB4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0">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B966111-833C-4508-8F6D-9C4C2EABB456}"/>
                              </a:ext>
                            </a:extLst>
                          </pic:cNvPr>
                          <pic:cNvPicPr>
                            <a:picLocks noChangeAspect="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86263" cy="1856995"/>
                          </a:xfrm>
                          <a:prstGeom prst="rect">
                            <a:avLst/>
                          </a:prstGeom>
                        </pic:spPr>
                      </pic:pic>
                    </a:graphicData>
                  </a:graphic>
                </wp:inline>
              </w:drawing>
            </w:r>
          </w:p>
        </w:tc>
        <w:tc>
          <w:tcPr>
            <w:tcW w:w="4785" w:type="dxa"/>
          </w:tcPr>
          <w:p w:rsidR="007C5E17" w:rsidRDefault="007C5E17" w:rsidP="00177AC1">
            <w:pPr>
              <w:jc w:val="both"/>
              <w:rPr>
                <w:rFonts w:ascii="Times New Roman" w:eastAsia="AG_Souvenir" w:hAnsi="Times New Roman" w:cs="Times New Roman"/>
                <w:sz w:val="28"/>
                <w:szCs w:val="28"/>
                <w:highlight w:val="yellow"/>
              </w:rPr>
            </w:pPr>
            <w:r w:rsidRPr="007C5E17">
              <w:rPr>
                <w:rFonts w:ascii="Times New Roman" w:eastAsia="AG_Souvenir" w:hAnsi="Times New Roman" w:cs="Times New Roman"/>
                <w:noProof/>
                <w:sz w:val="28"/>
                <w:szCs w:val="28"/>
                <w:highlight w:val="yellow"/>
              </w:rPr>
              <w:drawing>
                <wp:inline distT="0" distB="0" distL="0" distR="0">
                  <wp:extent cx="2647666" cy="1806460"/>
                  <wp:effectExtent l="0" t="0" r="635" b="3810"/>
                  <wp:docPr id="32" name="Рисунок 3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63B7BD2-8BA0-4EBA-B49B-32455A6E58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63B7BD2-8BA0-4EBA-B49B-32455A6E586B}"/>
                              </a:ext>
                            </a:extLst>
                          </pic:cNvPr>
                          <pic:cNvPicPr>
                            <a:picLocks noChangeAspect="1"/>
                          </pic:cNvPicPr>
                        </pic:nvPicPr>
                        <pic:blipFill rotWithShape="1">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039" r="13620"/>
                          <a:stretch/>
                        </pic:blipFill>
                        <pic:spPr>
                          <a:xfrm>
                            <a:off x="0" y="0"/>
                            <a:ext cx="2665064" cy="1818331"/>
                          </a:xfrm>
                          <a:prstGeom prst="rect">
                            <a:avLst/>
                          </a:prstGeom>
                        </pic:spPr>
                      </pic:pic>
                    </a:graphicData>
                  </a:graphic>
                </wp:inline>
              </w:drawing>
            </w:r>
          </w:p>
        </w:tc>
      </w:tr>
      <w:tr w:rsidR="007C5E17" w:rsidTr="00A84690">
        <w:tc>
          <w:tcPr>
            <w:tcW w:w="9570" w:type="dxa"/>
            <w:gridSpan w:val="3"/>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 xml:space="preserve">ул. 12 сентября (От ул. Минаева до </w:t>
            </w:r>
            <w:proofErr w:type="spellStart"/>
            <w:r w:rsidRPr="00B33913">
              <w:rPr>
                <w:rFonts w:ascii="PT Astra Serif" w:eastAsia="AG_Souvenir" w:hAnsi="PT Astra Serif" w:cs="Times New Roman"/>
                <w:sz w:val="28"/>
                <w:szCs w:val="28"/>
              </w:rPr>
              <w:t>ул</w:t>
            </w:r>
            <w:proofErr w:type="gramStart"/>
            <w:r w:rsidRPr="00B33913">
              <w:rPr>
                <w:rFonts w:ascii="PT Astra Serif" w:eastAsia="AG_Souvenir" w:hAnsi="PT Astra Serif" w:cs="Times New Roman"/>
                <w:sz w:val="28"/>
                <w:szCs w:val="28"/>
              </w:rPr>
              <w:t>.К</w:t>
            </w:r>
            <w:proofErr w:type="gramEnd"/>
            <w:r w:rsidRPr="00B33913">
              <w:rPr>
                <w:rFonts w:ascii="PT Astra Serif" w:eastAsia="AG_Souvenir" w:hAnsi="PT Astra Serif" w:cs="Times New Roman"/>
                <w:sz w:val="28"/>
                <w:szCs w:val="28"/>
              </w:rPr>
              <w:t>арсунской</w:t>
            </w:r>
            <w:proofErr w:type="spellEnd"/>
            <w:r w:rsidR="008D7E64" w:rsidRPr="00B33913">
              <w:rPr>
                <w:rFonts w:ascii="PT Astra Serif" w:eastAsia="AG_Souvenir" w:hAnsi="PT Astra Serif" w:cs="Times New Roman"/>
                <w:sz w:val="28"/>
                <w:szCs w:val="28"/>
              </w:rPr>
              <w:t>)</w:t>
            </w:r>
          </w:p>
        </w:tc>
      </w:tr>
      <w:tr w:rsidR="007C5E17" w:rsidTr="00A84690">
        <w:tc>
          <w:tcPr>
            <w:tcW w:w="4785" w:type="dxa"/>
            <w:gridSpan w:val="2"/>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До</w:t>
            </w:r>
          </w:p>
        </w:tc>
        <w:tc>
          <w:tcPr>
            <w:tcW w:w="4785" w:type="dxa"/>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После</w:t>
            </w:r>
          </w:p>
        </w:tc>
      </w:tr>
      <w:tr w:rsidR="007C5E17" w:rsidTr="00A84690">
        <w:tc>
          <w:tcPr>
            <w:tcW w:w="4785" w:type="dxa"/>
            <w:gridSpan w:val="2"/>
          </w:tcPr>
          <w:p w:rsidR="007C5E17" w:rsidRPr="00847B4A" w:rsidRDefault="007C5E17" w:rsidP="00177AC1">
            <w:pPr>
              <w:jc w:val="both"/>
              <w:rPr>
                <w:rFonts w:ascii="Times New Roman" w:eastAsia="AG_Souvenir" w:hAnsi="Times New Roman" w:cs="Times New Roman"/>
                <w:sz w:val="28"/>
                <w:szCs w:val="28"/>
              </w:rPr>
            </w:pPr>
            <w:r w:rsidRPr="00847B4A">
              <w:rPr>
                <w:rFonts w:ascii="Times New Roman" w:eastAsia="AG_Souvenir" w:hAnsi="Times New Roman" w:cs="Times New Roman"/>
                <w:noProof/>
                <w:sz w:val="28"/>
                <w:szCs w:val="28"/>
              </w:rPr>
              <w:drawing>
                <wp:inline distT="0" distB="0" distL="0" distR="0">
                  <wp:extent cx="2669562" cy="1850745"/>
                  <wp:effectExtent l="0" t="0" r="0" b="0"/>
                  <wp:docPr id="10" name="Рисунок 1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8262B94-94A0-4BF7-B291-1F0AF79438C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Рисунок 1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8262B94-94A0-4BF7-B291-1F0AF79438C8}"/>
                              </a:ext>
                            </a:extLst>
                          </pic:cNvPr>
                          <pic:cNvPicPr>
                            <a:picLocks/>
                          </pic:cNvPicPr>
                        </pic:nvPicPr>
                        <pic:blipFill rotWithShape="1">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7152" t="6524" r="493" b="-1232"/>
                          <a:stretch/>
                        </pic:blipFill>
                        <pic:spPr>
                          <a:xfrm>
                            <a:off x="0" y="0"/>
                            <a:ext cx="2673767" cy="1853660"/>
                          </a:xfrm>
                          <a:prstGeom prst="rect">
                            <a:avLst/>
                          </a:prstGeom>
                        </pic:spPr>
                      </pic:pic>
                    </a:graphicData>
                  </a:graphic>
                </wp:inline>
              </w:drawing>
            </w:r>
          </w:p>
        </w:tc>
        <w:tc>
          <w:tcPr>
            <w:tcW w:w="4785" w:type="dxa"/>
          </w:tcPr>
          <w:p w:rsidR="007C5E17" w:rsidRPr="00847B4A" w:rsidRDefault="007C5E17" w:rsidP="00177AC1">
            <w:pPr>
              <w:jc w:val="both"/>
              <w:rPr>
                <w:rFonts w:ascii="Times New Roman" w:eastAsia="AG_Souvenir" w:hAnsi="Times New Roman" w:cs="Times New Roman"/>
                <w:sz w:val="28"/>
                <w:szCs w:val="28"/>
              </w:rPr>
            </w:pPr>
            <w:r w:rsidRPr="00847B4A">
              <w:rPr>
                <w:rFonts w:ascii="Times New Roman" w:eastAsia="AG_Souvenir" w:hAnsi="Times New Roman" w:cs="Times New Roman"/>
                <w:noProof/>
                <w:sz w:val="28"/>
                <w:szCs w:val="28"/>
              </w:rPr>
              <w:drawing>
                <wp:inline distT="0" distB="0" distL="0" distR="0">
                  <wp:extent cx="2645420" cy="1851610"/>
                  <wp:effectExtent l="0" t="0" r="2540" b="0"/>
                  <wp:docPr id="11" name="Рисунок 2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604C8D9-E6E1-448A-9201-77BCAC3F35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604C8D9-E6E1-448A-9201-77BCAC3F35E6}"/>
                              </a:ext>
                            </a:extLst>
                          </pic:cNvPr>
                          <pic:cNvPicPr>
                            <a:picLocks noChangeAspect="1"/>
                          </pic:cNvPicPr>
                        </pic:nvPicPr>
                        <pic:blipFill rotWithShape="1">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196"/>
                          <a:stretch/>
                        </pic:blipFill>
                        <pic:spPr>
                          <a:xfrm>
                            <a:off x="0" y="0"/>
                            <a:ext cx="2645420" cy="1851610"/>
                          </a:xfrm>
                          <a:prstGeom prst="rect">
                            <a:avLst/>
                          </a:prstGeom>
                        </pic:spPr>
                      </pic:pic>
                    </a:graphicData>
                  </a:graphic>
                </wp:inline>
              </w:drawing>
            </w:r>
          </w:p>
        </w:tc>
      </w:tr>
      <w:tr w:rsidR="007C5E17" w:rsidRPr="00B33913" w:rsidTr="00A84690">
        <w:tc>
          <w:tcPr>
            <w:tcW w:w="9570" w:type="dxa"/>
            <w:gridSpan w:val="3"/>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 xml:space="preserve">ул. Ефремова (от ул. Шигаева до </w:t>
            </w:r>
            <w:proofErr w:type="spellStart"/>
            <w:r w:rsidRPr="00B33913">
              <w:rPr>
                <w:rFonts w:ascii="PT Astra Serif" w:eastAsia="AG_Souvenir" w:hAnsi="PT Astra Serif" w:cs="Times New Roman"/>
                <w:sz w:val="28"/>
                <w:szCs w:val="28"/>
              </w:rPr>
              <w:t>ул</w:t>
            </w:r>
            <w:proofErr w:type="gramStart"/>
            <w:r w:rsidRPr="00B33913">
              <w:rPr>
                <w:rFonts w:ascii="PT Astra Serif" w:eastAsia="AG_Souvenir" w:hAnsi="PT Astra Serif" w:cs="Times New Roman"/>
                <w:sz w:val="28"/>
                <w:szCs w:val="28"/>
              </w:rPr>
              <w:t>.К</w:t>
            </w:r>
            <w:proofErr w:type="gramEnd"/>
            <w:r w:rsidRPr="00B33913">
              <w:rPr>
                <w:rFonts w:ascii="PT Astra Serif" w:eastAsia="AG_Souvenir" w:hAnsi="PT Astra Serif" w:cs="Times New Roman"/>
                <w:sz w:val="28"/>
                <w:szCs w:val="28"/>
              </w:rPr>
              <w:t>амышинской</w:t>
            </w:r>
            <w:proofErr w:type="spellEnd"/>
            <w:r w:rsidRPr="00B33913">
              <w:rPr>
                <w:rFonts w:ascii="PT Astra Serif" w:eastAsia="AG_Souvenir" w:hAnsi="PT Astra Serif" w:cs="Times New Roman"/>
                <w:sz w:val="28"/>
                <w:szCs w:val="28"/>
              </w:rPr>
              <w:t>)</w:t>
            </w:r>
          </w:p>
        </w:tc>
      </w:tr>
      <w:tr w:rsidR="007C5E17" w:rsidRPr="00B33913" w:rsidTr="00A84690">
        <w:tc>
          <w:tcPr>
            <w:tcW w:w="4785" w:type="dxa"/>
            <w:gridSpan w:val="2"/>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До</w:t>
            </w:r>
          </w:p>
        </w:tc>
        <w:tc>
          <w:tcPr>
            <w:tcW w:w="4785" w:type="dxa"/>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После</w:t>
            </w:r>
          </w:p>
        </w:tc>
      </w:tr>
      <w:tr w:rsidR="007C5E17" w:rsidTr="00A84690">
        <w:tc>
          <w:tcPr>
            <w:tcW w:w="4785" w:type="dxa"/>
            <w:gridSpan w:val="2"/>
          </w:tcPr>
          <w:p w:rsidR="007C5E17" w:rsidRPr="00847B4A" w:rsidRDefault="007C5E17" w:rsidP="00177AC1">
            <w:pPr>
              <w:jc w:val="both"/>
              <w:rPr>
                <w:rFonts w:ascii="Times New Roman" w:eastAsia="AG_Souvenir" w:hAnsi="Times New Roman" w:cs="Times New Roman"/>
                <w:sz w:val="28"/>
                <w:szCs w:val="28"/>
              </w:rPr>
            </w:pPr>
            <w:r w:rsidRPr="00847B4A">
              <w:rPr>
                <w:rFonts w:ascii="Times New Roman" w:eastAsia="AG_Souvenir" w:hAnsi="Times New Roman" w:cs="Times New Roman"/>
                <w:noProof/>
                <w:sz w:val="28"/>
                <w:szCs w:val="28"/>
              </w:rPr>
              <w:drawing>
                <wp:inline distT="0" distB="0" distL="0" distR="0">
                  <wp:extent cx="2670048" cy="1858060"/>
                  <wp:effectExtent l="0" t="0" r="0" b="8890"/>
                  <wp:docPr id="9" name="Рисунок 2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74A514F-C932-46D5-8BCA-81EBEA3C3B88}"/>
                      </a:ext>
                    </a:extLst>
                  </wp:docP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Рисунок 2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74A514F-C932-46D5-8BCA-81EBEA3C3B88}"/>
                              </a:ext>
                            </a:extLst>
                          </pic:cNvPr>
                          <pic:cNvPicPr>
                            <a:picLocks/>
                          </pic:cNvPicPr>
                        </pic:nvPicPr>
                        <pic:blipFill rotWithShape="1">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7609" t="-2297" b="1"/>
                          <a:stretch/>
                        </pic:blipFill>
                        <pic:spPr>
                          <a:xfrm>
                            <a:off x="0" y="0"/>
                            <a:ext cx="2673383" cy="1860381"/>
                          </a:xfrm>
                          <a:prstGeom prst="rect">
                            <a:avLst/>
                          </a:prstGeom>
                        </pic:spPr>
                      </pic:pic>
                    </a:graphicData>
                  </a:graphic>
                </wp:inline>
              </w:drawing>
            </w:r>
          </w:p>
        </w:tc>
        <w:tc>
          <w:tcPr>
            <w:tcW w:w="4785" w:type="dxa"/>
          </w:tcPr>
          <w:p w:rsidR="007C5E17" w:rsidRPr="00847B4A" w:rsidRDefault="007C5E17" w:rsidP="00177AC1">
            <w:pPr>
              <w:jc w:val="both"/>
              <w:rPr>
                <w:rFonts w:ascii="Times New Roman" w:eastAsia="AG_Souvenir" w:hAnsi="Times New Roman" w:cs="Times New Roman"/>
                <w:sz w:val="28"/>
                <w:szCs w:val="28"/>
              </w:rPr>
            </w:pPr>
            <w:r w:rsidRPr="00847B4A">
              <w:rPr>
                <w:rFonts w:ascii="Times New Roman" w:eastAsia="AG_Souvenir" w:hAnsi="Times New Roman" w:cs="Times New Roman"/>
                <w:noProof/>
                <w:sz w:val="28"/>
                <w:szCs w:val="28"/>
              </w:rPr>
              <w:drawing>
                <wp:inline distT="0" distB="0" distL="0" distR="0">
                  <wp:extent cx="2647666" cy="1856095"/>
                  <wp:effectExtent l="0" t="0" r="635" b="0"/>
                  <wp:docPr id="24" name="Рисунок 23">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68A4DF5A-C401-4686-AAE7-86D5361BA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3">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68A4DF5A-C401-4686-AAE7-86D5361BA779}"/>
                              </a:ext>
                            </a:extLst>
                          </pic:cNvPr>
                          <pic:cNvPicPr>
                            <a:picLocks noChangeAspect="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51005" cy="1858436"/>
                          </a:xfrm>
                          <a:prstGeom prst="rect">
                            <a:avLst/>
                          </a:prstGeom>
                        </pic:spPr>
                      </pic:pic>
                    </a:graphicData>
                  </a:graphic>
                </wp:inline>
              </w:drawing>
            </w:r>
          </w:p>
        </w:tc>
      </w:tr>
      <w:tr w:rsidR="007C5E17" w:rsidRPr="00B33913" w:rsidTr="00A84690">
        <w:tc>
          <w:tcPr>
            <w:tcW w:w="9570" w:type="dxa"/>
            <w:gridSpan w:val="3"/>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lastRenderedPageBreak/>
              <w:t xml:space="preserve">ул. Тимирязева (от </w:t>
            </w:r>
            <w:proofErr w:type="spellStart"/>
            <w:r w:rsidRPr="00B33913">
              <w:rPr>
                <w:rFonts w:ascii="PT Astra Serif" w:eastAsia="AG_Souvenir" w:hAnsi="PT Astra Serif" w:cs="Times New Roman"/>
                <w:sz w:val="28"/>
                <w:szCs w:val="28"/>
              </w:rPr>
              <w:t>Нариманова</w:t>
            </w:r>
            <w:proofErr w:type="spellEnd"/>
            <w:r w:rsidRPr="00B33913">
              <w:rPr>
                <w:rFonts w:ascii="PT Astra Serif" w:eastAsia="AG_Souvenir" w:hAnsi="PT Astra Serif" w:cs="Times New Roman"/>
                <w:sz w:val="28"/>
                <w:szCs w:val="28"/>
              </w:rPr>
              <w:t xml:space="preserve"> до Радищева)</w:t>
            </w:r>
          </w:p>
        </w:tc>
      </w:tr>
      <w:tr w:rsidR="007C5E17" w:rsidRPr="00B33913" w:rsidTr="00A84690">
        <w:tc>
          <w:tcPr>
            <w:tcW w:w="4785" w:type="dxa"/>
            <w:gridSpan w:val="2"/>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До</w:t>
            </w:r>
          </w:p>
        </w:tc>
        <w:tc>
          <w:tcPr>
            <w:tcW w:w="4785" w:type="dxa"/>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После</w:t>
            </w:r>
          </w:p>
        </w:tc>
      </w:tr>
      <w:tr w:rsidR="007C5E17" w:rsidTr="00A84690">
        <w:tc>
          <w:tcPr>
            <w:tcW w:w="4785" w:type="dxa"/>
            <w:gridSpan w:val="2"/>
          </w:tcPr>
          <w:p w:rsidR="007C5E17" w:rsidRPr="00847B4A" w:rsidRDefault="007C5E17" w:rsidP="007C5E17">
            <w:pPr>
              <w:jc w:val="center"/>
              <w:rPr>
                <w:rFonts w:ascii="Times New Roman" w:eastAsia="AG_Souvenir" w:hAnsi="Times New Roman" w:cs="Times New Roman"/>
                <w:sz w:val="24"/>
                <w:szCs w:val="24"/>
              </w:rPr>
            </w:pPr>
            <w:r w:rsidRPr="00847B4A">
              <w:rPr>
                <w:rFonts w:ascii="Times New Roman" w:eastAsia="AG_Souvenir" w:hAnsi="Times New Roman" w:cs="Times New Roman"/>
                <w:noProof/>
                <w:sz w:val="24"/>
                <w:szCs w:val="24"/>
              </w:rPr>
              <w:drawing>
                <wp:inline distT="0" distB="0" distL="0" distR="0">
                  <wp:extent cx="2735885" cy="1850744"/>
                  <wp:effectExtent l="0" t="0" r="7620" b="0"/>
                  <wp:docPr id="7" name="Рисунок 24">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B8131CD-A4C1-430C-9CB7-65D970A487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4">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B8131CD-A4C1-430C-9CB7-65D970A487A9}"/>
                              </a:ext>
                            </a:extLst>
                          </pic:cNvPr>
                          <pic:cNvPicPr>
                            <a:picLocks noChangeAspect="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39697" cy="1853323"/>
                          </a:xfrm>
                          <a:prstGeom prst="rect">
                            <a:avLst/>
                          </a:prstGeom>
                        </pic:spPr>
                      </pic:pic>
                    </a:graphicData>
                  </a:graphic>
                </wp:inline>
              </w:drawing>
            </w:r>
          </w:p>
        </w:tc>
        <w:tc>
          <w:tcPr>
            <w:tcW w:w="4785" w:type="dxa"/>
          </w:tcPr>
          <w:p w:rsidR="007C5E17" w:rsidRPr="00847B4A" w:rsidRDefault="007C5E17" w:rsidP="007C5E17">
            <w:pPr>
              <w:jc w:val="center"/>
              <w:rPr>
                <w:rFonts w:ascii="Times New Roman" w:eastAsia="AG_Souvenir" w:hAnsi="Times New Roman" w:cs="Times New Roman"/>
                <w:sz w:val="24"/>
                <w:szCs w:val="24"/>
              </w:rPr>
            </w:pPr>
            <w:r w:rsidRPr="00847B4A">
              <w:rPr>
                <w:rFonts w:ascii="Times New Roman" w:eastAsia="AG_Souvenir" w:hAnsi="Times New Roman" w:cs="Times New Roman"/>
                <w:noProof/>
                <w:sz w:val="24"/>
                <w:szCs w:val="24"/>
              </w:rPr>
              <w:drawing>
                <wp:inline distT="0" distB="0" distL="0" distR="0">
                  <wp:extent cx="2735884" cy="1848560"/>
                  <wp:effectExtent l="0" t="0" r="7620" b="0"/>
                  <wp:docPr id="8" name="Рисунок 25">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8D50A458-EADE-4BC8-B5F7-F09458D946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5">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8D50A458-EADE-4BC8-B5F7-F09458D94693}"/>
                              </a:ext>
                            </a:extLst>
                          </pic:cNvPr>
                          <pic:cNvPicPr>
                            <a:picLocks noChangeAspect="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40398" cy="1851610"/>
                          </a:xfrm>
                          <a:prstGeom prst="rect">
                            <a:avLst/>
                          </a:prstGeom>
                        </pic:spPr>
                      </pic:pic>
                    </a:graphicData>
                  </a:graphic>
                </wp:inline>
              </w:drawing>
            </w:r>
          </w:p>
        </w:tc>
      </w:tr>
      <w:tr w:rsidR="007C5E17" w:rsidRPr="00B33913" w:rsidTr="00A84690">
        <w:tc>
          <w:tcPr>
            <w:tcW w:w="9570" w:type="dxa"/>
            <w:gridSpan w:val="3"/>
          </w:tcPr>
          <w:p w:rsidR="007C5E17" w:rsidRPr="00B33913" w:rsidRDefault="007C5E17" w:rsidP="008D7E64">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 xml:space="preserve">Ул. </w:t>
            </w:r>
            <w:proofErr w:type="spellStart"/>
            <w:r w:rsidRPr="00B33913">
              <w:rPr>
                <w:rFonts w:ascii="PT Astra Serif" w:eastAsia="AG_Souvenir" w:hAnsi="PT Astra Serif" w:cs="Times New Roman"/>
                <w:sz w:val="28"/>
                <w:szCs w:val="28"/>
              </w:rPr>
              <w:t>Пластова</w:t>
            </w:r>
            <w:proofErr w:type="spellEnd"/>
            <w:r w:rsidRPr="00B33913">
              <w:rPr>
                <w:rFonts w:ascii="PT Astra Serif" w:eastAsia="AG_Souvenir" w:hAnsi="PT Astra Serif" w:cs="Times New Roman"/>
                <w:sz w:val="28"/>
                <w:szCs w:val="28"/>
              </w:rPr>
              <w:t xml:space="preserve"> (от Гончарова до </w:t>
            </w:r>
            <w:r w:rsidR="008D7E64" w:rsidRPr="00B33913">
              <w:rPr>
                <w:rFonts w:ascii="PT Astra Serif" w:eastAsia="AG_Souvenir" w:hAnsi="PT Astra Serif" w:cs="Times New Roman"/>
                <w:sz w:val="28"/>
                <w:szCs w:val="28"/>
              </w:rPr>
              <w:t>бульвара</w:t>
            </w:r>
            <w:r w:rsidRPr="00B33913">
              <w:rPr>
                <w:rFonts w:ascii="PT Astra Serif" w:eastAsia="AG_Souvenir" w:hAnsi="PT Astra Serif" w:cs="Times New Roman"/>
                <w:sz w:val="28"/>
                <w:szCs w:val="28"/>
              </w:rPr>
              <w:t xml:space="preserve"> новый Венец)</w:t>
            </w:r>
          </w:p>
        </w:tc>
      </w:tr>
      <w:tr w:rsidR="007C5E17" w:rsidRPr="00B33913" w:rsidTr="00A84690">
        <w:tc>
          <w:tcPr>
            <w:tcW w:w="4785" w:type="dxa"/>
            <w:gridSpan w:val="2"/>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До</w:t>
            </w:r>
          </w:p>
        </w:tc>
        <w:tc>
          <w:tcPr>
            <w:tcW w:w="4785" w:type="dxa"/>
          </w:tcPr>
          <w:p w:rsidR="007C5E17" w:rsidRPr="00B33913" w:rsidRDefault="007C5E17" w:rsidP="007C5E17">
            <w:pPr>
              <w:jc w:val="center"/>
              <w:rPr>
                <w:rFonts w:ascii="PT Astra Serif" w:eastAsia="AG_Souvenir" w:hAnsi="PT Astra Serif" w:cs="Times New Roman"/>
                <w:sz w:val="28"/>
                <w:szCs w:val="28"/>
              </w:rPr>
            </w:pPr>
            <w:r w:rsidRPr="00B33913">
              <w:rPr>
                <w:rFonts w:ascii="PT Astra Serif" w:eastAsia="AG_Souvenir" w:hAnsi="PT Astra Serif" w:cs="Times New Roman"/>
                <w:sz w:val="28"/>
                <w:szCs w:val="28"/>
              </w:rPr>
              <w:t>После</w:t>
            </w:r>
          </w:p>
        </w:tc>
      </w:tr>
      <w:tr w:rsidR="007C5E17" w:rsidTr="00A84690">
        <w:tc>
          <w:tcPr>
            <w:tcW w:w="4785" w:type="dxa"/>
            <w:gridSpan w:val="2"/>
          </w:tcPr>
          <w:p w:rsidR="007C5E17" w:rsidRPr="00847B4A" w:rsidRDefault="007C5E17" w:rsidP="007C5E17">
            <w:pPr>
              <w:jc w:val="center"/>
              <w:rPr>
                <w:rFonts w:ascii="Times New Roman" w:eastAsia="AG_Souvenir" w:hAnsi="Times New Roman" w:cs="Times New Roman"/>
                <w:sz w:val="24"/>
                <w:szCs w:val="24"/>
              </w:rPr>
            </w:pPr>
            <w:r w:rsidRPr="00847B4A">
              <w:rPr>
                <w:rFonts w:ascii="Times New Roman" w:eastAsia="AG_Souvenir" w:hAnsi="Times New Roman" w:cs="Times New Roman"/>
                <w:noProof/>
                <w:sz w:val="24"/>
                <w:szCs w:val="24"/>
              </w:rPr>
              <w:drawing>
                <wp:inline distT="0" distB="0" distL="0" distR="0">
                  <wp:extent cx="2662733" cy="1887321"/>
                  <wp:effectExtent l="0" t="0" r="4445" b="0"/>
                  <wp:docPr id="14" name="Рисунок 2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A422F2D-91B0-45E8-8288-92C3AFFE93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4A422F2D-91B0-45E8-8288-92C3AFFE9302}"/>
                              </a:ext>
                            </a:extLst>
                          </pic:cNvPr>
                          <pic:cNvPicPr>
                            <a:picLocks noChangeAspect="1"/>
                          </pic:cNvPicPr>
                        </pic:nvPicPr>
                        <pic:blipFill rotWithShape="1">
                          <a:blip r:embed="rId95" cstate="print"/>
                          <a:srcRect l="9051" t="6602" r="12201" b="8000"/>
                          <a:stretch/>
                        </pic:blipFill>
                        <pic:spPr>
                          <a:xfrm>
                            <a:off x="0" y="0"/>
                            <a:ext cx="2665171" cy="1889049"/>
                          </a:xfrm>
                          <a:prstGeom prst="rect">
                            <a:avLst/>
                          </a:prstGeom>
                        </pic:spPr>
                      </pic:pic>
                    </a:graphicData>
                  </a:graphic>
                </wp:inline>
              </w:drawing>
            </w:r>
          </w:p>
        </w:tc>
        <w:tc>
          <w:tcPr>
            <w:tcW w:w="4785" w:type="dxa"/>
          </w:tcPr>
          <w:p w:rsidR="007C5E17" w:rsidRPr="00847B4A" w:rsidRDefault="007C5E17" w:rsidP="007C5E17">
            <w:pPr>
              <w:jc w:val="center"/>
              <w:rPr>
                <w:rFonts w:ascii="Times New Roman" w:eastAsia="AG_Souvenir" w:hAnsi="Times New Roman" w:cs="Times New Roman"/>
                <w:sz w:val="24"/>
                <w:szCs w:val="24"/>
              </w:rPr>
            </w:pPr>
            <w:r w:rsidRPr="00847B4A">
              <w:rPr>
                <w:rFonts w:ascii="Times New Roman" w:eastAsia="AG_Souvenir" w:hAnsi="Times New Roman" w:cs="Times New Roman"/>
                <w:noProof/>
                <w:sz w:val="24"/>
                <w:szCs w:val="24"/>
              </w:rPr>
              <w:drawing>
                <wp:inline distT="0" distB="0" distL="0" distR="0">
                  <wp:extent cx="2691993" cy="1892637"/>
                  <wp:effectExtent l="0" t="0" r="0" b="0"/>
                  <wp:docPr id="15" name="Рисунок 2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DD7FCC0-35F3-4CCB-8B16-8BA572EC63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DD7FCC0-35F3-4CCB-8B16-8BA572EC63BB}"/>
                              </a:ext>
                            </a:extLst>
                          </pic:cNvPr>
                          <pic:cNvPicPr>
                            <a:picLocks noChangeAspect="1"/>
                          </pic:cNvPicPr>
                        </pic:nvPicPr>
                        <pic:blipFill rotWithShape="1">
                          <a:blip r:embed="rId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8397"/>
                          <a:stretch/>
                        </pic:blipFill>
                        <pic:spPr>
                          <a:xfrm>
                            <a:off x="0" y="0"/>
                            <a:ext cx="2692782" cy="1893192"/>
                          </a:xfrm>
                          <a:prstGeom prst="rect">
                            <a:avLst/>
                          </a:prstGeom>
                        </pic:spPr>
                      </pic:pic>
                    </a:graphicData>
                  </a:graphic>
                </wp:inline>
              </w:drawing>
            </w:r>
          </w:p>
        </w:tc>
      </w:tr>
      <w:tr w:rsidR="007C5E17" w:rsidRPr="00141DDC" w:rsidTr="00A84690">
        <w:tc>
          <w:tcPr>
            <w:tcW w:w="9570" w:type="dxa"/>
            <w:gridSpan w:val="3"/>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 xml:space="preserve">Пр-т Гая (от переезда до ул. </w:t>
            </w:r>
            <w:proofErr w:type="spellStart"/>
            <w:r w:rsidRPr="00141DDC">
              <w:rPr>
                <w:rFonts w:ascii="PT Astra Serif" w:eastAsia="AG_Souvenir" w:hAnsi="PT Astra Serif" w:cs="Times New Roman"/>
                <w:sz w:val="28"/>
                <w:szCs w:val="28"/>
              </w:rPr>
              <w:t>Варейкиса</w:t>
            </w:r>
            <w:proofErr w:type="spellEnd"/>
            <w:r w:rsidRPr="00141DDC">
              <w:rPr>
                <w:rFonts w:ascii="PT Astra Serif" w:eastAsia="AG_Souvenir" w:hAnsi="PT Astra Serif" w:cs="Times New Roman"/>
                <w:sz w:val="28"/>
                <w:szCs w:val="28"/>
              </w:rPr>
              <w:t>)</w:t>
            </w:r>
          </w:p>
        </w:tc>
      </w:tr>
      <w:tr w:rsidR="007C5E17" w:rsidRPr="00141DDC" w:rsidTr="00A84690">
        <w:tc>
          <w:tcPr>
            <w:tcW w:w="4512" w:type="dxa"/>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До</w:t>
            </w:r>
          </w:p>
        </w:tc>
        <w:tc>
          <w:tcPr>
            <w:tcW w:w="5058" w:type="dxa"/>
            <w:gridSpan w:val="2"/>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После</w:t>
            </w:r>
          </w:p>
        </w:tc>
      </w:tr>
      <w:tr w:rsidR="007C5E17" w:rsidRPr="00847B4A" w:rsidTr="00A84690">
        <w:tc>
          <w:tcPr>
            <w:tcW w:w="4512" w:type="dxa"/>
          </w:tcPr>
          <w:p w:rsidR="007C5E17" w:rsidRPr="00847B4A" w:rsidRDefault="007C5E17" w:rsidP="00177AC1">
            <w:pPr>
              <w:jc w:val="both"/>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618959" cy="1889047"/>
                  <wp:effectExtent l="0" t="0" r="0" b="0"/>
                  <wp:docPr id="17" name="Рисунок 4">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12E0918-D624-4371-A9A3-0311D3FC64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12E0918-D624-4371-A9A3-0311D3FC64E1}"/>
                              </a:ext>
                            </a:extLst>
                          </pic:cNvPr>
                          <pic:cNvPicPr>
                            <a:picLocks noChangeAspect="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18959" cy="1889047"/>
                          </a:xfrm>
                          <a:prstGeom prst="rect">
                            <a:avLst/>
                          </a:prstGeom>
                        </pic:spPr>
                      </pic:pic>
                    </a:graphicData>
                  </a:graphic>
                </wp:inline>
              </w:drawing>
            </w:r>
          </w:p>
        </w:tc>
        <w:tc>
          <w:tcPr>
            <w:tcW w:w="5058" w:type="dxa"/>
            <w:gridSpan w:val="2"/>
          </w:tcPr>
          <w:p w:rsidR="007C5E17" w:rsidRPr="00847B4A" w:rsidRDefault="007C5E17" w:rsidP="00177AC1">
            <w:pPr>
              <w:jc w:val="both"/>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926080" cy="1849418"/>
                  <wp:effectExtent l="0" t="0" r="7620" b="0"/>
                  <wp:docPr id="18" name="Рисунок 6">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8F4D0EB8-CBE0-4B84-8930-E9D44A84A5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8F4D0EB8-CBE0-4B84-8930-E9D44A84A5C1}"/>
                              </a:ext>
                            </a:extLst>
                          </pic:cNvPr>
                          <pic:cNvPicPr>
                            <a:picLocks noChangeAspect="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34538" cy="1854764"/>
                          </a:xfrm>
                          <a:prstGeom prst="rect">
                            <a:avLst/>
                          </a:prstGeom>
                        </pic:spPr>
                      </pic:pic>
                    </a:graphicData>
                  </a:graphic>
                </wp:inline>
              </w:drawing>
            </w:r>
          </w:p>
        </w:tc>
      </w:tr>
      <w:tr w:rsidR="007C5E17" w:rsidRPr="00141DDC" w:rsidTr="00A84690">
        <w:tc>
          <w:tcPr>
            <w:tcW w:w="9570" w:type="dxa"/>
            <w:gridSpan w:val="3"/>
          </w:tcPr>
          <w:p w:rsidR="007C5E17" w:rsidRPr="00141DDC" w:rsidRDefault="007C5E17" w:rsidP="008D7E64">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 xml:space="preserve">Ул. Карла Маркса (от </w:t>
            </w:r>
            <w:r w:rsidR="008D7E64" w:rsidRPr="00141DDC">
              <w:rPr>
                <w:rFonts w:ascii="PT Astra Serif" w:eastAsia="AG_Souvenir" w:hAnsi="PT Astra Serif" w:cs="Times New Roman"/>
                <w:sz w:val="28"/>
                <w:szCs w:val="28"/>
              </w:rPr>
              <w:t>ул</w:t>
            </w:r>
            <w:proofErr w:type="gramStart"/>
            <w:r w:rsidR="008D7E64" w:rsidRPr="00141DDC">
              <w:rPr>
                <w:rFonts w:ascii="PT Astra Serif" w:eastAsia="AG_Souvenir" w:hAnsi="PT Astra Serif" w:cs="Times New Roman"/>
                <w:sz w:val="28"/>
                <w:szCs w:val="28"/>
              </w:rPr>
              <w:t>.</w:t>
            </w:r>
            <w:r w:rsidRPr="00141DDC">
              <w:rPr>
                <w:rFonts w:ascii="PT Astra Serif" w:eastAsia="AG_Souvenir" w:hAnsi="PT Astra Serif" w:cs="Times New Roman"/>
                <w:sz w:val="28"/>
                <w:szCs w:val="28"/>
              </w:rPr>
              <w:t>У</w:t>
            </w:r>
            <w:proofErr w:type="gramEnd"/>
            <w:r w:rsidRPr="00141DDC">
              <w:rPr>
                <w:rFonts w:ascii="PT Astra Serif" w:eastAsia="AG_Souvenir" w:hAnsi="PT Astra Serif" w:cs="Times New Roman"/>
                <w:sz w:val="28"/>
                <w:szCs w:val="28"/>
              </w:rPr>
              <w:t xml:space="preserve">рицкого до </w:t>
            </w:r>
            <w:r w:rsidR="008D7E64" w:rsidRPr="00141DDC">
              <w:rPr>
                <w:rFonts w:ascii="PT Astra Serif" w:eastAsia="AG_Souvenir" w:hAnsi="PT Astra Serif" w:cs="Times New Roman"/>
                <w:sz w:val="28"/>
                <w:szCs w:val="28"/>
              </w:rPr>
              <w:t>ул.</w:t>
            </w:r>
            <w:r w:rsidRPr="00141DDC">
              <w:rPr>
                <w:rFonts w:ascii="PT Astra Serif" w:eastAsia="AG_Souvenir" w:hAnsi="PT Astra Serif" w:cs="Times New Roman"/>
                <w:sz w:val="28"/>
                <w:szCs w:val="28"/>
              </w:rPr>
              <w:t>Кооперативн</w:t>
            </w:r>
            <w:r w:rsidR="008D7E64" w:rsidRPr="00141DDC">
              <w:rPr>
                <w:rFonts w:ascii="PT Astra Serif" w:eastAsia="AG_Souvenir" w:hAnsi="PT Astra Serif" w:cs="Times New Roman"/>
                <w:sz w:val="28"/>
                <w:szCs w:val="28"/>
              </w:rPr>
              <w:t>ая</w:t>
            </w:r>
            <w:r w:rsidRPr="00141DDC">
              <w:rPr>
                <w:rFonts w:ascii="PT Astra Serif" w:eastAsia="AG_Souvenir" w:hAnsi="PT Astra Serif" w:cs="Times New Roman"/>
                <w:sz w:val="28"/>
                <w:szCs w:val="28"/>
              </w:rPr>
              <w:t>)</w:t>
            </w:r>
          </w:p>
        </w:tc>
      </w:tr>
      <w:tr w:rsidR="007C5E17" w:rsidRPr="00141DDC" w:rsidTr="00A84690">
        <w:tc>
          <w:tcPr>
            <w:tcW w:w="4512" w:type="dxa"/>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До</w:t>
            </w:r>
          </w:p>
        </w:tc>
        <w:tc>
          <w:tcPr>
            <w:tcW w:w="5058" w:type="dxa"/>
            <w:gridSpan w:val="2"/>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После</w:t>
            </w:r>
          </w:p>
        </w:tc>
      </w:tr>
      <w:tr w:rsidR="007C5E17" w:rsidRPr="00847B4A" w:rsidTr="00A84690">
        <w:tc>
          <w:tcPr>
            <w:tcW w:w="4512" w:type="dxa"/>
          </w:tcPr>
          <w:p w:rsidR="007C5E17" w:rsidRPr="00847B4A" w:rsidRDefault="007C5E17" w:rsidP="00177AC1">
            <w:pPr>
              <w:jc w:val="both"/>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618841" cy="1885626"/>
                  <wp:effectExtent l="0" t="0" r="0" b="635"/>
                  <wp:docPr id="16" name="Рисунок 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AC4A32D-10B7-4E27-A21B-4434E18A06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AC4A32D-10B7-4E27-A21B-4434E18A0643}"/>
                              </a:ext>
                            </a:extLst>
                          </pic:cNvPr>
                          <pic:cNvPicPr>
                            <a:picLocks noChangeAspect="1"/>
                          </pic:cNvPicPr>
                        </pic:nvPicPr>
                        <pic:blipFill>
                          <a:blip r:embed="rId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23592" cy="1889047"/>
                          </a:xfrm>
                          <a:prstGeom prst="rect">
                            <a:avLst/>
                          </a:prstGeom>
                        </pic:spPr>
                      </pic:pic>
                    </a:graphicData>
                  </a:graphic>
                </wp:inline>
              </w:drawing>
            </w:r>
          </w:p>
        </w:tc>
        <w:tc>
          <w:tcPr>
            <w:tcW w:w="5058" w:type="dxa"/>
            <w:gridSpan w:val="2"/>
          </w:tcPr>
          <w:p w:rsidR="007C5E17" w:rsidRPr="00847B4A" w:rsidRDefault="007C5E17" w:rsidP="00177AC1">
            <w:pPr>
              <w:jc w:val="both"/>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926080" cy="1892019"/>
                  <wp:effectExtent l="0" t="0" r="7620" b="0"/>
                  <wp:docPr id="12" name="Рисунок 11">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F105F44-A748-4E00-A344-3B88D5D346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F105F44-A748-4E00-A344-3B88D5D3461F}"/>
                              </a:ext>
                            </a:extLst>
                          </pic:cNvPr>
                          <pic:cNvPicPr>
                            <a:picLocks noChangeAspect="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27061" cy="1892653"/>
                          </a:xfrm>
                          <a:prstGeom prst="rect">
                            <a:avLst/>
                          </a:prstGeom>
                        </pic:spPr>
                      </pic:pic>
                    </a:graphicData>
                  </a:graphic>
                </wp:inline>
              </w:drawing>
            </w:r>
          </w:p>
        </w:tc>
      </w:tr>
      <w:tr w:rsidR="007C5E17" w:rsidRPr="00141DDC" w:rsidTr="00A84690">
        <w:tc>
          <w:tcPr>
            <w:tcW w:w="9570" w:type="dxa"/>
            <w:gridSpan w:val="3"/>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lastRenderedPageBreak/>
              <w:t>Ул. Одесская (от ул. Деева до ул. Волжская)</w:t>
            </w:r>
          </w:p>
        </w:tc>
      </w:tr>
      <w:tr w:rsidR="007C5E17" w:rsidRPr="00141DDC" w:rsidTr="00A84690">
        <w:tc>
          <w:tcPr>
            <w:tcW w:w="4512" w:type="dxa"/>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До</w:t>
            </w:r>
          </w:p>
        </w:tc>
        <w:tc>
          <w:tcPr>
            <w:tcW w:w="5058" w:type="dxa"/>
            <w:gridSpan w:val="2"/>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После</w:t>
            </w:r>
          </w:p>
        </w:tc>
      </w:tr>
      <w:tr w:rsidR="007C5E17" w:rsidRPr="00847B4A" w:rsidTr="00A84690">
        <w:tc>
          <w:tcPr>
            <w:tcW w:w="4512" w:type="dxa"/>
          </w:tcPr>
          <w:p w:rsidR="007C5E17" w:rsidRPr="00847B4A" w:rsidRDefault="007C5E17" w:rsidP="007C5E17">
            <w:pPr>
              <w:jc w:val="center"/>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596896" cy="1799539"/>
                  <wp:effectExtent l="0" t="0" r="0" b="0"/>
                  <wp:docPr id="19" name="Рисунок 5">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4DC2029-1C08-4214-8155-03C41946E9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4DC2029-1C08-4214-8155-03C41946E96A}"/>
                              </a:ext>
                            </a:extLst>
                          </pic:cNvPr>
                          <pic:cNvPicPr>
                            <a:picLocks noChangeAspect="1"/>
                          </pic:cNvPicPr>
                        </pic:nvPicPr>
                        <pic:blipFill>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05601" cy="1805571"/>
                          </a:xfrm>
                          <a:prstGeom prst="rect">
                            <a:avLst/>
                          </a:prstGeom>
                        </pic:spPr>
                      </pic:pic>
                    </a:graphicData>
                  </a:graphic>
                </wp:inline>
              </w:drawing>
            </w:r>
          </w:p>
        </w:tc>
        <w:tc>
          <w:tcPr>
            <w:tcW w:w="5058" w:type="dxa"/>
            <w:gridSpan w:val="2"/>
          </w:tcPr>
          <w:p w:rsidR="007C5E17" w:rsidRPr="00847B4A" w:rsidRDefault="007C5E17" w:rsidP="007C5E17">
            <w:pPr>
              <w:jc w:val="center"/>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830983" cy="1762739"/>
                  <wp:effectExtent l="0" t="0" r="7620" b="9525"/>
                  <wp:docPr id="21" name="Рисунок 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BED5B71-1BE2-4AE6-8C08-661C315E5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BED5B71-1BE2-4AE6-8C08-661C315E59F9}"/>
                              </a:ext>
                            </a:extLst>
                          </pic:cNvPr>
                          <pic:cNvPicPr>
                            <a:picLocks noChangeAspect="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839747" cy="1768196"/>
                          </a:xfrm>
                          <a:prstGeom prst="rect">
                            <a:avLst/>
                          </a:prstGeom>
                        </pic:spPr>
                      </pic:pic>
                    </a:graphicData>
                  </a:graphic>
                </wp:inline>
              </w:drawing>
            </w:r>
          </w:p>
        </w:tc>
      </w:tr>
      <w:tr w:rsidR="007C5E17" w:rsidRPr="00141DDC" w:rsidTr="00A84690">
        <w:tc>
          <w:tcPr>
            <w:tcW w:w="9570" w:type="dxa"/>
            <w:gridSpan w:val="3"/>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Ул. Деева (от переезда до</w:t>
            </w:r>
            <w:r w:rsidR="008D7E64" w:rsidRPr="00141DDC">
              <w:rPr>
                <w:rFonts w:ascii="PT Astra Serif" w:eastAsia="AG_Souvenir" w:hAnsi="PT Astra Serif" w:cs="Times New Roman"/>
                <w:sz w:val="28"/>
                <w:szCs w:val="28"/>
              </w:rPr>
              <w:t xml:space="preserve"> ул</w:t>
            </w:r>
            <w:proofErr w:type="gramStart"/>
            <w:r w:rsidR="008D7E64" w:rsidRPr="00141DDC">
              <w:rPr>
                <w:rFonts w:ascii="PT Astra Serif" w:eastAsia="AG_Souvenir" w:hAnsi="PT Astra Serif" w:cs="Times New Roman"/>
                <w:sz w:val="28"/>
                <w:szCs w:val="28"/>
              </w:rPr>
              <w:t>.</w:t>
            </w:r>
            <w:r w:rsidRPr="00141DDC">
              <w:rPr>
                <w:rFonts w:ascii="PT Astra Serif" w:eastAsia="AG_Souvenir" w:hAnsi="PT Astra Serif" w:cs="Times New Roman"/>
                <w:sz w:val="28"/>
                <w:szCs w:val="28"/>
              </w:rPr>
              <w:t>В</w:t>
            </w:r>
            <w:proofErr w:type="gramEnd"/>
            <w:r w:rsidRPr="00141DDC">
              <w:rPr>
                <w:rFonts w:ascii="PT Astra Serif" w:eastAsia="AG_Souvenir" w:hAnsi="PT Astra Serif" w:cs="Times New Roman"/>
                <w:sz w:val="28"/>
                <w:szCs w:val="28"/>
              </w:rPr>
              <w:t>рача Михайлова)</w:t>
            </w:r>
          </w:p>
        </w:tc>
      </w:tr>
      <w:tr w:rsidR="007C5E17" w:rsidRPr="00141DDC" w:rsidTr="00A84690">
        <w:tc>
          <w:tcPr>
            <w:tcW w:w="4512" w:type="dxa"/>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До</w:t>
            </w:r>
          </w:p>
        </w:tc>
        <w:tc>
          <w:tcPr>
            <w:tcW w:w="5058" w:type="dxa"/>
            <w:gridSpan w:val="2"/>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После</w:t>
            </w:r>
          </w:p>
        </w:tc>
      </w:tr>
      <w:tr w:rsidR="007C5E17" w:rsidRPr="00847B4A" w:rsidTr="00A84690">
        <w:tc>
          <w:tcPr>
            <w:tcW w:w="4512" w:type="dxa"/>
          </w:tcPr>
          <w:p w:rsidR="007C5E17" w:rsidRPr="00847B4A" w:rsidRDefault="007C5E17" w:rsidP="007C5E17">
            <w:pPr>
              <w:jc w:val="center"/>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670048" cy="1762963"/>
                  <wp:effectExtent l="0" t="0" r="0" b="8890"/>
                  <wp:docPr id="35" name="Рисунок 10">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D461F49-CB61-43DB-AD0F-70C94E6121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DD461F49-CB61-43DB-AD0F-70C94E6121EF}"/>
                              </a:ext>
                            </a:extLst>
                          </pic:cNvPr>
                          <pic:cNvPicPr>
                            <a:picLocks noChangeAspect="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77972" cy="1768195"/>
                          </a:xfrm>
                          <a:prstGeom prst="rect">
                            <a:avLst/>
                          </a:prstGeom>
                        </pic:spPr>
                      </pic:pic>
                    </a:graphicData>
                  </a:graphic>
                </wp:inline>
              </w:drawing>
            </w:r>
          </w:p>
        </w:tc>
        <w:tc>
          <w:tcPr>
            <w:tcW w:w="5058" w:type="dxa"/>
            <w:gridSpan w:val="2"/>
          </w:tcPr>
          <w:p w:rsidR="007C5E17" w:rsidRPr="00847B4A" w:rsidRDefault="007C5E17" w:rsidP="007C5E17">
            <w:pPr>
              <w:jc w:val="center"/>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779776" cy="1762963"/>
                  <wp:effectExtent l="0" t="0" r="1905" b="8890"/>
                  <wp:docPr id="41" name="Рисунок 17">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1623D22-D9F1-4F9D-A528-67734F829E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7">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B1623D22-D9F1-4F9D-A528-67734F829E86}"/>
                              </a:ext>
                            </a:extLst>
                          </pic:cNvPr>
                          <pic:cNvPicPr>
                            <a:picLocks noChangeAspect="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88027" cy="1768196"/>
                          </a:xfrm>
                          <a:prstGeom prst="rect">
                            <a:avLst/>
                          </a:prstGeom>
                        </pic:spPr>
                      </pic:pic>
                    </a:graphicData>
                  </a:graphic>
                </wp:inline>
              </w:drawing>
            </w:r>
          </w:p>
        </w:tc>
      </w:tr>
      <w:tr w:rsidR="007C5E17" w:rsidRPr="00141DDC" w:rsidTr="00A84690">
        <w:tc>
          <w:tcPr>
            <w:tcW w:w="9570" w:type="dxa"/>
            <w:gridSpan w:val="3"/>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 xml:space="preserve">Ул. </w:t>
            </w:r>
            <w:proofErr w:type="spellStart"/>
            <w:r w:rsidRPr="00141DDC">
              <w:rPr>
                <w:rFonts w:ascii="PT Astra Serif" w:eastAsia="AG_Souvenir" w:hAnsi="PT Astra Serif" w:cs="Times New Roman"/>
                <w:sz w:val="28"/>
                <w:szCs w:val="28"/>
              </w:rPr>
              <w:t>Карсунская</w:t>
            </w:r>
            <w:proofErr w:type="spellEnd"/>
            <w:r w:rsidRPr="00141DDC">
              <w:rPr>
                <w:rFonts w:ascii="PT Astra Serif" w:eastAsia="AG_Souvenir" w:hAnsi="PT Astra Serif" w:cs="Times New Roman"/>
                <w:sz w:val="28"/>
                <w:szCs w:val="28"/>
              </w:rPr>
              <w:t xml:space="preserve"> (от </w:t>
            </w:r>
            <w:r w:rsidR="008D7E64" w:rsidRPr="00141DDC">
              <w:rPr>
                <w:rFonts w:ascii="PT Astra Serif" w:eastAsia="AG_Souvenir" w:hAnsi="PT Astra Serif" w:cs="Times New Roman"/>
                <w:sz w:val="28"/>
                <w:szCs w:val="28"/>
              </w:rPr>
              <w:t>ул</w:t>
            </w:r>
            <w:proofErr w:type="gramStart"/>
            <w:r w:rsidR="008D7E64" w:rsidRPr="00141DDC">
              <w:rPr>
                <w:rFonts w:ascii="PT Astra Serif" w:eastAsia="AG_Souvenir" w:hAnsi="PT Astra Serif" w:cs="Times New Roman"/>
                <w:sz w:val="28"/>
                <w:szCs w:val="28"/>
              </w:rPr>
              <w:t>.К</w:t>
            </w:r>
            <w:proofErr w:type="gramEnd"/>
            <w:r w:rsidR="008D7E64" w:rsidRPr="00141DDC">
              <w:rPr>
                <w:rFonts w:ascii="PT Astra Serif" w:eastAsia="AG_Souvenir" w:hAnsi="PT Astra Serif" w:cs="Times New Roman"/>
                <w:sz w:val="28"/>
                <w:szCs w:val="28"/>
              </w:rPr>
              <w:t>ирова до ул.</w:t>
            </w:r>
            <w:r w:rsidRPr="00141DDC">
              <w:rPr>
                <w:rFonts w:ascii="PT Astra Serif" w:eastAsia="AG_Souvenir" w:hAnsi="PT Astra Serif" w:cs="Times New Roman"/>
                <w:sz w:val="28"/>
                <w:szCs w:val="28"/>
              </w:rPr>
              <w:t>Железнодорожной</w:t>
            </w:r>
            <w:r w:rsidR="008D7E64" w:rsidRPr="00141DDC">
              <w:rPr>
                <w:rFonts w:ascii="PT Astra Serif" w:eastAsia="AG_Souvenir" w:hAnsi="PT Astra Serif" w:cs="Times New Roman"/>
                <w:sz w:val="28"/>
                <w:szCs w:val="28"/>
              </w:rPr>
              <w:t>)</w:t>
            </w:r>
          </w:p>
        </w:tc>
      </w:tr>
      <w:tr w:rsidR="007C5E17" w:rsidRPr="00141DDC" w:rsidTr="00A84690">
        <w:tc>
          <w:tcPr>
            <w:tcW w:w="4512" w:type="dxa"/>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До</w:t>
            </w:r>
          </w:p>
        </w:tc>
        <w:tc>
          <w:tcPr>
            <w:tcW w:w="5058" w:type="dxa"/>
            <w:gridSpan w:val="2"/>
          </w:tcPr>
          <w:p w:rsidR="007C5E17" w:rsidRPr="00141DDC" w:rsidRDefault="007C5E17" w:rsidP="007C5E17">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После</w:t>
            </w:r>
          </w:p>
        </w:tc>
      </w:tr>
      <w:tr w:rsidR="007C5E17" w:rsidRPr="00847B4A" w:rsidTr="00A84690">
        <w:tc>
          <w:tcPr>
            <w:tcW w:w="4512" w:type="dxa"/>
          </w:tcPr>
          <w:p w:rsidR="007C5E17" w:rsidRPr="00847B4A" w:rsidRDefault="007C5E17" w:rsidP="007C5E17">
            <w:pPr>
              <w:jc w:val="center"/>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666742" cy="1805570"/>
                  <wp:effectExtent l="0" t="0" r="635" b="4445"/>
                  <wp:docPr id="44" name="Рисунок 19">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C981260-D5C2-4737-8EEC-31676DDB8B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19">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C981260-D5C2-4737-8EEC-31676DDB8B8A}"/>
                              </a:ext>
                            </a:extLst>
                          </pic:cNvPr>
                          <pic:cNvPicPr>
                            <a:picLocks noChangeAspect="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666742" cy="1805570"/>
                          </a:xfrm>
                          <a:prstGeom prst="rect">
                            <a:avLst/>
                          </a:prstGeom>
                        </pic:spPr>
                      </pic:pic>
                    </a:graphicData>
                  </a:graphic>
                </wp:inline>
              </w:drawing>
            </w:r>
          </w:p>
        </w:tc>
        <w:tc>
          <w:tcPr>
            <w:tcW w:w="5058" w:type="dxa"/>
            <w:gridSpan w:val="2"/>
          </w:tcPr>
          <w:p w:rsidR="007C5E17" w:rsidRPr="00847B4A" w:rsidRDefault="007C5E17" w:rsidP="007C5E17">
            <w:pPr>
              <w:jc w:val="center"/>
              <w:rPr>
                <w:rFonts w:ascii="PT Astra Serif" w:eastAsia="AG_Souvenir" w:hAnsi="PT Astra Serif" w:cs="Times New Roman"/>
                <w:sz w:val="24"/>
                <w:szCs w:val="24"/>
              </w:rPr>
            </w:pPr>
            <w:r w:rsidRPr="00847B4A">
              <w:rPr>
                <w:rFonts w:ascii="PT Astra Serif" w:eastAsia="AG_Souvenir" w:hAnsi="PT Astra Serif" w:cs="Times New Roman"/>
                <w:noProof/>
                <w:sz w:val="24"/>
                <w:szCs w:val="24"/>
              </w:rPr>
              <w:drawing>
                <wp:inline distT="0" distB="0" distL="0" distR="0">
                  <wp:extent cx="2743200" cy="1798580"/>
                  <wp:effectExtent l="0" t="0" r="0" b="0"/>
                  <wp:docPr id="45" name="Рисунок 2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3804506-2748-43EB-863D-4B7993F8A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3804506-2748-43EB-863D-4B7993F8AC32}"/>
                              </a:ext>
                            </a:extLst>
                          </pic:cNvPr>
                          <pic:cNvPicPr>
                            <a:picLocks noChangeAspect="1"/>
                          </pic:cNvPicPr>
                        </pic:nvPicPr>
                        <pic:blipFill>
                          <a:blip r:embed="rId1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42896" cy="1798381"/>
                          </a:xfrm>
                          <a:prstGeom prst="rect">
                            <a:avLst/>
                          </a:prstGeom>
                        </pic:spPr>
                      </pic:pic>
                    </a:graphicData>
                  </a:graphic>
                </wp:inline>
              </w:drawing>
            </w:r>
          </w:p>
        </w:tc>
      </w:tr>
    </w:tbl>
    <w:p w:rsidR="00EC2A73" w:rsidRPr="008F3C6D" w:rsidRDefault="00EC2A73" w:rsidP="007C5E17">
      <w:pPr>
        <w:spacing w:after="0" w:line="240" w:lineRule="auto"/>
        <w:jc w:val="both"/>
        <w:rPr>
          <w:rFonts w:ascii="Times New Roman" w:eastAsia="AG_Souvenir" w:hAnsi="Times New Roman" w:cs="Times New Roman"/>
          <w:sz w:val="28"/>
          <w:szCs w:val="28"/>
        </w:rPr>
      </w:pPr>
    </w:p>
    <w:p w:rsidR="00C776AB" w:rsidRPr="009E2134" w:rsidRDefault="00C776AB" w:rsidP="00C776AB">
      <w:pPr>
        <w:spacing w:after="0" w:line="240" w:lineRule="auto"/>
        <w:ind w:firstLine="709"/>
        <w:jc w:val="both"/>
        <w:rPr>
          <w:rFonts w:ascii="PT Astra Serif" w:hAnsi="PT Astra Serif"/>
          <w:i/>
          <w:sz w:val="28"/>
          <w:szCs w:val="28"/>
        </w:rPr>
      </w:pPr>
      <w:r w:rsidRPr="009E2134">
        <w:rPr>
          <w:rFonts w:ascii="PT Astra Serif" w:eastAsia="AG_Souvenir" w:hAnsi="PT Astra Serif" w:cs="Times New Roman"/>
          <w:sz w:val="28"/>
          <w:szCs w:val="28"/>
        </w:rPr>
        <w:t xml:space="preserve">В целом </w:t>
      </w:r>
      <w:r w:rsidR="004052B2" w:rsidRPr="009E2134">
        <w:rPr>
          <w:rFonts w:ascii="PT Astra Serif" w:eastAsia="AG_Souvenir" w:hAnsi="PT Astra Serif" w:cs="Times New Roman"/>
          <w:sz w:val="28"/>
          <w:szCs w:val="28"/>
        </w:rPr>
        <w:t xml:space="preserve">в </w:t>
      </w:r>
      <w:r w:rsidRPr="009E2134">
        <w:rPr>
          <w:rFonts w:ascii="PT Astra Serif" w:eastAsia="AG_Souvenir" w:hAnsi="PT Astra Serif" w:cs="Times New Roman"/>
          <w:sz w:val="28"/>
          <w:szCs w:val="28"/>
        </w:rPr>
        <w:t>рамках реализации национального проекта «Безопасные качественные автомобильные дороги» установлено 1</w:t>
      </w:r>
      <w:r w:rsidR="00AC057A" w:rsidRPr="009E2134">
        <w:rPr>
          <w:rFonts w:ascii="PT Astra Serif" w:eastAsia="AG_Souvenir" w:hAnsi="PT Astra Serif" w:cs="Times New Roman"/>
          <w:sz w:val="28"/>
          <w:szCs w:val="28"/>
        </w:rPr>
        <w:t>1</w:t>
      </w:r>
      <w:r w:rsidRPr="009E2134">
        <w:rPr>
          <w:rFonts w:ascii="PT Astra Serif" w:eastAsia="AG_Souvenir" w:hAnsi="PT Astra Serif" w:cs="Times New Roman"/>
          <w:sz w:val="28"/>
          <w:szCs w:val="28"/>
        </w:rPr>
        <w:t xml:space="preserve"> целевых показателей, </w:t>
      </w:r>
      <w:r w:rsidRPr="009E2134">
        <w:rPr>
          <w:rFonts w:ascii="PT Astra Serif" w:hAnsi="PT Astra Serif"/>
          <w:sz w:val="28"/>
          <w:szCs w:val="28"/>
        </w:rPr>
        <w:t xml:space="preserve">из которых </w:t>
      </w:r>
      <w:r w:rsidR="004052B2" w:rsidRPr="009E2134">
        <w:rPr>
          <w:rFonts w:ascii="PT Astra Serif" w:hAnsi="PT Astra Serif"/>
          <w:sz w:val="28"/>
          <w:szCs w:val="28"/>
        </w:rPr>
        <w:t>по итогам 2019 года</w:t>
      </w:r>
      <w:r w:rsidRPr="009E2134">
        <w:rPr>
          <w:rFonts w:ascii="PT Astra Serif" w:hAnsi="PT Astra Serif"/>
          <w:sz w:val="28"/>
          <w:szCs w:val="28"/>
        </w:rPr>
        <w:t xml:space="preserve"> достигнуты</w:t>
      </w:r>
      <w:r w:rsidR="004052B2" w:rsidRPr="009E2134">
        <w:rPr>
          <w:rFonts w:ascii="PT Astra Serif" w:hAnsi="PT Astra Serif"/>
          <w:sz w:val="28"/>
          <w:szCs w:val="28"/>
        </w:rPr>
        <w:t xml:space="preserve"> 1</w:t>
      </w:r>
      <w:r w:rsidR="00AC057A" w:rsidRPr="009E2134">
        <w:rPr>
          <w:rFonts w:ascii="PT Astra Serif" w:hAnsi="PT Astra Serif"/>
          <w:sz w:val="28"/>
          <w:szCs w:val="28"/>
        </w:rPr>
        <w:t>0</w:t>
      </w:r>
      <w:r w:rsidRPr="009E2134">
        <w:rPr>
          <w:rFonts w:ascii="PT Astra Serif" w:hAnsi="PT Astra Serif"/>
          <w:sz w:val="28"/>
          <w:szCs w:val="28"/>
        </w:rPr>
        <w:t xml:space="preserve">, один </w:t>
      </w:r>
      <w:proofErr w:type="gramStart"/>
      <w:r w:rsidRPr="009E2134">
        <w:rPr>
          <w:rFonts w:ascii="PT Astra Serif" w:hAnsi="PT Astra Serif"/>
          <w:sz w:val="28"/>
          <w:szCs w:val="28"/>
        </w:rPr>
        <w:t>не достигнут</w:t>
      </w:r>
      <w:r w:rsidRPr="009E2134">
        <w:rPr>
          <w:rFonts w:ascii="PT Astra Serif" w:hAnsi="PT Astra Serif"/>
          <w:b/>
          <w:sz w:val="28"/>
          <w:szCs w:val="28"/>
        </w:rPr>
        <w:t xml:space="preserve"> </w:t>
      </w:r>
      <w:r w:rsidRPr="009E2134">
        <w:rPr>
          <w:rFonts w:ascii="PT Astra Serif" w:hAnsi="PT Astra Serif"/>
          <w:i/>
          <w:sz w:val="28"/>
          <w:szCs w:val="28"/>
        </w:rPr>
        <w:t>(смертность</w:t>
      </w:r>
      <w:proofErr w:type="gramEnd"/>
      <w:r w:rsidRPr="009E2134">
        <w:rPr>
          <w:rFonts w:ascii="PT Astra Serif" w:hAnsi="PT Astra Serif"/>
          <w:i/>
          <w:sz w:val="28"/>
          <w:szCs w:val="28"/>
        </w:rPr>
        <w:t xml:space="preserve"> в результате дорожно-транспортных происшествий).</w:t>
      </w:r>
    </w:p>
    <w:tbl>
      <w:tblPr>
        <w:tblStyle w:val="a6"/>
        <w:tblW w:w="9748" w:type="dxa"/>
        <w:tblLayout w:type="fixed"/>
        <w:tblLook w:val="04A0"/>
      </w:tblPr>
      <w:tblGrid>
        <w:gridCol w:w="534"/>
        <w:gridCol w:w="5953"/>
        <w:gridCol w:w="1701"/>
        <w:gridCol w:w="1560"/>
      </w:tblGrid>
      <w:tr w:rsidR="00370E2B" w:rsidRPr="009E2134" w:rsidTr="00C84E7E">
        <w:tc>
          <w:tcPr>
            <w:tcW w:w="534" w:type="dxa"/>
          </w:tcPr>
          <w:p w:rsidR="00370E2B" w:rsidRPr="009E2134" w:rsidRDefault="00370E2B" w:rsidP="00C84E7E">
            <w:pPr>
              <w:tabs>
                <w:tab w:val="left" w:pos="993"/>
              </w:tabs>
              <w:ind w:left="-142" w:right="-108"/>
              <w:jc w:val="center"/>
              <w:rPr>
                <w:rFonts w:ascii="PT Astra Serif" w:eastAsia="Times New Roman" w:hAnsi="PT Astra Serif"/>
                <w:sz w:val="24"/>
                <w:szCs w:val="24"/>
              </w:rPr>
            </w:pPr>
            <w:r w:rsidRPr="009E2134">
              <w:rPr>
                <w:rFonts w:ascii="PT Astra Serif" w:eastAsia="Times New Roman" w:hAnsi="PT Astra Serif"/>
                <w:sz w:val="24"/>
                <w:szCs w:val="24"/>
              </w:rPr>
              <w:t xml:space="preserve">№ </w:t>
            </w:r>
            <w:proofErr w:type="gramStart"/>
            <w:r w:rsidRPr="009E2134">
              <w:rPr>
                <w:rFonts w:ascii="PT Astra Serif" w:eastAsia="Times New Roman" w:hAnsi="PT Astra Serif"/>
                <w:sz w:val="24"/>
                <w:szCs w:val="24"/>
              </w:rPr>
              <w:t>п</w:t>
            </w:r>
            <w:proofErr w:type="gramEnd"/>
            <w:r w:rsidRPr="009E2134">
              <w:rPr>
                <w:rFonts w:ascii="PT Astra Serif" w:eastAsia="Times New Roman" w:hAnsi="PT Astra Serif"/>
                <w:sz w:val="24"/>
                <w:szCs w:val="24"/>
              </w:rPr>
              <w:t>/п</w:t>
            </w:r>
          </w:p>
        </w:tc>
        <w:tc>
          <w:tcPr>
            <w:tcW w:w="5953" w:type="dxa"/>
          </w:tcPr>
          <w:p w:rsidR="00370E2B" w:rsidRPr="009E2134" w:rsidRDefault="00370E2B" w:rsidP="00C84E7E">
            <w:pPr>
              <w:tabs>
                <w:tab w:val="left" w:pos="1168"/>
              </w:tabs>
              <w:ind w:left="-108"/>
              <w:jc w:val="center"/>
              <w:rPr>
                <w:rFonts w:ascii="PT Astra Serif" w:eastAsia="Times New Roman" w:hAnsi="PT Astra Serif"/>
                <w:sz w:val="24"/>
                <w:szCs w:val="24"/>
              </w:rPr>
            </w:pPr>
            <w:r w:rsidRPr="009E2134">
              <w:rPr>
                <w:rFonts w:ascii="PT Astra Serif" w:eastAsia="Times New Roman" w:hAnsi="PT Astra Serif"/>
                <w:sz w:val="24"/>
                <w:szCs w:val="24"/>
              </w:rPr>
              <w:t>Наименование показателя</w:t>
            </w:r>
          </w:p>
        </w:tc>
        <w:tc>
          <w:tcPr>
            <w:tcW w:w="1701" w:type="dxa"/>
          </w:tcPr>
          <w:p w:rsidR="00370E2B" w:rsidRPr="009E2134" w:rsidRDefault="00370E2B" w:rsidP="00C84E7E">
            <w:pPr>
              <w:tabs>
                <w:tab w:val="left" w:pos="993"/>
              </w:tabs>
              <w:ind w:left="-108" w:right="-108"/>
              <w:jc w:val="center"/>
              <w:rPr>
                <w:rFonts w:ascii="PT Astra Serif" w:eastAsia="Times New Roman" w:hAnsi="PT Astra Serif"/>
                <w:sz w:val="24"/>
                <w:szCs w:val="24"/>
              </w:rPr>
            </w:pPr>
            <w:r w:rsidRPr="009E2134">
              <w:rPr>
                <w:rFonts w:ascii="PT Astra Serif" w:eastAsia="Times New Roman" w:hAnsi="PT Astra Serif"/>
                <w:sz w:val="24"/>
                <w:szCs w:val="24"/>
              </w:rPr>
              <w:t xml:space="preserve">План </w:t>
            </w:r>
          </w:p>
        </w:tc>
        <w:tc>
          <w:tcPr>
            <w:tcW w:w="1560" w:type="dxa"/>
          </w:tcPr>
          <w:p w:rsidR="00370E2B" w:rsidRPr="009E2134" w:rsidRDefault="00370E2B" w:rsidP="00C84E7E">
            <w:pPr>
              <w:tabs>
                <w:tab w:val="left" w:pos="1026"/>
              </w:tabs>
              <w:ind w:left="-108" w:right="-108"/>
              <w:jc w:val="center"/>
              <w:rPr>
                <w:rFonts w:ascii="PT Astra Serif" w:eastAsia="Times New Roman" w:hAnsi="PT Astra Serif"/>
                <w:sz w:val="24"/>
                <w:szCs w:val="24"/>
              </w:rPr>
            </w:pPr>
            <w:r w:rsidRPr="009E2134">
              <w:rPr>
                <w:rFonts w:ascii="PT Astra Serif" w:eastAsia="Times New Roman" w:hAnsi="PT Astra Serif"/>
                <w:sz w:val="24"/>
                <w:szCs w:val="24"/>
              </w:rPr>
              <w:t xml:space="preserve">Факт </w:t>
            </w:r>
          </w:p>
        </w:tc>
      </w:tr>
      <w:tr w:rsidR="00370E2B" w:rsidRPr="009E2134" w:rsidTr="00C84E7E">
        <w:trPr>
          <w:trHeight w:val="179"/>
        </w:trPr>
        <w:tc>
          <w:tcPr>
            <w:tcW w:w="9748" w:type="dxa"/>
            <w:gridSpan w:val="4"/>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b/>
                <w:sz w:val="24"/>
                <w:szCs w:val="24"/>
              </w:rPr>
              <w:t>Проект «Дорожная сеть»</w:t>
            </w:r>
          </w:p>
        </w:tc>
      </w:tr>
      <w:tr w:rsidR="00370E2B" w:rsidRPr="009E2134" w:rsidTr="00370E2B">
        <w:tc>
          <w:tcPr>
            <w:tcW w:w="534" w:type="dxa"/>
            <w:vMerge w:val="restart"/>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w:t>
            </w:r>
          </w:p>
        </w:tc>
        <w:tc>
          <w:tcPr>
            <w:tcW w:w="5953" w:type="dxa"/>
            <w:vMerge w:val="restart"/>
          </w:tcPr>
          <w:p w:rsidR="00370E2B" w:rsidRPr="009E2134" w:rsidRDefault="00782415" w:rsidP="00C84E7E">
            <w:pPr>
              <w:tabs>
                <w:tab w:val="left" w:pos="993"/>
              </w:tabs>
              <w:rPr>
                <w:rFonts w:ascii="PT Astra Serif" w:eastAsia="Times New Roman" w:hAnsi="PT Astra Serif"/>
                <w:sz w:val="24"/>
                <w:szCs w:val="24"/>
              </w:rPr>
            </w:pPr>
            <w:r w:rsidRPr="009E2134">
              <w:rPr>
                <w:rFonts w:ascii="PT Astra Serif" w:eastAsia="Times New Roman" w:hAnsi="PT Astra Serif"/>
                <w:sz w:val="24"/>
                <w:szCs w:val="24"/>
              </w:rPr>
              <w:t>Доля автомобильных дорог регионального и межмуниципального значения, соответствующих нормативным требованиям</w:t>
            </w:r>
          </w:p>
        </w:tc>
        <w:tc>
          <w:tcPr>
            <w:tcW w:w="1701"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45 %</w:t>
            </w:r>
          </w:p>
        </w:tc>
        <w:tc>
          <w:tcPr>
            <w:tcW w:w="1560"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45 %</w:t>
            </w:r>
          </w:p>
        </w:tc>
      </w:tr>
      <w:tr w:rsidR="00370E2B" w:rsidRPr="009E2134" w:rsidTr="00370E2B">
        <w:tc>
          <w:tcPr>
            <w:tcW w:w="534" w:type="dxa"/>
            <w:vMerge/>
          </w:tcPr>
          <w:p w:rsidR="00370E2B" w:rsidRPr="009E2134" w:rsidRDefault="00370E2B" w:rsidP="00C84E7E">
            <w:pPr>
              <w:tabs>
                <w:tab w:val="left" w:pos="993"/>
              </w:tabs>
              <w:jc w:val="center"/>
              <w:rPr>
                <w:rFonts w:ascii="PT Astra Serif" w:eastAsia="Times New Roman" w:hAnsi="PT Astra Serif"/>
                <w:sz w:val="24"/>
                <w:szCs w:val="24"/>
              </w:rPr>
            </w:pPr>
          </w:p>
        </w:tc>
        <w:tc>
          <w:tcPr>
            <w:tcW w:w="5953" w:type="dxa"/>
            <w:vMerge/>
          </w:tcPr>
          <w:p w:rsidR="00370E2B" w:rsidRPr="009E2134" w:rsidRDefault="00370E2B" w:rsidP="00C84E7E">
            <w:pPr>
              <w:tabs>
                <w:tab w:val="left" w:pos="993"/>
              </w:tabs>
              <w:rPr>
                <w:rFonts w:ascii="PT Astra Serif" w:eastAsia="Times New Roman" w:hAnsi="PT Astra Serif"/>
                <w:sz w:val="24"/>
                <w:szCs w:val="24"/>
              </w:rPr>
            </w:pPr>
          </w:p>
        </w:tc>
        <w:tc>
          <w:tcPr>
            <w:tcW w:w="1701"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 xml:space="preserve">2087 </w:t>
            </w:r>
          </w:p>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км</w:t>
            </w:r>
          </w:p>
        </w:tc>
        <w:tc>
          <w:tcPr>
            <w:tcW w:w="1560"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 xml:space="preserve">2087 </w:t>
            </w:r>
          </w:p>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км</w:t>
            </w:r>
          </w:p>
        </w:tc>
      </w:tr>
      <w:tr w:rsidR="00370E2B" w:rsidRPr="009E2134" w:rsidTr="00370E2B">
        <w:tc>
          <w:tcPr>
            <w:tcW w:w="534" w:type="dxa"/>
            <w:vMerge w:val="restart"/>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2</w:t>
            </w:r>
          </w:p>
        </w:tc>
        <w:tc>
          <w:tcPr>
            <w:tcW w:w="5953" w:type="dxa"/>
            <w:vMerge w:val="restart"/>
          </w:tcPr>
          <w:p w:rsidR="00370E2B" w:rsidRPr="009E2134" w:rsidRDefault="00782415" w:rsidP="00C84E7E">
            <w:pPr>
              <w:tabs>
                <w:tab w:val="left" w:pos="993"/>
              </w:tabs>
              <w:rPr>
                <w:rFonts w:ascii="PT Astra Serif" w:eastAsia="Times New Roman" w:hAnsi="PT Astra Serif"/>
                <w:sz w:val="24"/>
                <w:szCs w:val="24"/>
              </w:rPr>
            </w:pPr>
            <w:r w:rsidRPr="009E2134">
              <w:rPr>
                <w:rFonts w:ascii="PT Astra Serif" w:eastAsia="Times New Roman" w:hAnsi="PT Astra Serif"/>
                <w:sz w:val="24"/>
                <w:szCs w:val="24"/>
              </w:rPr>
              <w:t>Доля дорожной сети Ульяновской агломерации, находящаяся в нормативном состоянии</w:t>
            </w:r>
          </w:p>
        </w:tc>
        <w:tc>
          <w:tcPr>
            <w:tcW w:w="1701"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68,4 %</w:t>
            </w:r>
          </w:p>
        </w:tc>
        <w:tc>
          <w:tcPr>
            <w:tcW w:w="1560"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70,5 %</w:t>
            </w:r>
          </w:p>
        </w:tc>
      </w:tr>
      <w:tr w:rsidR="00370E2B" w:rsidRPr="009E2134" w:rsidTr="00370E2B">
        <w:tc>
          <w:tcPr>
            <w:tcW w:w="534" w:type="dxa"/>
            <w:vMerge/>
          </w:tcPr>
          <w:p w:rsidR="00370E2B" w:rsidRPr="009E2134" w:rsidRDefault="00370E2B" w:rsidP="00C84E7E">
            <w:pPr>
              <w:tabs>
                <w:tab w:val="left" w:pos="993"/>
              </w:tabs>
              <w:jc w:val="center"/>
              <w:rPr>
                <w:rFonts w:ascii="PT Astra Serif" w:eastAsia="Times New Roman" w:hAnsi="PT Astra Serif"/>
                <w:sz w:val="24"/>
                <w:szCs w:val="24"/>
              </w:rPr>
            </w:pPr>
          </w:p>
        </w:tc>
        <w:tc>
          <w:tcPr>
            <w:tcW w:w="5953" w:type="dxa"/>
            <w:vMerge/>
          </w:tcPr>
          <w:p w:rsidR="00370E2B" w:rsidRPr="009E2134" w:rsidRDefault="00370E2B" w:rsidP="00C84E7E">
            <w:pPr>
              <w:tabs>
                <w:tab w:val="left" w:pos="993"/>
              </w:tabs>
              <w:rPr>
                <w:rFonts w:ascii="PT Astra Serif" w:eastAsia="Times New Roman" w:hAnsi="PT Astra Serif"/>
                <w:sz w:val="24"/>
                <w:szCs w:val="24"/>
              </w:rPr>
            </w:pPr>
          </w:p>
        </w:tc>
        <w:tc>
          <w:tcPr>
            <w:tcW w:w="1701" w:type="dxa"/>
            <w:shd w:val="clear" w:color="auto" w:fill="FFFFFF" w:themeFill="background1"/>
          </w:tcPr>
          <w:p w:rsidR="00370E2B" w:rsidRPr="009E2134" w:rsidRDefault="00370E2B" w:rsidP="00782415">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10</w:t>
            </w:r>
            <w:r w:rsidR="00782415" w:rsidRPr="009E2134">
              <w:rPr>
                <w:rFonts w:ascii="PT Astra Serif" w:eastAsia="Times New Roman" w:hAnsi="PT Astra Serif"/>
                <w:sz w:val="24"/>
                <w:szCs w:val="24"/>
              </w:rPr>
              <w:t>82</w:t>
            </w:r>
            <w:r w:rsidRPr="009E2134">
              <w:rPr>
                <w:rFonts w:ascii="PT Astra Serif" w:eastAsia="Times New Roman" w:hAnsi="PT Astra Serif"/>
                <w:sz w:val="24"/>
                <w:szCs w:val="24"/>
              </w:rPr>
              <w:t>,</w:t>
            </w:r>
            <w:r w:rsidR="00782415" w:rsidRPr="009E2134">
              <w:rPr>
                <w:rFonts w:ascii="PT Astra Serif" w:eastAsia="Times New Roman" w:hAnsi="PT Astra Serif"/>
                <w:sz w:val="24"/>
                <w:szCs w:val="24"/>
              </w:rPr>
              <w:t>7</w:t>
            </w:r>
            <w:r w:rsidRPr="009E2134">
              <w:rPr>
                <w:rFonts w:ascii="PT Astra Serif" w:eastAsia="Times New Roman" w:hAnsi="PT Astra Serif"/>
                <w:sz w:val="24"/>
                <w:szCs w:val="24"/>
              </w:rPr>
              <w:t xml:space="preserve"> км </w:t>
            </w:r>
          </w:p>
        </w:tc>
        <w:tc>
          <w:tcPr>
            <w:tcW w:w="1560" w:type="dxa"/>
            <w:shd w:val="clear" w:color="auto" w:fill="FFFFFF" w:themeFill="background1"/>
          </w:tcPr>
          <w:p w:rsidR="00370E2B" w:rsidRPr="009E2134" w:rsidRDefault="00370E2B" w:rsidP="00AB6B20">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1116,</w:t>
            </w:r>
            <w:r w:rsidR="00AB6B20" w:rsidRPr="009E2134">
              <w:rPr>
                <w:rFonts w:ascii="PT Astra Serif" w:eastAsia="Times New Roman" w:hAnsi="PT Astra Serif"/>
                <w:sz w:val="24"/>
                <w:szCs w:val="24"/>
              </w:rPr>
              <w:t xml:space="preserve">6 </w:t>
            </w:r>
            <w:r w:rsidRPr="009E2134">
              <w:rPr>
                <w:rFonts w:ascii="PT Astra Serif" w:eastAsia="Times New Roman" w:hAnsi="PT Astra Serif"/>
                <w:sz w:val="24"/>
                <w:szCs w:val="24"/>
              </w:rPr>
              <w:t>км</w:t>
            </w:r>
          </w:p>
        </w:tc>
      </w:tr>
      <w:tr w:rsidR="00370E2B" w:rsidRPr="009E2134" w:rsidTr="00370E2B">
        <w:tc>
          <w:tcPr>
            <w:tcW w:w="534" w:type="dxa"/>
            <w:vMerge w:val="restart"/>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lastRenderedPageBreak/>
              <w:t>3</w:t>
            </w:r>
          </w:p>
        </w:tc>
        <w:tc>
          <w:tcPr>
            <w:tcW w:w="5953" w:type="dxa"/>
            <w:vMerge w:val="restart"/>
          </w:tcPr>
          <w:p w:rsidR="00370E2B" w:rsidRPr="009E2134" w:rsidRDefault="00782415" w:rsidP="00C84E7E">
            <w:pPr>
              <w:tabs>
                <w:tab w:val="left" w:pos="993"/>
              </w:tabs>
              <w:rPr>
                <w:rFonts w:ascii="PT Astra Serif" w:eastAsia="Times New Roman" w:hAnsi="PT Astra Serif"/>
                <w:sz w:val="24"/>
                <w:szCs w:val="24"/>
              </w:rPr>
            </w:pPr>
            <w:r w:rsidRPr="009E2134">
              <w:rPr>
                <w:rFonts w:ascii="PT Astra Serif" w:eastAsia="Times New Roman" w:hAnsi="PT Astra Serif"/>
                <w:sz w:val="24"/>
                <w:szCs w:val="24"/>
              </w:rPr>
              <w:t>Доля автомобильных дорог федерального и регионального значения, работающих в режиме перегрузки</w:t>
            </w:r>
          </w:p>
        </w:tc>
        <w:tc>
          <w:tcPr>
            <w:tcW w:w="1701"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0,26 %</w:t>
            </w:r>
          </w:p>
        </w:tc>
        <w:tc>
          <w:tcPr>
            <w:tcW w:w="1560"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0,26 %</w:t>
            </w:r>
          </w:p>
          <w:p w:rsidR="00370E2B" w:rsidRPr="009E2134" w:rsidRDefault="00370E2B" w:rsidP="00C84E7E">
            <w:pPr>
              <w:tabs>
                <w:tab w:val="left" w:pos="993"/>
              </w:tabs>
              <w:jc w:val="center"/>
              <w:rPr>
                <w:rFonts w:ascii="PT Astra Serif" w:eastAsia="Times New Roman" w:hAnsi="PT Astra Serif"/>
                <w:sz w:val="24"/>
                <w:szCs w:val="24"/>
              </w:rPr>
            </w:pPr>
          </w:p>
        </w:tc>
      </w:tr>
      <w:tr w:rsidR="00370E2B" w:rsidRPr="009E2134" w:rsidTr="00370E2B">
        <w:trPr>
          <w:trHeight w:val="321"/>
        </w:trPr>
        <w:tc>
          <w:tcPr>
            <w:tcW w:w="534" w:type="dxa"/>
            <w:vMerge/>
          </w:tcPr>
          <w:p w:rsidR="00370E2B" w:rsidRPr="009E2134" w:rsidRDefault="00370E2B" w:rsidP="00C84E7E">
            <w:pPr>
              <w:tabs>
                <w:tab w:val="left" w:pos="993"/>
              </w:tabs>
              <w:jc w:val="center"/>
              <w:rPr>
                <w:rFonts w:ascii="PT Astra Serif" w:eastAsia="Times New Roman" w:hAnsi="PT Astra Serif"/>
                <w:sz w:val="24"/>
                <w:szCs w:val="24"/>
              </w:rPr>
            </w:pPr>
          </w:p>
        </w:tc>
        <w:tc>
          <w:tcPr>
            <w:tcW w:w="5953" w:type="dxa"/>
            <w:vMerge/>
          </w:tcPr>
          <w:p w:rsidR="00370E2B" w:rsidRPr="009E2134" w:rsidRDefault="00370E2B" w:rsidP="00C84E7E">
            <w:pPr>
              <w:tabs>
                <w:tab w:val="left" w:pos="993"/>
              </w:tabs>
              <w:rPr>
                <w:rFonts w:ascii="PT Astra Serif" w:eastAsia="Times New Roman" w:hAnsi="PT Astra Serif"/>
                <w:sz w:val="24"/>
                <w:szCs w:val="24"/>
              </w:rPr>
            </w:pPr>
          </w:p>
        </w:tc>
        <w:tc>
          <w:tcPr>
            <w:tcW w:w="1701"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13,4 км</w:t>
            </w:r>
          </w:p>
        </w:tc>
        <w:tc>
          <w:tcPr>
            <w:tcW w:w="1560"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13,4 км</w:t>
            </w:r>
          </w:p>
        </w:tc>
      </w:tr>
      <w:tr w:rsidR="00370E2B" w:rsidRPr="009E2134" w:rsidTr="00370E2B">
        <w:tc>
          <w:tcPr>
            <w:tcW w:w="534" w:type="dxa"/>
          </w:tcPr>
          <w:p w:rsidR="00370E2B" w:rsidRPr="009E2134" w:rsidRDefault="00782415"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4</w:t>
            </w:r>
          </w:p>
        </w:tc>
        <w:tc>
          <w:tcPr>
            <w:tcW w:w="5953" w:type="dxa"/>
          </w:tcPr>
          <w:p w:rsidR="00370E2B" w:rsidRPr="009E2134" w:rsidRDefault="00370E2B" w:rsidP="00C84E7E">
            <w:pPr>
              <w:tabs>
                <w:tab w:val="left" w:pos="993"/>
              </w:tabs>
              <w:rPr>
                <w:rFonts w:ascii="PT Astra Serif" w:eastAsia="Times New Roman" w:hAnsi="PT Astra Serif"/>
                <w:sz w:val="24"/>
                <w:szCs w:val="24"/>
              </w:rPr>
            </w:pPr>
            <w:r w:rsidRPr="009E2134">
              <w:rPr>
                <w:rFonts w:ascii="PT Astra Serif" w:eastAsia="Times New Roman" w:hAnsi="PT Astra Serif"/>
                <w:sz w:val="24"/>
                <w:szCs w:val="24"/>
              </w:rPr>
              <w:t xml:space="preserve">Протяженность дорожной сети Ульяновской городской агломерации, </w:t>
            </w:r>
            <w:proofErr w:type="gramStart"/>
            <w:r w:rsidRPr="009E2134">
              <w:rPr>
                <w:rFonts w:ascii="PT Astra Serif" w:eastAsia="Times New Roman" w:hAnsi="PT Astra Serif"/>
                <w:sz w:val="24"/>
                <w:szCs w:val="24"/>
              </w:rPr>
              <w:t>км</w:t>
            </w:r>
            <w:proofErr w:type="gramEnd"/>
          </w:p>
        </w:tc>
        <w:tc>
          <w:tcPr>
            <w:tcW w:w="1701" w:type="dxa"/>
            <w:shd w:val="clear" w:color="auto" w:fill="FFFFFF" w:themeFill="background1"/>
            <w:vAlign w:val="center"/>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1584,04</w:t>
            </w:r>
          </w:p>
        </w:tc>
        <w:tc>
          <w:tcPr>
            <w:tcW w:w="1560" w:type="dxa"/>
            <w:shd w:val="clear" w:color="auto" w:fill="FFFFFF" w:themeFill="background1"/>
            <w:vAlign w:val="center"/>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1584,04</w:t>
            </w:r>
          </w:p>
        </w:tc>
      </w:tr>
      <w:tr w:rsidR="00370E2B" w:rsidRPr="009E2134" w:rsidTr="00370E2B">
        <w:tc>
          <w:tcPr>
            <w:tcW w:w="534" w:type="dxa"/>
            <w:vMerge w:val="restart"/>
          </w:tcPr>
          <w:p w:rsidR="00370E2B" w:rsidRPr="009E2134" w:rsidRDefault="00782415"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5</w:t>
            </w:r>
          </w:p>
        </w:tc>
        <w:tc>
          <w:tcPr>
            <w:tcW w:w="5953" w:type="dxa"/>
            <w:vMerge w:val="restart"/>
          </w:tcPr>
          <w:p w:rsidR="00370E2B" w:rsidRPr="009E2134" w:rsidRDefault="00C84E7E" w:rsidP="00C84E7E">
            <w:pPr>
              <w:tabs>
                <w:tab w:val="left" w:pos="993"/>
              </w:tabs>
              <w:rPr>
                <w:rFonts w:ascii="PT Astra Serif" w:eastAsia="Times New Roman" w:hAnsi="PT Astra Serif"/>
                <w:sz w:val="24"/>
                <w:szCs w:val="24"/>
              </w:rPr>
            </w:pPr>
            <w:r w:rsidRPr="009E2134">
              <w:rPr>
                <w:rFonts w:ascii="PT Astra Serif" w:eastAsia="Times New Roman" w:hAnsi="PT Astra Serif"/>
                <w:sz w:val="24"/>
                <w:szCs w:val="24"/>
              </w:rPr>
              <w:t>Количество мест концентрации до</w:t>
            </w:r>
            <w:r w:rsidR="00370E2B" w:rsidRPr="009E2134">
              <w:rPr>
                <w:rFonts w:ascii="PT Astra Serif" w:eastAsia="Times New Roman" w:hAnsi="PT Astra Serif"/>
                <w:sz w:val="24"/>
                <w:szCs w:val="24"/>
              </w:rPr>
              <w:t>рожно-транспортных происшествий (аварийно-опасных участков) на дорож</w:t>
            </w:r>
            <w:r w:rsidR="00370E2B" w:rsidRPr="009E2134">
              <w:rPr>
                <w:rFonts w:ascii="PT Astra Serif" w:eastAsia="Times New Roman" w:hAnsi="PT Astra Serif"/>
                <w:sz w:val="24"/>
                <w:szCs w:val="24"/>
              </w:rPr>
              <w:softHyphen/>
              <w:t xml:space="preserve">ной сети Ульяновской </w:t>
            </w:r>
            <w:r w:rsidR="00782415" w:rsidRPr="009E2134">
              <w:rPr>
                <w:rFonts w:ascii="PT Astra Serif" w:eastAsia="Times New Roman" w:hAnsi="PT Astra Serif"/>
                <w:sz w:val="24"/>
                <w:szCs w:val="24"/>
              </w:rPr>
              <w:t>области</w:t>
            </w:r>
          </w:p>
        </w:tc>
        <w:tc>
          <w:tcPr>
            <w:tcW w:w="1701"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100 %</w:t>
            </w:r>
          </w:p>
        </w:tc>
        <w:tc>
          <w:tcPr>
            <w:tcW w:w="1560" w:type="dxa"/>
            <w:shd w:val="clear" w:color="auto" w:fill="FFFFFF" w:themeFill="background1"/>
          </w:tcPr>
          <w:p w:rsidR="00370E2B" w:rsidRPr="009E2134" w:rsidRDefault="00370E2B" w:rsidP="00370E2B">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94 %</w:t>
            </w:r>
          </w:p>
        </w:tc>
      </w:tr>
      <w:tr w:rsidR="00370E2B" w:rsidRPr="009E2134" w:rsidTr="00370E2B">
        <w:tc>
          <w:tcPr>
            <w:tcW w:w="534" w:type="dxa"/>
            <w:vMerge/>
          </w:tcPr>
          <w:p w:rsidR="00370E2B" w:rsidRPr="009E2134" w:rsidRDefault="00370E2B" w:rsidP="00C84E7E">
            <w:pPr>
              <w:tabs>
                <w:tab w:val="left" w:pos="993"/>
              </w:tabs>
              <w:jc w:val="center"/>
              <w:rPr>
                <w:rFonts w:ascii="PT Astra Serif" w:eastAsia="Times New Roman" w:hAnsi="PT Astra Serif"/>
                <w:sz w:val="24"/>
                <w:szCs w:val="24"/>
              </w:rPr>
            </w:pPr>
          </w:p>
        </w:tc>
        <w:tc>
          <w:tcPr>
            <w:tcW w:w="5953" w:type="dxa"/>
            <w:vMerge/>
          </w:tcPr>
          <w:p w:rsidR="00370E2B" w:rsidRPr="009E2134" w:rsidRDefault="00370E2B" w:rsidP="00C84E7E">
            <w:pPr>
              <w:tabs>
                <w:tab w:val="left" w:pos="993"/>
              </w:tabs>
              <w:rPr>
                <w:rFonts w:ascii="PT Astra Serif" w:eastAsia="Times New Roman" w:hAnsi="PT Astra Serif"/>
                <w:sz w:val="24"/>
                <w:szCs w:val="24"/>
              </w:rPr>
            </w:pPr>
          </w:p>
        </w:tc>
        <w:tc>
          <w:tcPr>
            <w:tcW w:w="1701" w:type="dxa"/>
            <w:shd w:val="clear" w:color="auto" w:fill="FFFFFF" w:themeFill="background1"/>
          </w:tcPr>
          <w:p w:rsidR="00370E2B" w:rsidRPr="009E2134" w:rsidRDefault="00370E2B"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33</w:t>
            </w:r>
          </w:p>
        </w:tc>
        <w:tc>
          <w:tcPr>
            <w:tcW w:w="1560" w:type="dxa"/>
            <w:shd w:val="clear" w:color="auto" w:fill="FFFFFF" w:themeFill="background1"/>
          </w:tcPr>
          <w:p w:rsidR="00370E2B" w:rsidRPr="009E2134" w:rsidRDefault="00370E2B" w:rsidP="00370E2B">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31</w:t>
            </w:r>
          </w:p>
        </w:tc>
      </w:tr>
      <w:tr w:rsidR="00370E2B" w:rsidRPr="009E2134" w:rsidTr="00370E2B">
        <w:tc>
          <w:tcPr>
            <w:tcW w:w="9748" w:type="dxa"/>
            <w:gridSpan w:val="4"/>
            <w:shd w:val="clear" w:color="auto" w:fill="FFFFFF" w:themeFill="background1"/>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b/>
                <w:sz w:val="24"/>
                <w:szCs w:val="24"/>
              </w:rPr>
              <w:t>Проект «Общесистемные меры развития дорожного хозяйства»</w:t>
            </w:r>
          </w:p>
        </w:tc>
      </w:tr>
      <w:tr w:rsidR="00370E2B" w:rsidRPr="009E2134" w:rsidTr="00370E2B">
        <w:tc>
          <w:tcPr>
            <w:tcW w:w="534" w:type="dxa"/>
            <w:vMerge w:val="restart"/>
          </w:tcPr>
          <w:p w:rsidR="00370E2B" w:rsidRPr="009E2134" w:rsidRDefault="00782415"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6</w:t>
            </w:r>
          </w:p>
        </w:tc>
        <w:tc>
          <w:tcPr>
            <w:tcW w:w="5953" w:type="dxa"/>
            <w:vMerge w:val="restart"/>
          </w:tcPr>
          <w:p w:rsidR="00370E2B" w:rsidRPr="009E2134" w:rsidRDefault="00370E2B" w:rsidP="00C84E7E">
            <w:pPr>
              <w:pBdr>
                <w:top w:val="nil"/>
                <w:left w:val="nil"/>
                <w:bottom w:val="nil"/>
                <w:right w:val="nil"/>
                <w:between w:val="nil"/>
                <w:bar w:val="nil"/>
              </w:pBdr>
              <w:rPr>
                <w:rFonts w:ascii="PT Astra Serif" w:eastAsia="Times New Roman" w:hAnsi="PT Astra Serif" w:cs="Times New Roman"/>
                <w:sz w:val="24"/>
                <w:szCs w:val="24"/>
              </w:rPr>
            </w:pPr>
            <w:r w:rsidRPr="009E2134">
              <w:rPr>
                <w:rFonts w:ascii="PT Astra Serif" w:eastAsia="Times New Roman" w:hAnsi="PT Astra Serif" w:cs="Times New Roman"/>
                <w:bCs/>
                <w:sz w:val="24"/>
                <w:szCs w:val="24"/>
              </w:rPr>
              <w:t>Доля контрактов, предусматривающих использование новых технологий и материалов, включенных в Реестр новых и наилучших технологий, материалов и технологических решений повторного применения, % в общем объеме новых государственных контрактов на выполнение работ по капитальному ремонту, ремонту и содержанию автомобильных дорог</w:t>
            </w:r>
          </w:p>
        </w:tc>
        <w:tc>
          <w:tcPr>
            <w:tcW w:w="1701"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10</w:t>
            </w:r>
          </w:p>
        </w:tc>
        <w:tc>
          <w:tcPr>
            <w:tcW w:w="1560"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100</w:t>
            </w:r>
          </w:p>
        </w:tc>
      </w:tr>
      <w:tr w:rsidR="00370E2B" w:rsidRPr="009E2134" w:rsidTr="00370E2B">
        <w:tc>
          <w:tcPr>
            <w:tcW w:w="534" w:type="dxa"/>
            <w:vMerge/>
          </w:tcPr>
          <w:p w:rsidR="00370E2B" w:rsidRPr="009E2134" w:rsidRDefault="00370E2B" w:rsidP="00C84E7E">
            <w:pPr>
              <w:tabs>
                <w:tab w:val="left" w:pos="993"/>
              </w:tabs>
              <w:jc w:val="center"/>
              <w:rPr>
                <w:rFonts w:ascii="PT Astra Serif" w:eastAsia="Times New Roman" w:hAnsi="PT Astra Serif"/>
                <w:sz w:val="24"/>
                <w:szCs w:val="24"/>
              </w:rPr>
            </w:pPr>
          </w:p>
        </w:tc>
        <w:tc>
          <w:tcPr>
            <w:tcW w:w="5953" w:type="dxa"/>
            <w:vMerge/>
          </w:tcPr>
          <w:p w:rsidR="00370E2B" w:rsidRPr="009E2134" w:rsidRDefault="00370E2B" w:rsidP="00C84E7E">
            <w:pPr>
              <w:pBdr>
                <w:top w:val="nil"/>
                <w:left w:val="nil"/>
                <w:bottom w:val="nil"/>
                <w:right w:val="nil"/>
                <w:between w:val="nil"/>
                <w:bar w:val="nil"/>
              </w:pBdr>
              <w:jc w:val="center"/>
              <w:rPr>
                <w:rFonts w:ascii="PT Astra Serif" w:eastAsia="Times New Roman" w:hAnsi="PT Astra Serif" w:cs="Times New Roman"/>
                <w:sz w:val="24"/>
                <w:szCs w:val="24"/>
              </w:rPr>
            </w:pPr>
          </w:p>
        </w:tc>
        <w:tc>
          <w:tcPr>
            <w:tcW w:w="1701"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 из 10</w:t>
            </w:r>
          </w:p>
        </w:tc>
        <w:tc>
          <w:tcPr>
            <w:tcW w:w="1560"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10 из 10</w:t>
            </w:r>
          </w:p>
        </w:tc>
      </w:tr>
      <w:tr w:rsidR="00370E2B" w:rsidRPr="009E2134" w:rsidTr="00370E2B">
        <w:tc>
          <w:tcPr>
            <w:tcW w:w="534" w:type="dxa"/>
            <w:vMerge w:val="restart"/>
          </w:tcPr>
          <w:p w:rsidR="00370E2B" w:rsidRPr="009E2134" w:rsidRDefault="00782415"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7</w:t>
            </w:r>
          </w:p>
        </w:tc>
        <w:tc>
          <w:tcPr>
            <w:tcW w:w="5953" w:type="dxa"/>
            <w:vMerge w:val="restart"/>
          </w:tcPr>
          <w:p w:rsidR="00370E2B" w:rsidRPr="009E2134" w:rsidRDefault="00370E2B" w:rsidP="00C84E7E">
            <w:pPr>
              <w:pBdr>
                <w:top w:val="nil"/>
                <w:left w:val="nil"/>
                <w:bottom w:val="nil"/>
                <w:right w:val="nil"/>
                <w:between w:val="nil"/>
                <w:bar w:val="nil"/>
              </w:pBdr>
              <w:rPr>
                <w:rFonts w:ascii="PT Astra Serif" w:eastAsia="Times New Roman" w:hAnsi="PT Astra Serif" w:cs="Times New Roman"/>
                <w:sz w:val="24"/>
                <w:szCs w:val="24"/>
              </w:rPr>
            </w:pPr>
            <w:r w:rsidRPr="009E2134">
              <w:rPr>
                <w:rFonts w:ascii="PT Astra Serif" w:eastAsia="Times New Roman" w:hAnsi="PT Astra Serif" w:cs="Times New Roman"/>
                <w:bCs/>
                <w:sz w:val="24"/>
                <w:szCs w:val="24"/>
              </w:rPr>
              <w:t>Доля контрактов, предусматривающих выполнение работ на принципах контракта жизненного цикла, предусматривающего объединение в один контракт различных видов дорожных работ, % в общем объеме новых государственных контрактов на выполнение работ по капитальному ремонту, ремонту и содержанию автомобильных дорог</w:t>
            </w:r>
          </w:p>
        </w:tc>
        <w:tc>
          <w:tcPr>
            <w:tcW w:w="1701"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10</w:t>
            </w:r>
          </w:p>
        </w:tc>
        <w:tc>
          <w:tcPr>
            <w:tcW w:w="1560"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10</w:t>
            </w:r>
          </w:p>
        </w:tc>
      </w:tr>
      <w:tr w:rsidR="00370E2B" w:rsidRPr="009E2134" w:rsidTr="00370E2B">
        <w:tc>
          <w:tcPr>
            <w:tcW w:w="534" w:type="dxa"/>
            <w:vMerge/>
          </w:tcPr>
          <w:p w:rsidR="00370E2B" w:rsidRPr="009E2134" w:rsidRDefault="00370E2B" w:rsidP="00C84E7E">
            <w:pPr>
              <w:tabs>
                <w:tab w:val="left" w:pos="993"/>
              </w:tabs>
              <w:jc w:val="center"/>
              <w:rPr>
                <w:rFonts w:ascii="PT Astra Serif" w:eastAsia="Times New Roman" w:hAnsi="PT Astra Serif"/>
                <w:sz w:val="24"/>
                <w:szCs w:val="24"/>
              </w:rPr>
            </w:pPr>
          </w:p>
        </w:tc>
        <w:tc>
          <w:tcPr>
            <w:tcW w:w="5953" w:type="dxa"/>
            <w:vMerge/>
          </w:tcPr>
          <w:p w:rsidR="00370E2B" w:rsidRPr="009E2134" w:rsidRDefault="00370E2B" w:rsidP="00C84E7E">
            <w:pPr>
              <w:pBdr>
                <w:top w:val="nil"/>
                <w:left w:val="nil"/>
                <w:bottom w:val="nil"/>
                <w:right w:val="nil"/>
                <w:between w:val="nil"/>
                <w:bar w:val="nil"/>
              </w:pBdr>
              <w:rPr>
                <w:rFonts w:ascii="PT Astra Serif" w:eastAsia="Times New Roman" w:hAnsi="PT Astra Serif" w:cs="Times New Roman"/>
                <w:sz w:val="24"/>
                <w:szCs w:val="24"/>
              </w:rPr>
            </w:pPr>
          </w:p>
        </w:tc>
        <w:tc>
          <w:tcPr>
            <w:tcW w:w="1701"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 из 10</w:t>
            </w:r>
          </w:p>
        </w:tc>
        <w:tc>
          <w:tcPr>
            <w:tcW w:w="1560"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 из 10</w:t>
            </w:r>
          </w:p>
        </w:tc>
      </w:tr>
      <w:tr w:rsidR="00370E2B" w:rsidRPr="009E2134" w:rsidTr="00370E2B">
        <w:tc>
          <w:tcPr>
            <w:tcW w:w="534" w:type="dxa"/>
            <w:vMerge w:val="restart"/>
          </w:tcPr>
          <w:p w:rsidR="00370E2B" w:rsidRPr="009E2134" w:rsidRDefault="00782415"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8</w:t>
            </w:r>
          </w:p>
        </w:tc>
        <w:tc>
          <w:tcPr>
            <w:tcW w:w="5953" w:type="dxa"/>
            <w:vMerge w:val="restart"/>
          </w:tcPr>
          <w:p w:rsidR="00370E2B" w:rsidRPr="009E2134" w:rsidRDefault="00370E2B" w:rsidP="00C84E7E">
            <w:pPr>
              <w:pBdr>
                <w:top w:val="nil"/>
                <w:left w:val="nil"/>
                <w:bottom w:val="nil"/>
                <w:right w:val="nil"/>
                <w:between w:val="nil"/>
                <w:bar w:val="nil"/>
              </w:pBdr>
              <w:rPr>
                <w:rFonts w:ascii="PT Astra Serif" w:eastAsia="Times New Roman" w:hAnsi="PT Astra Serif" w:cs="Times New Roman"/>
                <w:sz w:val="24"/>
                <w:szCs w:val="24"/>
              </w:rPr>
            </w:pPr>
            <w:r w:rsidRPr="009E2134">
              <w:rPr>
                <w:rFonts w:ascii="PT Astra Serif" w:eastAsia="Times New Roman" w:hAnsi="PT Astra Serif" w:cs="Times New Roman"/>
                <w:bCs/>
                <w:sz w:val="24"/>
                <w:szCs w:val="24"/>
              </w:rPr>
              <w:t xml:space="preserve">Количество стационарных камер </w:t>
            </w:r>
            <w:proofErr w:type="spellStart"/>
            <w:r w:rsidRPr="009E2134">
              <w:rPr>
                <w:rFonts w:ascii="PT Astra Serif" w:eastAsia="Times New Roman" w:hAnsi="PT Astra Serif" w:cs="Times New Roman"/>
                <w:bCs/>
                <w:sz w:val="24"/>
                <w:szCs w:val="24"/>
              </w:rPr>
              <w:t>фотовидеофиксации</w:t>
            </w:r>
            <w:proofErr w:type="spellEnd"/>
            <w:r w:rsidRPr="009E2134">
              <w:rPr>
                <w:rFonts w:ascii="PT Astra Serif" w:eastAsia="Times New Roman" w:hAnsi="PT Astra Serif" w:cs="Times New Roman"/>
                <w:bCs/>
                <w:sz w:val="24"/>
                <w:szCs w:val="24"/>
              </w:rPr>
              <w:t xml:space="preserve"> нарушений правил дорожного движения (ФВФ) на автомобильных дорогах регионального или межмуниципального, местного значения</w:t>
            </w:r>
          </w:p>
        </w:tc>
        <w:tc>
          <w:tcPr>
            <w:tcW w:w="1701"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219 %</w:t>
            </w:r>
          </w:p>
        </w:tc>
        <w:tc>
          <w:tcPr>
            <w:tcW w:w="1560"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225 %</w:t>
            </w:r>
          </w:p>
        </w:tc>
      </w:tr>
      <w:tr w:rsidR="00370E2B" w:rsidRPr="009E2134" w:rsidTr="00370E2B">
        <w:tc>
          <w:tcPr>
            <w:tcW w:w="534" w:type="dxa"/>
            <w:vMerge/>
          </w:tcPr>
          <w:p w:rsidR="00370E2B" w:rsidRPr="009E2134" w:rsidRDefault="00370E2B" w:rsidP="00C84E7E">
            <w:pPr>
              <w:tabs>
                <w:tab w:val="left" w:pos="993"/>
              </w:tabs>
              <w:jc w:val="center"/>
              <w:rPr>
                <w:rFonts w:ascii="PT Astra Serif" w:eastAsia="Times New Roman" w:hAnsi="PT Astra Serif"/>
                <w:sz w:val="24"/>
                <w:szCs w:val="24"/>
              </w:rPr>
            </w:pPr>
          </w:p>
        </w:tc>
        <w:tc>
          <w:tcPr>
            <w:tcW w:w="5953" w:type="dxa"/>
            <w:vMerge/>
          </w:tcPr>
          <w:p w:rsidR="00370E2B" w:rsidRPr="009E2134" w:rsidRDefault="00370E2B" w:rsidP="00C84E7E">
            <w:pPr>
              <w:pBdr>
                <w:top w:val="nil"/>
                <w:left w:val="nil"/>
                <w:bottom w:val="nil"/>
                <w:right w:val="nil"/>
                <w:between w:val="nil"/>
                <w:bar w:val="nil"/>
              </w:pBdr>
              <w:rPr>
                <w:rFonts w:ascii="PT Astra Serif" w:eastAsia="Times New Roman" w:hAnsi="PT Astra Serif" w:cs="Times New Roman"/>
                <w:sz w:val="24"/>
                <w:szCs w:val="24"/>
              </w:rPr>
            </w:pPr>
          </w:p>
        </w:tc>
        <w:tc>
          <w:tcPr>
            <w:tcW w:w="1701"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 xml:space="preserve">200 </w:t>
            </w:r>
            <w:proofErr w:type="spellStart"/>
            <w:proofErr w:type="gramStart"/>
            <w:r w:rsidRPr="009E2134">
              <w:rPr>
                <w:rFonts w:ascii="PT Astra Serif" w:eastAsia="Times New Roman" w:hAnsi="PT Astra Serif" w:cs="Times New Roman"/>
                <w:sz w:val="24"/>
                <w:szCs w:val="24"/>
              </w:rPr>
              <w:t>шт</w:t>
            </w:r>
            <w:proofErr w:type="spellEnd"/>
            <w:proofErr w:type="gramEnd"/>
          </w:p>
        </w:tc>
        <w:tc>
          <w:tcPr>
            <w:tcW w:w="1560"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 xml:space="preserve">205 </w:t>
            </w:r>
            <w:proofErr w:type="spellStart"/>
            <w:proofErr w:type="gramStart"/>
            <w:r w:rsidRPr="009E2134">
              <w:rPr>
                <w:rFonts w:ascii="PT Astra Serif" w:eastAsia="Times New Roman" w:hAnsi="PT Astra Serif" w:cs="Times New Roman"/>
                <w:sz w:val="24"/>
                <w:szCs w:val="24"/>
              </w:rPr>
              <w:t>шт</w:t>
            </w:r>
            <w:proofErr w:type="spellEnd"/>
            <w:proofErr w:type="gramEnd"/>
          </w:p>
        </w:tc>
      </w:tr>
      <w:tr w:rsidR="00370E2B" w:rsidRPr="009E2134" w:rsidTr="00370E2B">
        <w:tc>
          <w:tcPr>
            <w:tcW w:w="534" w:type="dxa"/>
          </w:tcPr>
          <w:p w:rsidR="00370E2B" w:rsidRPr="009E2134" w:rsidRDefault="00782415"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9</w:t>
            </w:r>
          </w:p>
        </w:tc>
        <w:tc>
          <w:tcPr>
            <w:tcW w:w="5953" w:type="dxa"/>
          </w:tcPr>
          <w:p w:rsidR="00370E2B" w:rsidRPr="009E2134" w:rsidRDefault="00370E2B" w:rsidP="00C84E7E">
            <w:pPr>
              <w:pBdr>
                <w:top w:val="nil"/>
                <w:left w:val="nil"/>
                <w:bottom w:val="nil"/>
                <w:right w:val="nil"/>
                <w:between w:val="nil"/>
                <w:bar w:val="nil"/>
              </w:pBdr>
              <w:rPr>
                <w:rFonts w:ascii="PT Astra Serif" w:eastAsia="Times New Roman" w:hAnsi="PT Astra Serif" w:cs="Times New Roman"/>
                <w:sz w:val="24"/>
                <w:szCs w:val="24"/>
              </w:rPr>
            </w:pPr>
            <w:r w:rsidRPr="009E2134">
              <w:rPr>
                <w:rFonts w:ascii="PT Astra Serif" w:eastAsia="Times New Roman" w:hAnsi="PT Astra Serif" w:cs="Times New Roman"/>
                <w:bCs/>
                <w:sz w:val="24"/>
                <w:szCs w:val="24"/>
              </w:rPr>
              <w:t>Количество внедренных интеллектуальных транспортных систем (ИТС) на территории Ульяновской области, шт.</w:t>
            </w:r>
          </w:p>
        </w:tc>
        <w:tc>
          <w:tcPr>
            <w:tcW w:w="1701"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w:t>
            </w:r>
          </w:p>
        </w:tc>
        <w:tc>
          <w:tcPr>
            <w:tcW w:w="1560"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w:t>
            </w:r>
          </w:p>
        </w:tc>
      </w:tr>
      <w:tr w:rsidR="00370E2B" w:rsidRPr="009E2134" w:rsidTr="00370E2B">
        <w:tc>
          <w:tcPr>
            <w:tcW w:w="534" w:type="dxa"/>
          </w:tcPr>
          <w:p w:rsidR="00370E2B" w:rsidRPr="009E2134" w:rsidRDefault="00782415" w:rsidP="00C84E7E">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10</w:t>
            </w:r>
          </w:p>
        </w:tc>
        <w:tc>
          <w:tcPr>
            <w:tcW w:w="5953" w:type="dxa"/>
          </w:tcPr>
          <w:p w:rsidR="00370E2B" w:rsidRPr="009E2134" w:rsidRDefault="00370E2B" w:rsidP="00C84E7E">
            <w:pPr>
              <w:pBdr>
                <w:top w:val="nil"/>
                <w:left w:val="nil"/>
                <w:bottom w:val="nil"/>
                <w:right w:val="nil"/>
                <w:between w:val="nil"/>
                <w:bar w:val="nil"/>
              </w:pBdr>
              <w:rPr>
                <w:rFonts w:ascii="PT Astra Serif" w:eastAsia="Times New Roman" w:hAnsi="PT Astra Serif" w:cs="Times New Roman"/>
                <w:bCs/>
                <w:sz w:val="24"/>
                <w:szCs w:val="24"/>
              </w:rPr>
            </w:pPr>
            <w:r w:rsidRPr="009E2134">
              <w:rPr>
                <w:rFonts w:ascii="PT Astra Serif" w:eastAsia="Times New Roman" w:hAnsi="PT Astra Serif" w:cs="Times New Roman"/>
                <w:bCs/>
                <w:sz w:val="24"/>
                <w:szCs w:val="24"/>
              </w:rPr>
              <w:t xml:space="preserve">Количество размещенных автоматических пунктов весогабаритного контроля (АПВК) транспортных средств на автомобильных дорогах регионального или межмуниципального значения, шт. </w:t>
            </w:r>
          </w:p>
        </w:tc>
        <w:tc>
          <w:tcPr>
            <w:tcW w:w="1701"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0</w:t>
            </w:r>
          </w:p>
        </w:tc>
        <w:tc>
          <w:tcPr>
            <w:tcW w:w="1560" w:type="dxa"/>
            <w:shd w:val="clear" w:color="auto" w:fill="FFFFFF" w:themeFill="background1"/>
            <w:vAlign w:val="center"/>
          </w:tcPr>
          <w:p w:rsidR="00370E2B" w:rsidRPr="009E2134" w:rsidRDefault="00370E2B" w:rsidP="00C84E7E">
            <w:pPr>
              <w:pBdr>
                <w:top w:val="nil"/>
                <w:left w:val="nil"/>
                <w:bottom w:val="nil"/>
                <w:right w:val="nil"/>
                <w:between w:val="nil"/>
                <w:bar w:val="nil"/>
              </w:pBd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0</w:t>
            </w:r>
          </w:p>
        </w:tc>
      </w:tr>
      <w:tr w:rsidR="00370E2B" w:rsidRPr="009E2134" w:rsidTr="00C84E7E">
        <w:tc>
          <w:tcPr>
            <w:tcW w:w="9748" w:type="dxa"/>
            <w:gridSpan w:val="4"/>
          </w:tcPr>
          <w:p w:rsidR="00370E2B" w:rsidRPr="009E2134" w:rsidRDefault="00370E2B" w:rsidP="00C84E7E">
            <w:pPr>
              <w:ind w:hanging="15"/>
              <w:jc w:val="center"/>
              <w:rPr>
                <w:rFonts w:ascii="PT Astra Serif" w:eastAsia="Times New Roman" w:hAnsi="PT Astra Serif" w:cs="Times New Roman"/>
                <w:sz w:val="24"/>
                <w:szCs w:val="24"/>
              </w:rPr>
            </w:pPr>
            <w:r w:rsidRPr="009E2134">
              <w:rPr>
                <w:rFonts w:ascii="PT Astra Serif" w:eastAsia="Times New Roman" w:hAnsi="PT Astra Serif"/>
                <w:b/>
                <w:sz w:val="24"/>
                <w:szCs w:val="24"/>
              </w:rPr>
              <w:t>Проект «Безопасность дорожного движения»</w:t>
            </w:r>
          </w:p>
        </w:tc>
      </w:tr>
      <w:tr w:rsidR="00370E2B" w:rsidRPr="0092451A" w:rsidTr="00C84E7E">
        <w:tc>
          <w:tcPr>
            <w:tcW w:w="534" w:type="dxa"/>
            <w:vMerge w:val="restart"/>
          </w:tcPr>
          <w:p w:rsidR="00370E2B" w:rsidRPr="009E2134" w:rsidRDefault="00370E2B" w:rsidP="00782415">
            <w:pPr>
              <w:tabs>
                <w:tab w:val="left" w:pos="993"/>
              </w:tabs>
              <w:jc w:val="center"/>
              <w:rPr>
                <w:rFonts w:ascii="PT Astra Serif" w:eastAsia="Times New Roman" w:hAnsi="PT Astra Serif"/>
                <w:sz w:val="24"/>
                <w:szCs w:val="24"/>
              </w:rPr>
            </w:pPr>
            <w:r w:rsidRPr="009E2134">
              <w:rPr>
                <w:rFonts w:ascii="PT Astra Serif" w:eastAsia="Times New Roman" w:hAnsi="PT Astra Serif"/>
                <w:sz w:val="24"/>
                <w:szCs w:val="24"/>
              </w:rPr>
              <w:t>1</w:t>
            </w:r>
            <w:r w:rsidR="00782415" w:rsidRPr="009E2134">
              <w:rPr>
                <w:rFonts w:ascii="PT Astra Serif" w:eastAsia="Times New Roman" w:hAnsi="PT Astra Serif"/>
                <w:sz w:val="24"/>
                <w:szCs w:val="24"/>
              </w:rPr>
              <w:t>1</w:t>
            </w:r>
          </w:p>
        </w:tc>
        <w:tc>
          <w:tcPr>
            <w:tcW w:w="5953" w:type="dxa"/>
            <w:vMerge w:val="restart"/>
          </w:tcPr>
          <w:p w:rsidR="00370E2B" w:rsidRPr="009E2134" w:rsidRDefault="00370E2B" w:rsidP="00C84E7E">
            <w:pPr>
              <w:tabs>
                <w:tab w:val="left" w:pos="993"/>
              </w:tabs>
              <w:rPr>
                <w:rFonts w:ascii="PT Astra Serif" w:eastAsia="Times New Roman" w:hAnsi="PT Astra Serif"/>
                <w:sz w:val="24"/>
                <w:szCs w:val="24"/>
              </w:rPr>
            </w:pPr>
            <w:r w:rsidRPr="009E2134">
              <w:rPr>
                <w:rFonts w:ascii="PT Astra Serif" w:eastAsia="Times New Roman" w:hAnsi="PT Astra Serif"/>
                <w:sz w:val="24"/>
                <w:szCs w:val="24"/>
              </w:rPr>
              <w:t>Количество погибших в дорожно-транспортных происшествиях на 100 тысяч населения (социальный риск)</w:t>
            </w:r>
          </w:p>
        </w:tc>
        <w:tc>
          <w:tcPr>
            <w:tcW w:w="1701" w:type="dxa"/>
          </w:tcPr>
          <w:p w:rsidR="00370E2B" w:rsidRPr="009E2134" w:rsidRDefault="00370E2B" w:rsidP="00C84E7E">
            <w:pP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12,7 на 100 тыс. чел</w:t>
            </w:r>
          </w:p>
        </w:tc>
        <w:tc>
          <w:tcPr>
            <w:tcW w:w="1560" w:type="dxa"/>
          </w:tcPr>
          <w:p w:rsidR="00370E2B" w:rsidRPr="001771D2" w:rsidRDefault="00370E2B" w:rsidP="00C84E7E">
            <w:pPr>
              <w:ind w:hanging="15"/>
              <w:jc w:val="center"/>
              <w:rPr>
                <w:rFonts w:ascii="PT Astra Serif" w:eastAsia="Times New Roman" w:hAnsi="PT Astra Serif" w:cs="Times New Roman"/>
                <w:sz w:val="24"/>
                <w:szCs w:val="24"/>
              </w:rPr>
            </w:pPr>
            <w:r w:rsidRPr="009E2134">
              <w:rPr>
                <w:rFonts w:ascii="PT Astra Serif" w:eastAsia="Times New Roman" w:hAnsi="PT Astra Serif" w:cs="Times New Roman"/>
                <w:sz w:val="24"/>
                <w:szCs w:val="24"/>
              </w:rPr>
              <w:t>14,0 на 100 тыс. чел</w:t>
            </w:r>
          </w:p>
        </w:tc>
      </w:tr>
      <w:tr w:rsidR="00370E2B" w:rsidRPr="0092451A" w:rsidTr="00C84E7E">
        <w:tc>
          <w:tcPr>
            <w:tcW w:w="534" w:type="dxa"/>
            <w:vMerge/>
          </w:tcPr>
          <w:p w:rsidR="00370E2B" w:rsidRPr="000E02E9" w:rsidRDefault="00370E2B" w:rsidP="00C84E7E">
            <w:pPr>
              <w:tabs>
                <w:tab w:val="left" w:pos="993"/>
              </w:tabs>
              <w:jc w:val="center"/>
              <w:rPr>
                <w:rFonts w:ascii="PT Astra Serif" w:eastAsia="Times New Roman" w:hAnsi="PT Astra Serif"/>
                <w:sz w:val="24"/>
                <w:szCs w:val="24"/>
              </w:rPr>
            </w:pPr>
          </w:p>
        </w:tc>
        <w:tc>
          <w:tcPr>
            <w:tcW w:w="5953" w:type="dxa"/>
            <w:vMerge/>
          </w:tcPr>
          <w:p w:rsidR="00370E2B" w:rsidRDefault="00370E2B" w:rsidP="00C84E7E">
            <w:pPr>
              <w:tabs>
                <w:tab w:val="left" w:pos="993"/>
              </w:tabs>
              <w:jc w:val="center"/>
              <w:rPr>
                <w:rFonts w:ascii="PT Astra Serif" w:eastAsia="Times New Roman" w:hAnsi="PT Astra Serif"/>
                <w:sz w:val="24"/>
                <w:szCs w:val="24"/>
              </w:rPr>
            </w:pPr>
          </w:p>
        </w:tc>
        <w:tc>
          <w:tcPr>
            <w:tcW w:w="1701" w:type="dxa"/>
          </w:tcPr>
          <w:p w:rsidR="00370E2B" w:rsidRPr="001771D2" w:rsidRDefault="00370E2B" w:rsidP="00C84E7E">
            <w:pPr>
              <w:ind w:hanging="15"/>
              <w:jc w:val="center"/>
              <w:rPr>
                <w:rFonts w:ascii="PT Astra Serif" w:eastAsia="Times New Roman" w:hAnsi="PT Astra Serif" w:cs="Times New Roman"/>
                <w:sz w:val="24"/>
                <w:szCs w:val="24"/>
              </w:rPr>
            </w:pPr>
            <w:r w:rsidRPr="001771D2">
              <w:rPr>
                <w:rFonts w:ascii="PT Astra Serif" w:eastAsia="Times New Roman" w:hAnsi="PT Astra Serif" w:cs="Times New Roman"/>
                <w:sz w:val="24"/>
                <w:szCs w:val="24"/>
              </w:rPr>
              <w:t>159 чел</w:t>
            </w:r>
          </w:p>
        </w:tc>
        <w:tc>
          <w:tcPr>
            <w:tcW w:w="1560" w:type="dxa"/>
          </w:tcPr>
          <w:p w:rsidR="00370E2B" w:rsidRPr="001771D2" w:rsidRDefault="00370E2B" w:rsidP="00C84E7E">
            <w:pPr>
              <w:ind w:hanging="15"/>
              <w:jc w:val="center"/>
              <w:rPr>
                <w:rFonts w:ascii="PT Astra Serif" w:eastAsia="Times New Roman" w:hAnsi="PT Astra Serif" w:cs="Times New Roman"/>
                <w:sz w:val="24"/>
                <w:szCs w:val="24"/>
              </w:rPr>
            </w:pPr>
            <w:r w:rsidRPr="001771D2">
              <w:rPr>
                <w:rFonts w:ascii="PT Astra Serif" w:eastAsia="Times New Roman" w:hAnsi="PT Astra Serif" w:cs="Times New Roman"/>
                <w:sz w:val="24"/>
                <w:szCs w:val="24"/>
              </w:rPr>
              <w:t>175 чел</w:t>
            </w:r>
          </w:p>
        </w:tc>
      </w:tr>
    </w:tbl>
    <w:p w:rsidR="00C776AB" w:rsidRDefault="00C776AB" w:rsidP="00370E2B">
      <w:pPr>
        <w:spacing w:after="0" w:line="240" w:lineRule="auto"/>
        <w:jc w:val="both"/>
        <w:rPr>
          <w:rFonts w:ascii="Times New Roman" w:eastAsia="AG_Souvenir" w:hAnsi="Times New Roman" w:cs="Times New Roman"/>
          <w:sz w:val="28"/>
          <w:szCs w:val="28"/>
        </w:rPr>
      </w:pPr>
    </w:p>
    <w:p w:rsidR="00B70C40" w:rsidRPr="00141DDC" w:rsidRDefault="00B70C40" w:rsidP="00177AC1">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Кроме того в 2019 год</w:t>
      </w:r>
      <w:r w:rsidR="00C776AB" w:rsidRPr="00141DDC">
        <w:rPr>
          <w:rFonts w:ascii="PT Astra Serif" w:eastAsia="AG_Souvenir" w:hAnsi="PT Astra Serif" w:cs="Times New Roman"/>
          <w:sz w:val="28"/>
          <w:szCs w:val="28"/>
        </w:rPr>
        <w:t>у</w:t>
      </w:r>
      <w:r w:rsidRPr="00141DDC">
        <w:rPr>
          <w:rFonts w:ascii="PT Astra Serif" w:eastAsia="AG_Souvenir" w:hAnsi="PT Astra Serif" w:cs="Times New Roman"/>
          <w:sz w:val="28"/>
          <w:szCs w:val="28"/>
        </w:rPr>
        <w:t xml:space="preserve"> в рамках реализации национального проекта были проведены торги на строительство и реконструкцию еще </w:t>
      </w:r>
      <w:r w:rsidR="00C776AB" w:rsidRPr="00141DDC">
        <w:rPr>
          <w:rFonts w:ascii="PT Astra Serif" w:eastAsia="AG_Souvenir" w:hAnsi="PT Astra Serif" w:cs="Times New Roman"/>
          <w:sz w:val="28"/>
          <w:szCs w:val="28"/>
        </w:rPr>
        <w:br/>
      </w:r>
      <w:r w:rsidRPr="00141DDC">
        <w:rPr>
          <w:rFonts w:ascii="PT Astra Serif" w:eastAsia="AG_Souvenir" w:hAnsi="PT Astra Serif" w:cs="Times New Roman"/>
          <w:sz w:val="28"/>
          <w:szCs w:val="28"/>
        </w:rPr>
        <w:t>4 автомобильных дорог и 1 мостового перехода</w:t>
      </w:r>
      <w:r w:rsidR="00CC6B08" w:rsidRPr="00141DDC">
        <w:rPr>
          <w:rFonts w:ascii="PT Astra Serif" w:eastAsia="AG_Souvenir" w:hAnsi="PT Astra Serif" w:cs="Times New Roman"/>
          <w:sz w:val="28"/>
          <w:szCs w:val="28"/>
        </w:rPr>
        <w:t xml:space="preserve"> (5 капиталоёмких объектов)</w:t>
      </w:r>
      <w:r w:rsidRPr="00141DDC">
        <w:rPr>
          <w:rFonts w:ascii="PT Astra Serif" w:eastAsia="AG_Souvenir" w:hAnsi="PT Astra Serif" w:cs="Times New Roman"/>
          <w:sz w:val="28"/>
          <w:szCs w:val="28"/>
        </w:rPr>
        <w:t>.</w:t>
      </w:r>
    </w:p>
    <w:p w:rsidR="00CE4F81" w:rsidRPr="00141DDC" w:rsidRDefault="00CE4F81" w:rsidP="00177AC1">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 строительство автодороги к п</w:t>
      </w:r>
      <w:proofErr w:type="gramStart"/>
      <w:r w:rsidRPr="00141DDC">
        <w:rPr>
          <w:rFonts w:ascii="PT Astra Serif" w:eastAsia="AG_Souvenir" w:hAnsi="PT Astra Serif" w:cs="Times New Roman"/>
          <w:sz w:val="28"/>
          <w:szCs w:val="28"/>
        </w:rPr>
        <w:t>.Н</w:t>
      </w:r>
      <w:proofErr w:type="gramEnd"/>
      <w:r w:rsidRPr="00141DDC">
        <w:rPr>
          <w:rFonts w:ascii="PT Astra Serif" w:eastAsia="AG_Souvenir" w:hAnsi="PT Astra Serif" w:cs="Times New Roman"/>
          <w:sz w:val="28"/>
          <w:szCs w:val="28"/>
        </w:rPr>
        <w:t xml:space="preserve">овая Воля </w:t>
      </w:r>
      <w:proofErr w:type="spellStart"/>
      <w:r w:rsidRPr="00141DDC">
        <w:rPr>
          <w:rFonts w:ascii="PT Astra Serif" w:eastAsia="AG_Souvenir" w:hAnsi="PT Astra Serif" w:cs="Times New Roman"/>
          <w:sz w:val="28"/>
          <w:szCs w:val="28"/>
        </w:rPr>
        <w:t>Цильнского</w:t>
      </w:r>
      <w:proofErr w:type="spellEnd"/>
      <w:r w:rsidRPr="00141DDC">
        <w:rPr>
          <w:rFonts w:ascii="PT Astra Serif" w:eastAsia="AG_Souvenir" w:hAnsi="PT Astra Serif" w:cs="Times New Roman"/>
          <w:sz w:val="28"/>
          <w:szCs w:val="28"/>
        </w:rPr>
        <w:t xml:space="preserve"> района </w:t>
      </w:r>
    </w:p>
    <w:p w:rsidR="007C5E17" w:rsidRDefault="00D75544" w:rsidP="008D7E64">
      <w:pPr>
        <w:spacing w:after="0" w:line="240" w:lineRule="auto"/>
        <w:jc w:val="center"/>
        <w:rPr>
          <w:rFonts w:ascii="Times New Roman" w:eastAsia="AG_Souvenir" w:hAnsi="Times New Roman" w:cs="Times New Roman"/>
          <w:sz w:val="28"/>
          <w:szCs w:val="28"/>
          <w:highlight w:val="yellow"/>
        </w:rPr>
      </w:pPr>
      <w:r w:rsidRPr="00141DDC">
        <w:rPr>
          <w:rFonts w:ascii="Times New Roman" w:eastAsia="AG_Souvenir" w:hAnsi="Times New Roman" w:cs="Times New Roman"/>
          <w:noProof/>
          <w:sz w:val="28"/>
          <w:szCs w:val="28"/>
        </w:rPr>
        <w:lastRenderedPageBreak/>
        <w:drawing>
          <wp:inline distT="0" distB="0" distL="0" distR="0">
            <wp:extent cx="5544922" cy="3489350"/>
            <wp:effectExtent l="0" t="0" r="0" b="0"/>
            <wp:docPr id="59" name="Рисунок 2">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2BE143F-3B93-42F0-A6C3-19EB78FBE2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92BE143F-3B93-42F0-A6C3-19EB78FBE2BB}"/>
                        </a:ext>
                      </a:extLst>
                    </pic:cNvPr>
                    <pic:cNvPicPr>
                      <a:picLocks noChangeAspect="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67133" cy="3503327"/>
                    </a:xfrm>
                    <a:prstGeom prst="rect">
                      <a:avLst/>
                    </a:prstGeom>
                  </pic:spPr>
                </pic:pic>
              </a:graphicData>
            </a:graphic>
          </wp:inline>
        </w:drawing>
      </w:r>
    </w:p>
    <w:p w:rsidR="008D7E64" w:rsidRDefault="008D7E64" w:rsidP="008D7E64">
      <w:pPr>
        <w:spacing w:after="0" w:line="240" w:lineRule="auto"/>
        <w:jc w:val="center"/>
        <w:rPr>
          <w:rFonts w:ascii="Times New Roman" w:eastAsia="AG_Souvenir" w:hAnsi="Times New Roman" w:cs="Times New Roman"/>
          <w:sz w:val="28"/>
          <w:szCs w:val="28"/>
          <w:highlight w:val="yellow"/>
        </w:rPr>
      </w:pPr>
    </w:p>
    <w:p w:rsidR="00141DDC" w:rsidRDefault="00141DDC" w:rsidP="008D7E64">
      <w:pPr>
        <w:spacing w:after="0" w:line="240" w:lineRule="auto"/>
        <w:jc w:val="center"/>
        <w:rPr>
          <w:rFonts w:ascii="Times New Roman" w:eastAsia="AG_Souvenir" w:hAnsi="Times New Roman" w:cs="Times New Roman"/>
          <w:sz w:val="28"/>
          <w:szCs w:val="28"/>
          <w:highlight w:val="yellow"/>
        </w:rPr>
      </w:pPr>
    </w:p>
    <w:p w:rsidR="00DE7003" w:rsidRPr="00141DDC" w:rsidRDefault="00DE7003" w:rsidP="00177AC1">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w:t>
      </w:r>
      <w:r w:rsidR="00CE4F81" w:rsidRPr="00141DDC">
        <w:rPr>
          <w:rFonts w:ascii="PT Astra Serif" w:eastAsia="AG_Souvenir" w:hAnsi="PT Astra Serif" w:cs="Times New Roman"/>
          <w:sz w:val="28"/>
          <w:szCs w:val="28"/>
        </w:rPr>
        <w:t xml:space="preserve"> реконструкция автодорог в г</w:t>
      </w:r>
      <w:proofErr w:type="gramStart"/>
      <w:r w:rsidR="00CE4F81" w:rsidRPr="00141DDC">
        <w:rPr>
          <w:rFonts w:ascii="PT Astra Serif" w:eastAsia="AG_Souvenir" w:hAnsi="PT Astra Serif" w:cs="Times New Roman"/>
          <w:sz w:val="28"/>
          <w:szCs w:val="28"/>
        </w:rPr>
        <w:t>.И</w:t>
      </w:r>
      <w:proofErr w:type="gramEnd"/>
      <w:r w:rsidR="00CE4F81" w:rsidRPr="00141DDC">
        <w:rPr>
          <w:rFonts w:ascii="PT Astra Serif" w:eastAsia="AG_Souvenir" w:hAnsi="PT Astra Serif" w:cs="Times New Roman"/>
          <w:sz w:val="28"/>
          <w:szCs w:val="28"/>
        </w:rPr>
        <w:t>нза (</w:t>
      </w:r>
      <w:r w:rsidR="008D7E64" w:rsidRPr="00141DDC">
        <w:rPr>
          <w:rFonts w:ascii="PT Astra Serif" w:eastAsia="AG_Souvenir" w:hAnsi="PT Astra Serif" w:cs="Times New Roman"/>
          <w:sz w:val="28"/>
          <w:szCs w:val="28"/>
        </w:rPr>
        <w:t>у</w:t>
      </w:r>
      <w:r w:rsidR="00CE4F81" w:rsidRPr="00141DDC">
        <w:rPr>
          <w:rFonts w:ascii="PT Astra Serif" w:eastAsia="AG_Souvenir" w:hAnsi="PT Astra Serif" w:cs="Times New Roman"/>
          <w:sz w:val="28"/>
          <w:szCs w:val="28"/>
        </w:rPr>
        <w:t>стройство кольцевой развязки</w:t>
      </w:r>
      <w:r w:rsidR="008D7E64" w:rsidRPr="00141DDC">
        <w:rPr>
          <w:rFonts w:ascii="PT Astra Serif" w:eastAsia="AG_Souvenir" w:hAnsi="PT Astra Serif" w:cs="Times New Roman"/>
          <w:sz w:val="28"/>
          <w:szCs w:val="28"/>
        </w:rPr>
        <w:t>)</w:t>
      </w:r>
      <w:r w:rsidR="00CE4F81" w:rsidRPr="00141DDC">
        <w:rPr>
          <w:rFonts w:ascii="PT Astra Serif" w:eastAsia="AG_Souvenir" w:hAnsi="PT Astra Serif" w:cs="Times New Roman"/>
          <w:sz w:val="28"/>
          <w:szCs w:val="28"/>
        </w:rPr>
        <w:t xml:space="preserve"> </w:t>
      </w:r>
    </w:p>
    <w:p w:rsidR="007C5E17" w:rsidRPr="00CE4F81" w:rsidRDefault="007C5E17" w:rsidP="00D75544">
      <w:pPr>
        <w:spacing w:after="0" w:line="240" w:lineRule="auto"/>
        <w:jc w:val="both"/>
        <w:rPr>
          <w:rFonts w:ascii="Times New Roman" w:eastAsia="AG_Souvenir" w:hAnsi="Times New Roman" w:cs="Times New Roman"/>
          <w:sz w:val="28"/>
          <w:szCs w:val="28"/>
          <w:highlight w:val="yellow"/>
        </w:rPr>
      </w:pPr>
      <w:r w:rsidRPr="00141DDC">
        <w:rPr>
          <w:rFonts w:ascii="Times New Roman" w:eastAsia="AG_Souvenir" w:hAnsi="Times New Roman" w:cs="Times New Roman"/>
          <w:noProof/>
          <w:sz w:val="28"/>
          <w:szCs w:val="28"/>
        </w:rPr>
        <w:drawing>
          <wp:inline distT="0" distB="0" distL="0" distR="0">
            <wp:extent cx="5939942" cy="4059936"/>
            <wp:effectExtent l="0" t="0" r="3810" b="0"/>
            <wp:docPr id="5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2"/>
                    <pic:cNvPicPr>
                      <a:picLocks noChangeAspect="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2750" cy="4061855"/>
                    </a:xfrm>
                    <a:prstGeom prst="rect">
                      <a:avLst/>
                    </a:prstGeom>
                    <a:noFill/>
                    <a:ln>
                      <a:noFill/>
                    </a:ln>
                    <a:extLst/>
                  </pic:spPr>
                </pic:pic>
              </a:graphicData>
            </a:graphic>
          </wp:inline>
        </w:drawing>
      </w:r>
    </w:p>
    <w:p w:rsidR="00A84690" w:rsidRDefault="00A84690">
      <w:pPr>
        <w:rPr>
          <w:rFonts w:ascii="PT Astra Serif" w:eastAsia="AG_Souvenir" w:hAnsi="PT Astra Serif" w:cs="Times New Roman"/>
          <w:sz w:val="28"/>
          <w:szCs w:val="28"/>
        </w:rPr>
      </w:pPr>
      <w:r>
        <w:rPr>
          <w:rFonts w:ascii="PT Astra Serif" w:eastAsia="AG_Souvenir" w:hAnsi="PT Astra Serif" w:cs="Times New Roman"/>
          <w:sz w:val="28"/>
          <w:szCs w:val="28"/>
        </w:rPr>
        <w:br w:type="page"/>
      </w:r>
    </w:p>
    <w:p w:rsidR="00DE7003" w:rsidRPr="00141DDC" w:rsidRDefault="00DE7003" w:rsidP="00177AC1">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lastRenderedPageBreak/>
        <w:t>-</w:t>
      </w:r>
      <w:r w:rsidR="00CE4F81" w:rsidRPr="00141DDC">
        <w:rPr>
          <w:rFonts w:ascii="PT Astra Serif" w:hAnsi="PT Astra Serif"/>
        </w:rPr>
        <w:t xml:space="preserve"> </w:t>
      </w:r>
      <w:r w:rsidR="00CE4F81" w:rsidRPr="00141DDC">
        <w:rPr>
          <w:rFonts w:ascii="PT Astra Serif" w:eastAsia="AG_Souvenir" w:hAnsi="PT Astra Serif" w:cs="Times New Roman"/>
          <w:sz w:val="28"/>
          <w:szCs w:val="28"/>
        </w:rPr>
        <w:t xml:space="preserve">строительство автодороги «Старая </w:t>
      </w:r>
      <w:proofErr w:type="spellStart"/>
      <w:r w:rsidR="00CE4F81" w:rsidRPr="00141DDC">
        <w:rPr>
          <w:rFonts w:ascii="PT Astra Serif" w:eastAsia="AG_Souvenir" w:hAnsi="PT Astra Serif" w:cs="Times New Roman"/>
          <w:sz w:val="28"/>
          <w:szCs w:val="28"/>
        </w:rPr>
        <w:t>Ерыкла</w:t>
      </w:r>
      <w:proofErr w:type="spellEnd"/>
      <w:r w:rsidR="00CE4F81" w:rsidRPr="00141DDC">
        <w:rPr>
          <w:rFonts w:ascii="PT Astra Serif" w:eastAsia="AG_Souvenir" w:hAnsi="PT Astra Serif" w:cs="Times New Roman"/>
          <w:sz w:val="28"/>
          <w:szCs w:val="28"/>
        </w:rPr>
        <w:t xml:space="preserve">- </w:t>
      </w:r>
      <w:proofErr w:type="spellStart"/>
      <w:r w:rsidR="00CE4F81" w:rsidRPr="00141DDC">
        <w:rPr>
          <w:rFonts w:ascii="PT Astra Serif" w:eastAsia="AG_Souvenir" w:hAnsi="PT Astra Serif" w:cs="Times New Roman"/>
          <w:sz w:val="28"/>
          <w:szCs w:val="28"/>
        </w:rPr>
        <w:t>пос</w:t>
      </w:r>
      <w:proofErr w:type="gramStart"/>
      <w:r w:rsidR="00CE4F81" w:rsidRPr="00141DDC">
        <w:rPr>
          <w:rFonts w:ascii="PT Astra Serif" w:eastAsia="AG_Souvenir" w:hAnsi="PT Astra Serif" w:cs="Times New Roman"/>
          <w:sz w:val="28"/>
          <w:szCs w:val="28"/>
        </w:rPr>
        <w:t>.Е</w:t>
      </w:r>
      <w:proofErr w:type="gramEnd"/>
      <w:r w:rsidR="00CE4F81" w:rsidRPr="00141DDC">
        <w:rPr>
          <w:rFonts w:ascii="PT Astra Serif" w:eastAsia="AG_Souvenir" w:hAnsi="PT Astra Serif" w:cs="Times New Roman"/>
          <w:sz w:val="28"/>
          <w:szCs w:val="28"/>
        </w:rPr>
        <w:t>рыклинский</w:t>
      </w:r>
      <w:proofErr w:type="spellEnd"/>
      <w:r w:rsidR="00CE4F81" w:rsidRPr="00141DDC">
        <w:rPr>
          <w:rFonts w:ascii="PT Astra Serif" w:eastAsia="AG_Souvenir" w:hAnsi="PT Astra Serif" w:cs="Times New Roman"/>
          <w:sz w:val="28"/>
          <w:szCs w:val="28"/>
        </w:rPr>
        <w:t xml:space="preserve">» </w:t>
      </w:r>
      <w:r w:rsidR="008D7E64" w:rsidRPr="00141DDC">
        <w:rPr>
          <w:rFonts w:ascii="PT Astra Serif" w:eastAsia="AG_Souvenir" w:hAnsi="PT Astra Serif" w:cs="Times New Roman"/>
          <w:sz w:val="28"/>
          <w:szCs w:val="28"/>
        </w:rPr>
        <w:t>в</w:t>
      </w:r>
      <w:r w:rsidR="00CE4F81" w:rsidRPr="00141DDC">
        <w:rPr>
          <w:rFonts w:ascii="PT Astra Serif" w:eastAsia="AG_Souvenir" w:hAnsi="PT Astra Serif" w:cs="Times New Roman"/>
          <w:sz w:val="28"/>
          <w:szCs w:val="28"/>
        </w:rPr>
        <w:t xml:space="preserve"> </w:t>
      </w:r>
      <w:proofErr w:type="spellStart"/>
      <w:r w:rsidR="00CE4F81" w:rsidRPr="00141DDC">
        <w:rPr>
          <w:rFonts w:ascii="PT Astra Serif" w:eastAsia="AG_Souvenir" w:hAnsi="PT Astra Serif" w:cs="Times New Roman"/>
          <w:sz w:val="28"/>
          <w:szCs w:val="28"/>
        </w:rPr>
        <w:t>Кузоватовском</w:t>
      </w:r>
      <w:proofErr w:type="spellEnd"/>
      <w:r w:rsidR="00CE4F81" w:rsidRPr="00141DDC">
        <w:rPr>
          <w:rFonts w:ascii="PT Astra Serif" w:eastAsia="AG_Souvenir" w:hAnsi="PT Astra Serif" w:cs="Times New Roman"/>
          <w:sz w:val="28"/>
          <w:szCs w:val="28"/>
        </w:rPr>
        <w:t xml:space="preserve"> районе  (завершение работ в 2021 году)</w:t>
      </w:r>
    </w:p>
    <w:p w:rsidR="00D75544" w:rsidRPr="00CE4F81" w:rsidRDefault="00D75544" w:rsidP="00D75544">
      <w:pPr>
        <w:spacing w:after="0" w:line="240" w:lineRule="auto"/>
        <w:jc w:val="both"/>
        <w:rPr>
          <w:rFonts w:ascii="Times New Roman" w:eastAsia="AG_Souvenir" w:hAnsi="Times New Roman" w:cs="Times New Roman"/>
          <w:sz w:val="28"/>
          <w:szCs w:val="28"/>
          <w:highlight w:val="yellow"/>
        </w:rPr>
      </w:pPr>
      <w:r w:rsidRPr="00C74771">
        <w:rPr>
          <w:rFonts w:ascii="Times New Roman" w:eastAsia="AG_Souvenir" w:hAnsi="Times New Roman" w:cs="Times New Roman"/>
          <w:noProof/>
          <w:sz w:val="28"/>
          <w:szCs w:val="28"/>
        </w:rPr>
        <w:drawing>
          <wp:inline distT="0" distB="0" distL="0" distR="0">
            <wp:extent cx="5939942" cy="3774350"/>
            <wp:effectExtent l="0" t="0" r="3810" b="0"/>
            <wp:docPr id="60" name="Рисунок 4">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72D6E140-F913-430F-89D9-2F73A2A8F0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72D6E140-F913-430F-89D9-2F73A2A8F02B}"/>
                        </a:ext>
                      </a:extLst>
                    </pic:cNvPr>
                    <pic:cNvPicPr>
                      <a:picLocks noChangeAspect="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3119" cy="3770015"/>
                    </a:xfrm>
                    <a:prstGeom prst="rect">
                      <a:avLst/>
                    </a:prstGeom>
                  </pic:spPr>
                </pic:pic>
              </a:graphicData>
            </a:graphic>
          </wp:inline>
        </w:drawing>
      </w:r>
    </w:p>
    <w:p w:rsidR="00DE7003" w:rsidRPr="00141DDC" w:rsidRDefault="00DE7003" w:rsidP="00177AC1">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w:t>
      </w:r>
      <w:r w:rsidR="007B60EE" w:rsidRPr="00141DDC">
        <w:rPr>
          <w:rFonts w:ascii="PT Astra Serif" w:hAnsi="PT Astra Serif"/>
        </w:rPr>
        <w:t xml:space="preserve"> </w:t>
      </w:r>
      <w:r w:rsidR="00CE4F81" w:rsidRPr="00141DDC">
        <w:rPr>
          <w:rFonts w:ascii="PT Astra Serif" w:hAnsi="PT Astra Serif"/>
          <w:sz w:val="28"/>
          <w:szCs w:val="28"/>
          <w:lang w:val="en-US"/>
        </w:rPr>
        <w:t>c</w:t>
      </w:r>
      <w:proofErr w:type="spellStart"/>
      <w:r w:rsidR="007B60EE" w:rsidRPr="00141DDC">
        <w:rPr>
          <w:rFonts w:ascii="PT Astra Serif" w:eastAsia="AG_Souvenir" w:hAnsi="PT Astra Serif" w:cs="Times New Roman"/>
          <w:sz w:val="28"/>
          <w:szCs w:val="28"/>
        </w:rPr>
        <w:t>тр</w:t>
      </w:r>
      <w:r w:rsidR="00C776AB" w:rsidRPr="00141DDC">
        <w:rPr>
          <w:rFonts w:ascii="PT Astra Serif" w:eastAsia="AG_Souvenir" w:hAnsi="PT Astra Serif" w:cs="Times New Roman"/>
          <w:sz w:val="28"/>
          <w:szCs w:val="28"/>
        </w:rPr>
        <w:t>оительство</w:t>
      </w:r>
      <w:proofErr w:type="spellEnd"/>
      <w:r w:rsidR="00C776AB" w:rsidRPr="00141DDC">
        <w:rPr>
          <w:rFonts w:ascii="PT Astra Serif" w:eastAsia="AG_Souvenir" w:hAnsi="PT Astra Serif" w:cs="Times New Roman"/>
          <w:sz w:val="28"/>
          <w:szCs w:val="28"/>
        </w:rPr>
        <w:t xml:space="preserve"> моста через </w:t>
      </w:r>
      <w:proofErr w:type="spellStart"/>
      <w:r w:rsidR="00C776AB" w:rsidRPr="00141DDC">
        <w:rPr>
          <w:rFonts w:ascii="PT Astra Serif" w:eastAsia="AG_Souvenir" w:hAnsi="PT Astra Serif" w:cs="Times New Roman"/>
          <w:sz w:val="28"/>
          <w:szCs w:val="28"/>
        </w:rPr>
        <w:t>р</w:t>
      </w:r>
      <w:proofErr w:type="gramStart"/>
      <w:r w:rsidR="00C776AB" w:rsidRPr="00141DDC">
        <w:rPr>
          <w:rFonts w:ascii="PT Astra Serif" w:eastAsia="AG_Souvenir" w:hAnsi="PT Astra Serif" w:cs="Times New Roman"/>
          <w:sz w:val="28"/>
          <w:szCs w:val="28"/>
        </w:rPr>
        <w:t>.Б</w:t>
      </w:r>
      <w:proofErr w:type="gramEnd"/>
      <w:r w:rsidR="00C776AB" w:rsidRPr="00141DDC">
        <w:rPr>
          <w:rFonts w:ascii="PT Astra Serif" w:eastAsia="AG_Souvenir" w:hAnsi="PT Astra Serif" w:cs="Times New Roman"/>
          <w:sz w:val="28"/>
          <w:szCs w:val="28"/>
        </w:rPr>
        <w:t>орла</w:t>
      </w:r>
      <w:proofErr w:type="spellEnd"/>
      <w:r w:rsidR="00C776AB" w:rsidRPr="00141DDC">
        <w:rPr>
          <w:rFonts w:ascii="PT Astra Serif" w:eastAsia="AG_Souvenir" w:hAnsi="PT Astra Serif" w:cs="Times New Roman"/>
          <w:sz w:val="28"/>
          <w:szCs w:val="28"/>
        </w:rPr>
        <w:t xml:space="preserve"> </w:t>
      </w:r>
      <w:r w:rsidR="007B60EE" w:rsidRPr="00141DDC">
        <w:rPr>
          <w:rFonts w:ascii="PT Astra Serif" w:eastAsia="AG_Souvenir" w:hAnsi="PT Astra Serif" w:cs="Times New Roman"/>
          <w:sz w:val="28"/>
          <w:szCs w:val="28"/>
        </w:rPr>
        <w:t xml:space="preserve">в </w:t>
      </w:r>
      <w:proofErr w:type="spellStart"/>
      <w:r w:rsidR="007B60EE" w:rsidRPr="00141DDC">
        <w:rPr>
          <w:rFonts w:ascii="PT Astra Serif" w:eastAsia="AG_Souvenir" w:hAnsi="PT Astra Serif" w:cs="Times New Roman"/>
          <w:sz w:val="28"/>
          <w:szCs w:val="28"/>
        </w:rPr>
        <w:t>Кузоватовском</w:t>
      </w:r>
      <w:proofErr w:type="spellEnd"/>
      <w:r w:rsidR="007B60EE" w:rsidRPr="00141DDC">
        <w:rPr>
          <w:rFonts w:ascii="PT Astra Serif" w:eastAsia="AG_Souvenir" w:hAnsi="PT Astra Serif" w:cs="Times New Roman"/>
          <w:sz w:val="28"/>
          <w:szCs w:val="28"/>
        </w:rPr>
        <w:t xml:space="preserve"> районе</w:t>
      </w:r>
    </w:p>
    <w:p w:rsidR="00D75544" w:rsidRPr="00195DF5" w:rsidRDefault="00D75544" w:rsidP="00D75544">
      <w:pPr>
        <w:spacing w:after="0" w:line="240" w:lineRule="auto"/>
        <w:jc w:val="both"/>
        <w:rPr>
          <w:rFonts w:ascii="Times New Roman" w:eastAsia="AG_Souvenir" w:hAnsi="Times New Roman" w:cs="Times New Roman"/>
          <w:sz w:val="28"/>
          <w:szCs w:val="28"/>
          <w:highlight w:val="yellow"/>
        </w:rPr>
      </w:pPr>
      <w:r w:rsidRPr="00C74771">
        <w:rPr>
          <w:rFonts w:ascii="Times New Roman" w:eastAsia="AG_Souvenir" w:hAnsi="Times New Roman" w:cs="Times New Roman"/>
          <w:noProof/>
          <w:sz w:val="28"/>
          <w:szCs w:val="28"/>
        </w:rPr>
        <w:drawing>
          <wp:inline distT="0" distB="0" distL="0" distR="0">
            <wp:extent cx="5940425" cy="4415620"/>
            <wp:effectExtent l="0" t="0" r="3175" b="4445"/>
            <wp:docPr id="6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1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4415620"/>
                    </a:xfrm>
                    <a:prstGeom prst="rect">
                      <a:avLst/>
                    </a:prstGeom>
                    <a:noFill/>
                    <a:ln>
                      <a:noFill/>
                    </a:ln>
                    <a:extLst/>
                  </pic:spPr>
                </pic:pic>
              </a:graphicData>
            </a:graphic>
          </wp:inline>
        </w:drawing>
      </w:r>
    </w:p>
    <w:p w:rsidR="00CE4F81" w:rsidRPr="00141DDC" w:rsidRDefault="00D75544" w:rsidP="00CE4F81">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noProof/>
          <w:sz w:val="28"/>
          <w:szCs w:val="28"/>
        </w:rPr>
        <w:lastRenderedPageBreak/>
        <w:drawing>
          <wp:anchor distT="0" distB="0" distL="114300" distR="114300" simplePos="0" relativeHeight="251660288" behindDoc="0" locked="0" layoutInCell="1" allowOverlap="1">
            <wp:simplePos x="0" y="0"/>
            <wp:positionH relativeFrom="column">
              <wp:posOffset>3602990</wp:posOffset>
            </wp:positionH>
            <wp:positionV relativeFrom="paragraph">
              <wp:posOffset>497205</wp:posOffset>
            </wp:positionV>
            <wp:extent cx="2495550" cy="3283585"/>
            <wp:effectExtent l="0" t="0" r="0" b="0"/>
            <wp:wrapSquare wrapText="bothSides"/>
            <wp:docPr id="74" name="Рисунок 5">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36B1D85-7E7F-4B9D-9FEF-37A4A63331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A36B1D85-7E7F-4B9D-9FEF-37A4A6333104}"/>
                        </a:ext>
                      </a:extLst>
                    </pic:cNvPr>
                    <pic:cNvPicPr>
                      <a:picLocks noChangeAspect="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495550" cy="3283585"/>
                    </a:xfrm>
                    <a:prstGeom prst="rect">
                      <a:avLst/>
                    </a:prstGeom>
                  </pic:spPr>
                </pic:pic>
              </a:graphicData>
            </a:graphic>
          </wp:anchor>
        </w:drawing>
      </w:r>
      <w:r w:rsidRPr="00141DDC">
        <w:rPr>
          <w:rFonts w:ascii="PT Astra Serif" w:eastAsia="AG_Souvenir" w:hAnsi="PT Astra Serif" w:cs="Times New Roman"/>
          <w:noProof/>
          <w:sz w:val="28"/>
          <w:szCs w:val="28"/>
        </w:rPr>
        <w:drawing>
          <wp:anchor distT="0" distB="0" distL="114300" distR="114300" simplePos="0" relativeHeight="251659264" behindDoc="0" locked="0" layoutInCell="1" allowOverlap="1">
            <wp:simplePos x="0" y="0"/>
            <wp:positionH relativeFrom="column">
              <wp:posOffset>-38735</wp:posOffset>
            </wp:positionH>
            <wp:positionV relativeFrom="paragraph">
              <wp:posOffset>497205</wp:posOffset>
            </wp:positionV>
            <wp:extent cx="3538220" cy="3284855"/>
            <wp:effectExtent l="0" t="0" r="5080" b="0"/>
            <wp:wrapSquare wrapText="bothSides"/>
            <wp:docPr id="73" name="Рисунок 2">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3BE87A9-53C5-492F-9576-97F688B02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03BE87A9-53C5-492F-9576-97F688B0231A}"/>
                        </a:ext>
                      </a:extLst>
                    </pic:cNvPr>
                    <pic:cNvPicPr>
                      <a:picLocks noChangeAspect="1"/>
                    </pic:cNvPicPr>
                  </pic:nvPicPr>
                  <pic:blipFill>
                    <a:blip r:embed="rId1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38220" cy="3284855"/>
                    </a:xfrm>
                    <a:prstGeom prst="rect">
                      <a:avLst/>
                    </a:prstGeom>
                  </pic:spPr>
                </pic:pic>
              </a:graphicData>
            </a:graphic>
          </wp:anchor>
        </w:drawing>
      </w:r>
      <w:r w:rsidR="00CE4F81" w:rsidRPr="00141DDC">
        <w:rPr>
          <w:rFonts w:ascii="PT Astra Serif" w:eastAsia="AG_Souvenir" w:hAnsi="PT Astra Serif" w:cs="Times New Roman"/>
          <w:sz w:val="28"/>
          <w:szCs w:val="28"/>
        </w:rPr>
        <w:t>- строительство автодороги по ул</w:t>
      </w:r>
      <w:proofErr w:type="gramStart"/>
      <w:r w:rsidR="00CE4F81" w:rsidRPr="00141DDC">
        <w:rPr>
          <w:rFonts w:ascii="PT Astra Serif" w:eastAsia="AG_Souvenir" w:hAnsi="PT Astra Serif" w:cs="Times New Roman"/>
          <w:sz w:val="28"/>
          <w:szCs w:val="28"/>
        </w:rPr>
        <w:t>.М</w:t>
      </w:r>
      <w:proofErr w:type="gramEnd"/>
      <w:r w:rsidR="00CE4F81" w:rsidRPr="00141DDC">
        <w:rPr>
          <w:rFonts w:ascii="PT Astra Serif" w:eastAsia="AG_Souvenir" w:hAnsi="PT Astra Serif" w:cs="Times New Roman"/>
          <w:sz w:val="28"/>
          <w:szCs w:val="28"/>
        </w:rPr>
        <w:t xml:space="preserve">аслова в </w:t>
      </w:r>
      <w:proofErr w:type="spellStart"/>
      <w:r w:rsidR="00CE4F81" w:rsidRPr="00141DDC">
        <w:rPr>
          <w:rFonts w:ascii="PT Astra Serif" w:eastAsia="AG_Souvenir" w:hAnsi="PT Astra Serif" w:cs="Times New Roman"/>
          <w:sz w:val="28"/>
          <w:szCs w:val="28"/>
        </w:rPr>
        <w:t>Засвияжском</w:t>
      </w:r>
      <w:proofErr w:type="spellEnd"/>
      <w:r w:rsidR="00CE4F81" w:rsidRPr="00141DDC">
        <w:rPr>
          <w:rFonts w:ascii="PT Astra Serif" w:eastAsia="AG_Souvenir" w:hAnsi="PT Astra Serif" w:cs="Times New Roman"/>
          <w:sz w:val="28"/>
          <w:szCs w:val="28"/>
        </w:rPr>
        <w:t xml:space="preserve"> районе города Ульяновска </w:t>
      </w:r>
    </w:p>
    <w:p w:rsidR="00A85B88" w:rsidRDefault="00A85B88" w:rsidP="00C776AB">
      <w:pPr>
        <w:spacing w:after="0" w:line="240" w:lineRule="auto"/>
        <w:jc w:val="both"/>
        <w:rPr>
          <w:rFonts w:ascii="Times New Roman" w:eastAsia="AG_Souvenir" w:hAnsi="Times New Roman" w:cs="Times New Roman"/>
          <w:b/>
          <w:sz w:val="28"/>
          <w:szCs w:val="28"/>
          <w:highlight w:val="yellow"/>
        </w:rPr>
      </w:pPr>
    </w:p>
    <w:p w:rsidR="00E44CE5" w:rsidRPr="00141DDC" w:rsidRDefault="00CC6B08" w:rsidP="00A85B88">
      <w:pPr>
        <w:spacing w:after="0" w:line="240" w:lineRule="auto"/>
        <w:ind w:firstLine="567"/>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В</w:t>
      </w:r>
      <w:r w:rsidR="00E44CE5" w:rsidRPr="00141DDC">
        <w:rPr>
          <w:rFonts w:ascii="PT Astra Serif" w:eastAsia="AG_Souvenir" w:hAnsi="PT Astra Serif" w:cs="Times New Roman"/>
          <w:sz w:val="28"/>
          <w:szCs w:val="28"/>
        </w:rPr>
        <w:t xml:space="preserve"> 2019 году отремонтирован </w:t>
      </w:r>
      <w:r w:rsidR="008D7E64" w:rsidRPr="00141DDC">
        <w:rPr>
          <w:rFonts w:ascii="PT Astra Serif" w:eastAsia="AG_Souvenir" w:hAnsi="PT Astra Serif" w:cs="Times New Roman"/>
          <w:sz w:val="28"/>
          <w:szCs w:val="28"/>
        </w:rPr>
        <w:t xml:space="preserve">мостовой переход через </w:t>
      </w:r>
      <w:proofErr w:type="spellStart"/>
      <w:r w:rsidR="008D7E64" w:rsidRPr="00141DDC">
        <w:rPr>
          <w:rFonts w:ascii="PT Astra Serif" w:eastAsia="AG_Souvenir" w:hAnsi="PT Astra Serif" w:cs="Times New Roman"/>
          <w:sz w:val="28"/>
          <w:szCs w:val="28"/>
        </w:rPr>
        <w:t>р</w:t>
      </w:r>
      <w:proofErr w:type="gramStart"/>
      <w:r w:rsidR="008D7E64" w:rsidRPr="00141DDC">
        <w:rPr>
          <w:rFonts w:ascii="PT Astra Serif" w:eastAsia="AG_Souvenir" w:hAnsi="PT Astra Serif" w:cs="Times New Roman"/>
          <w:sz w:val="28"/>
          <w:szCs w:val="28"/>
        </w:rPr>
        <w:t>.С</w:t>
      </w:r>
      <w:proofErr w:type="gramEnd"/>
      <w:r w:rsidR="008D7E64" w:rsidRPr="00141DDC">
        <w:rPr>
          <w:rFonts w:ascii="PT Astra Serif" w:eastAsia="AG_Souvenir" w:hAnsi="PT Astra Serif" w:cs="Times New Roman"/>
          <w:sz w:val="28"/>
          <w:szCs w:val="28"/>
        </w:rPr>
        <w:t>вияга</w:t>
      </w:r>
      <w:proofErr w:type="spellEnd"/>
      <w:r w:rsidR="008D7E64" w:rsidRPr="00141DDC">
        <w:rPr>
          <w:rFonts w:ascii="PT Astra Serif" w:eastAsia="AG_Souvenir" w:hAnsi="PT Astra Serif" w:cs="Times New Roman"/>
          <w:sz w:val="28"/>
          <w:szCs w:val="28"/>
        </w:rPr>
        <w:t xml:space="preserve"> на автодороге «</w:t>
      </w:r>
      <w:proofErr w:type="spellStart"/>
      <w:r w:rsidR="008D7E64" w:rsidRPr="00141DDC">
        <w:rPr>
          <w:rFonts w:ascii="PT Astra Serif" w:eastAsia="AG_Souvenir" w:hAnsi="PT Astra Serif" w:cs="Times New Roman"/>
          <w:sz w:val="28"/>
          <w:szCs w:val="28"/>
        </w:rPr>
        <w:t>Цильна-Красное</w:t>
      </w:r>
      <w:proofErr w:type="spellEnd"/>
      <w:r w:rsidR="00E44CE5" w:rsidRPr="00141DDC">
        <w:rPr>
          <w:rFonts w:ascii="PT Astra Serif" w:eastAsia="AG_Souvenir" w:hAnsi="PT Astra Serif" w:cs="Times New Roman"/>
          <w:sz w:val="28"/>
          <w:szCs w:val="28"/>
        </w:rPr>
        <w:t xml:space="preserve"> </w:t>
      </w:r>
      <w:proofErr w:type="spellStart"/>
      <w:r w:rsidR="00E44CE5" w:rsidRPr="00141DDC">
        <w:rPr>
          <w:rFonts w:ascii="PT Astra Serif" w:eastAsia="AG_Souvenir" w:hAnsi="PT Astra Serif" w:cs="Times New Roman"/>
          <w:sz w:val="28"/>
          <w:szCs w:val="28"/>
        </w:rPr>
        <w:t>Сюндюково</w:t>
      </w:r>
      <w:proofErr w:type="spellEnd"/>
      <w:r w:rsidR="008D7E64" w:rsidRPr="00141DDC">
        <w:rPr>
          <w:rFonts w:ascii="PT Astra Serif" w:eastAsia="AG_Souvenir" w:hAnsi="PT Astra Serif" w:cs="Times New Roman"/>
          <w:sz w:val="28"/>
          <w:szCs w:val="28"/>
        </w:rPr>
        <w:t>»</w:t>
      </w:r>
      <w:r w:rsidR="00E44CE5" w:rsidRPr="00141DDC">
        <w:rPr>
          <w:rFonts w:ascii="PT Astra Serif" w:eastAsia="AG_Souvenir" w:hAnsi="PT Astra Serif" w:cs="Times New Roman"/>
          <w:sz w:val="28"/>
          <w:szCs w:val="28"/>
        </w:rPr>
        <w:t xml:space="preserve"> Ульяновского района </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E44CE5" w:rsidTr="00A84690">
        <w:tc>
          <w:tcPr>
            <w:tcW w:w="4785" w:type="dxa"/>
          </w:tcPr>
          <w:p w:rsidR="00E44CE5" w:rsidRPr="00E44CE5" w:rsidRDefault="00E44CE5" w:rsidP="00E44CE5">
            <w:pPr>
              <w:jc w:val="center"/>
              <w:rPr>
                <w:rFonts w:ascii="Times New Roman" w:eastAsia="AG_Souvenir" w:hAnsi="Times New Roman" w:cs="Times New Roman"/>
                <w:sz w:val="28"/>
                <w:szCs w:val="28"/>
              </w:rPr>
            </w:pPr>
            <w:r w:rsidRPr="00E44CE5">
              <w:rPr>
                <w:rFonts w:ascii="Times New Roman" w:eastAsia="AG_Souvenir" w:hAnsi="Times New Roman" w:cs="Times New Roman"/>
                <w:sz w:val="28"/>
                <w:szCs w:val="28"/>
              </w:rPr>
              <w:t>До</w:t>
            </w:r>
          </w:p>
        </w:tc>
        <w:tc>
          <w:tcPr>
            <w:tcW w:w="4785" w:type="dxa"/>
          </w:tcPr>
          <w:p w:rsidR="00E44CE5" w:rsidRPr="00E44CE5" w:rsidRDefault="00E44CE5" w:rsidP="00E44CE5">
            <w:pPr>
              <w:jc w:val="center"/>
              <w:rPr>
                <w:rFonts w:ascii="Times New Roman" w:eastAsia="AG_Souvenir" w:hAnsi="Times New Roman" w:cs="Times New Roman"/>
                <w:sz w:val="28"/>
                <w:szCs w:val="28"/>
              </w:rPr>
            </w:pPr>
            <w:r w:rsidRPr="00E44CE5">
              <w:rPr>
                <w:rFonts w:ascii="Times New Roman" w:eastAsia="AG_Souvenir" w:hAnsi="Times New Roman" w:cs="Times New Roman"/>
                <w:sz w:val="28"/>
                <w:szCs w:val="28"/>
              </w:rPr>
              <w:t>После</w:t>
            </w:r>
          </w:p>
        </w:tc>
      </w:tr>
      <w:tr w:rsidR="00E44CE5" w:rsidTr="00A84690">
        <w:tc>
          <w:tcPr>
            <w:tcW w:w="4785" w:type="dxa"/>
          </w:tcPr>
          <w:p w:rsidR="00E44CE5" w:rsidRDefault="00E44CE5" w:rsidP="00A85B88">
            <w:pPr>
              <w:jc w:val="both"/>
              <w:rPr>
                <w:rFonts w:ascii="Times New Roman" w:eastAsia="AG_Souvenir" w:hAnsi="Times New Roman" w:cs="Times New Roman"/>
                <w:sz w:val="28"/>
                <w:szCs w:val="28"/>
                <w:highlight w:val="yellow"/>
              </w:rPr>
            </w:pPr>
            <w:r>
              <w:rPr>
                <w:rFonts w:ascii="Times New Roman" w:eastAsia="AG_Souvenir" w:hAnsi="Times New Roman" w:cs="Times New Roman"/>
                <w:noProof/>
                <w:sz w:val="28"/>
                <w:szCs w:val="28"/>
              </w:rPr>
              <w:drawing>
                <wp:inline distT="0" distB="0" distL="0" distR="0">
                  <wp:extent cx="3342289" cy="2504661"/>
                  <wp:effectExtent l="0" t="0" r="0" b="0"/>
                  <wp:docPr id="89" name="Рисунок 89" descr="\\SERVERR1\photo\Отдел искусственных сооружений\Ульяновская область\21 Ульяновский район\Красное Синдюково\Красное Сюндюково 23.07.2019\IMG_54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RVERR1\photo\Отдел искусственных сооружений\Ульяновская область\21 Ульяновский район\Красное Синдюково\Красное Сюндюково 23.07.2019\IMG_5447.JPG"/>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7946" cy="2508900"/>
                          </a:xfrm>
                          <a:prstGeom prst="rect">
                            <a:avLst/>
                          </a:prstGeom>
                          <a:noFill/>
                          <a:ln>
                            <a:noFill/>
                          </a:ln>
                        </pic:spPr>
                      </pic:pic>
                    </a:graphicData>
                  </a:graphic>
                </wp:inline>
              </w:drawing>
            </w:r>
          </w:p>
        </w:tc>
        <w:tc>
          <w:tcPr>
            <w:tcW w:w="4785" w:type="dxa"/>
          </w:tcPr>
          <w:p w:rsidR="00E44CE5" w:rsidRDefault="00E44CE5" w:rsidP="00A85B88">
            <w:pPr>
              <w:jc w:val="both"/>
              <w:rPr>
                <w:rFonts w:ascii="Times New Roman" w:eastAsia="AG_Souvenir" w:hAnsi="Times New Roman" w:cs="Times New Roman"/>
                <w:sz w:val="28"/>
                <w:szCs w:val="28"/>
                <w:highlight w:val="yellow"/>
              </w:rPr>
            </w:pPr>
            <w:r>
              <w:rPr>
                <w:rFonts w:ascii="Times New Roman" w:eastAsia="AG_Souvenir" w:hAnsi="Times New Roman" w:cs="Times New Roman"/>
                <w:noProof/>
                <w:sz w:val="28"/>
                <w:szCs w:val="28"/>
              </w:rPr>
              <w:drawing>
                <wp:inline distT="0" distB="0" distL="0" distR="0">
                  <wp:extent cx="3342291" cy="2504661"/>
                  <wp:effectExtent l="0" t="0" r="0" b="0"/>
                  <wp:docPr id="86" name="Рисунок 86" descr="\\SERVERR1\photo\Отдел искусственных сооружений\Ульяновская область\21 Ульяновский район\Красное Синдюково\IMG_64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RVERR1\photo\Отдел искусственных сооружений\Ульяновская область\21 Ульяновский район\Красное Синдюково\IMG_6415.JPG"/>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42457" cy="2504786"/>
                          </a:xfrm>
                          <a:prstGeom prst="rect">
                            <a:avLst/>
                          </a:prstGeom>
                          <a:noFill/>
                          <a:ln>
                            <a:noFill/>
                          </a:ln>
                        </pic:spPr>
                      </pic:pic>
                    </a:graphicData>
                  </a:graphic>
                </wp:inline>
              </w:drawing>
            </w:r>
          </w:p>
        </w:tc>
      </w:tr>
    </w:tbl>
    <w:p w:rsidR="00E44CE5" w:rsidRDefault="00E44CE5" w:rsidP="00E44CE5">
      <w:pPr>
        <w:spacing w:after="0" w:line="240" w:lineRule="auto"/>
        <w:jc w:val="both"/>
        <w:rPr>
          <w:rFonts w:ascii="Times New Roman" w:eastAsia="AG_Souvenir" w:hAnsi="Times New Roman" w:cs="Times New Roman"/>
          <w:b/>
          <w:sz w:val="28"/>
          <w:szCs w:val="28"/>
          <w:highlight w:val="yellow"/>
        </w:rPr>
      </w:pPr>
    </w:p>
    <w:p w:rsidR="00A85B88" w:rsidRPr="00141DDC" w:rsidRDefault="00A85B88" w:rsidP="00A85B88">
      <w:pPr>
        <w:spacing w:after="0" w:line="240" w:lineRule="auto"/>
        <w:ind w:firstLine="567"/>
        <w:jc w:val="both"/>
        <w:rPr>
          <w:rFonts w:ascii="PT Astra Serif" w:eastAsia="AG_Souvenir" w:hAnsi="PT Astra Serif" w:cs="Times New Roman"/>
          <w:b/>
          <w:sz w:val="28"/>
          <w:szCs w:val="28"/>
        </w:rPr>
      </w:pPr>
      <w:r w:rsidRPr="00141DDC">
        <w:rPr>
          <w:rFonts w:ascii="PT Astra Serif" w:eastAsia="AG_Souvenir" w:hAnsi="PT Astra Serif" w:cs="Times New Roman"/>
          <w:b/>
          <w:sz w:val="28"/>
          <w:szCs w:val="28"/>
        </w:rPr>
        <w:t>В части реализации мероприятий направленных на повышение без</w:t>
      </w:r>
      <w:r w:rsidR="00F33E70">
        <w:rPr>
          <w:rFonts w:ascii="PT Astra Serif" w:eastAsia="AG_Souvenir" w:hAnsi="PT Astra Serif" w:cs="Times New Roman"/>
          <w:b/>
          <w:sz w:val="28"/>
          <w:szCs w:val="28"/>
        </w:rPr>
        <w:t>опасности дорожного движения</w:t>
      </w:r>
      <w:r w:rsidRPr="00141DDC">
        <w:rPr>
          <w:rFonts w:ascii="PT Astra Serif" w:eastAsia="AG_Souvenir" w:hAnsi="PT Astra Serif" w:cs="Times New Roman"/>
          <w:b/>
          <w:sz w:val="28"/>
          <w:szCs w:val="28"/>
        </w:rPr>
        <w:t>:</w:t>
      </w:r>
    </w:p>
    <w:p w:rsidR="00A85B88" w:rsidRPr="00141DDC" w:rsidRDefault="00A85B88" w:rsidP="00A85B88">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w:t>
      </w:r>
      <w:r w:rsidRPr="00141DDC">
        <w:rPr>
          <w:rFonts w:ascii="PT Astra Serif" w:eastAsia="AG_Souvenir" w:hAnsi="PT Astra Serif" w:cs="Times New Roman"/>
          <w:sz w:val="28"/>
          <w:szCs w:val="28"/>
        </w:rPr>
        <w:tab/>
        <w:t>нанесены линии дорожной ра</w:t>
      </w:r>
      <w:r w:rsidR="00FA33F0">
        <w:rPr>
          <w:rFonts w:ascii="PT Astra Serif" w:eastAsia="AG_Souvenir" w:hAnsi="PT Astra Serif" w:cs="Times New Roman"/>
          <w:sz w:val="28"/>
          <w:szCs w:val="28"/>
        </w:rPr>
        <w:t>зметки протяженностью 1755,8 км,</w:t>
      </w:r>
      <w:r w:rsidRPr="00141DDC">
        <w:rPr>
          <w:rFonts w:ascii="PT Astra Serif" w:eastAsia="AG_Souvenir" w:hAnsi="PT Astra Serif" w:cs="Times New Roman"/>
          <w:sz w:val="28"/>
          <w:szCs w:val="28"/>
        </w:rPr>
        <w:t xml:space="preserve"> в том числе 342,1 км с использованием износостойких материалов (термопластика). Для улучшения ориентирования водителей на проезжей части установлено 2590 дорожных </w:t>
      </w:r>
      <w:proofErr w:type="spellStart"/>
      <w:r w:rsidRPr="00141DDC">
        <w:rPr>
          <w:rFonts w:ascii="PT Astra Serif" w:eastAsia="AG_Souvenir" w:hAnsi="PT Astra Serif" w:cs="Times New Roman"/>
          <w:sz w:val="28"/>
          <w:szCs w:val="28"/>
        </w:rPr>
        <w:t>световозвращателей</w:t>
      </w:r>
      <w:proofErr w:type="spellEnd"/>
      <w:r w:rsidRPr="00141DDC">
        <w:rPr>
          <w:rFonts w:ascii="PT Astra Serif" w:eastAsia="AG_Souvenir" w:hAnsi="PT Astra Serif" w:cs="Times New Roman"/>
          <w:sz w:val="28"/>
          <w:szCs w:val="28"/>
        </w:rPr>
        <w:t xml:space="preserve"> (</w:t>
      </w:r>
      <w:proofErr w:type="spellStart"/>
      <w:r w:rsidRPr="00141DDC">
        <w:rPr>
          <w:rFonts w:ascii="PT Astra Serif" w:eastAsia="AG_Souvenir" w:hAnsi="PT Astra Serif" w:cs="Times New Roman"/>
          <w:sz w:val="28"/>
          <w:szCs w:val="28"/>
        </w:rPr>
        <w:t>катафотов</w:t>
      </w:r>
      <w:proofErr w:type="spellEnd"/>
      <w:r w:rsidRPr="00141DDC">
        <w:rPr>
          <w:rFonts w:ascii="PT Astra Serif" w:eastAsia="AG_Souvenir" w:hAnsi="PT Astra Serif" w:cs="Times New Roman"/>
          <w:sz w:val="28"/>
          <w:szCs w:val="28"/>
        </w:rPr>
        <w:t>), дублирующих осевую линию.</w:t>
      </w:r>
    </w:p>
    <w:p w:rsidR="00D75544" w:rsidRPr="002C444F" w:rsidRDefault="00D75544" w:rsidP="00141DDC">
      <w:pPr>
        <w:spacing w:after="0" w:line="240" w:lineRule="auto"/>
        <w:jc w:val="center"/>
        <w:rPr>
          <w:rFonts w:ascii="Times New Roman" w:eastAsia="AG_Souvenir" w:hAnsi="Times New Roman" w:cs="Times New Roman"/>
          <w:sz w:val="28"/>
          <w:szCs w:val="28"/>
        </w:rPr>
      </w:pPr>
      <w:r w:rsidRPr="00847B4A">
        <w:rPr>
          <w:rFonts w:ascii="Times New Roman" w:eastAsia="AG_Souvenir" w:hAnsi="Times New Roman" w:cs="Times New Roman"/>
          <w:noProof/>
          <w:sz w:val="28"/>
          <w:szCs w:val="28"/>
        </w:rPr>
        <w:lastRenderedPageBreak/>
        <w:drawing>
          <wp:inline distT="0" distB="0" distL="0" distR="0">
            <wp:extent cx="2728569" cy="1820023"/>
            <wp:effectExtent l="0" t="0" r="0" b="8890"/>
            <wp:docPr id="75" name="Рисунок 8">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EB0CEF0B-6B44-4A2A-8672-D0396B63FE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EB0CEF0B-6B44-4A2A-8672-D0396B63FE3A}"/>
                        </a:ext>
                      </a:extLst>
                    </pic:cNvPr>
                    <pic:cNvPicPr>
                      <a:picLocks noChangeAspect="1"/>
                    </pic:cNvPicPr>
                  </pic:nvPicPr>
                  <pic:blipFill>
                    <a:blip r:embed="rId1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733416" cy="1823256"/>
                    </a:xfrm>
                    <a:prstGeom prst="rect">
                      <a:avLst/>
                    </a:prstGeom>
                  </pic:spPr>
                </pic:pic>
              </a:graphicData>
            </a:graphic>
          </wp:inline>
        </w:drawing>
      </w:r>
      <w:r w:rsidRPr="00D75544">
        <w:rPr>
          <w:rFonts w:ascii="Times New Roman" w:eastAsia="AG_Souvenir" w:hAnsi="Times New Roman" w:cs="Times New Roman"/>
          <w:noProof/>
          <w:sz w:val="28"/>
          <w:szCs w:val="28"/>
        </w:rPr>
        <w:drawing>
          <wp:inline distT="0" distB="0" distL="0" distR="0">
            <wp:extent cx="3152851" cy="1818564"/>
            <wp:effectExtent l="0" t="0" r="0" b="0"/>
            <wp:docPr id="76" name="Рисунок 2">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4C5EFF3-DF26-46F6-B22B-2DC9EFCB3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34C5EFF3-DF26-46F6-B22B-2DC9EFCB30FB}"/>
                        </a:ext>
                      </a:extLst>
                    </pic:cNvPr>
                    <pic:cNvPicPr>
                      <a:picLocks noChangeAspect="1"/>
                    </pic:cNvPicPr>
                  </pic:nvPicPr>
                  <pic:blipFill>
                    <a:blip r:embed="rId1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62639" cy="1824210"/>
                    </a:xfrm>
                    <a:prstGeom prst="rect">
                      <a:avLst/>
                    </a:prstGeom>
                  </pic:spPr>
                </pic:pic>
              </a:graphicData>
            </a:graphic>
          </wp:inline>
        </w:drawing>
      </w:r>
    </w:p>
    <w:p w:rsidR="00D75544" w:rsidRPr="00141DDC" w:rsidRDefault="00A85B88" w:rsidP="00D75544">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w:t>
      </w:r>
      <w:r w:rsidRPr="00141DDC">
        <w:rPr>
          <w:rFonts w:ascii="PT Astra Serif" w:eastAsia="AG_Souvenir" w:hAnsi="PT Astra Serif" w:cs="Times New Roman"/>
          <w:sz w:val="28"/>
          <w:szCs w:val="28"/>
        </w:rPr>
        <w:tab/>
        <w:t>установлено и заменено 1445</w:t>
      </w:r>
      <w:r w:rsidR="00F33E70">
        <w:rPr>
          <w:rFonts w:ascii="PT Astra Serif" w:eastAsia="AG_Souvenir" w:hAnsi="PT Astra Serif" w:cs="Times New Roman"/>
          <w:sz w:val="28"/>
          <w:szCs w:val="28"/>
        </w:rPr>
        <w:t xml:space="preserve"> </w:t>
      </w:r>
      <w:r w:rsidRPr="00141DDC">
        <w:rPr>
          <w:rFonts w:ascii="PT Astra Serif" w:eastAsia="AG_Souvenir" w:hAnsi="PT Astra Serif" w:cs="Times New Roman"/>
          <w:sz w:val="28"/>
          <w:szCs w:val="28"/>
        </w:rPr>
        <w:t>шт. дорожных знаков;</w:t>
      </w:r>
    </w:p>
    <w:p w:rsidR="00D75544" w:rsidRDefault="00E44CE5" w:rsidP="00A85B88">
      <w:pPr>
        <w:spacing w:after="0" w:line="240" w:lineRule="auto"/>
        <w:ind w:firstLine="709"/>
        <w:jc w:val="both"/>
        <w:rPr>
          <w:rFonts w:ascii="Times New Roman" w:eastAsia="AG_Souvenir" w:hAnsi="Times New Roman" w:cs="Times New Roman"/>
          <w:sz w:val="28"/>
          <w:szCs w:val="28"/>
          <w:highlight w:val="yellow"/>
        </w:rPr>
      </w:pPr>
      <w:r w:rsidRPr="00847B4A">
        <w:rPr>
          <w:rFonts w:ascii="Times New Roman" w:eastAsia="AG_Souvenir" w:hAnsi="Times New Roman" w:cs="Times New Roman"/>
          <w:noProof/>
          <w:sz w:val="28"/>
          <w:szCs w:val="28"/>
        </w:rPr>
        <w:drawing>
          <wp:anchor distT="0" distB="0" distL="114300" distR="114300" simplePos="0" relativeHeight="251664384" behindDoc="0" locked="0" layoutInCell="1" allowOverlap="1">
            <wp:simplePos x="0" y="0"/>
            <wp:positionH relativeFrom="column">
              <wp:posOffset>564515</wp:posOffset>
            </wp:positionH>
            <wp:positionV relativeFrom="paragraph">
              <wp:posOffset>108585</wp:posOffset>
            </wp:positionV>
            <wp:extent cx="1786255" cy="2531110"/>
            <wp:effectExtent l="0" t="0" r="4445" b="2540"/>
            <wp:wrapSquare wrapText="bothSides"/>
            <wp:docPr id="79" name="Picture 5" descr="\\GDAD\Obmeninf\Отдел информационных технологий\Знаки\IMAG0566.jpg">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5D5D19C-A256-486C-B031-7531AC9FE4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5" descr="\\GDAD\Obmeninf\Отдел информационных технологий\Знаки\IMAG0566.jpg">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F5D5D19C-A256-486C-B031-7531AC9FE446}"/>
                        </a:ext>
                      </a:extLst>
                    </pic:cNvPr>
                    <pic:cNvPicPr>
                      <a:picLocks noChangeAspect="1" noChangeArrowheads="1"/>
                    </pic:cNvPicPr>
                  </pic:nvPicPr>
                  <pic:blipFill rotWithShape="1">
                    <a:blip r:embed="rId1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3394"/>
                    <a:stretch/>
                  </pic:blipFill>
                  <pic:spPr bwMode="auto">
                    <a:xfrm>
                      <a:off x="0" y="0"/>
                      <a:ext cx="1786255" cy="2531110"/>
                    </a:xfrm>
                    <a:prstGeom prst="rect">
                      <a:avLst/>
                    </a:prstGeom>
                    <a:noFill/>
                    <a:extLst/>
                  </pic:spPr>
                </pic:pic>
              </a:graphicData>
            </a:graphic>
          </wp:anchor>
        </w:drawing>
      </w:r>
      <w:r w:rsidR="00D75544" w:rsidRPr="00D75544">
        <w:rPr>
          <w:rFonts w:ascii="Times New Roman" w:eastAsia="AG_Souvenir" w:hAnsi="Times New Roman" w:cs="Times New Roman"/>
          <w:noProof/>
          <w:sz w:val="28"/>
          <w:szCs w:val="28"/>
          <w:highlight w:val="yellow"/>
        </w:rPr>
        <w:drawing>
          <wp:anchor distT="0" distB="0" distL="114300" distR="114300" simplePos="0" relativeHeight="251663360" behindDoc="0" locked="0" layoutInCell="1" allowOverlap="1">
            <wp:simplePos x="0" y="0"/>
            <wp:positionH relativeFrom="column">
              <wp:posOffset>3642360</wp:posOffset>
            </wp:positionH>
            <wp:positionV relativeFrom="paragraph">
              <wp:posOffset>111125</wp:posOffset>
            </wp:positionV>
            <wp:extent cx="1908810" cy="2536190"/>
            <wp:effectExtent l="0" t="0" r="0" b="0"/>
            <wp:wrapSquare wrapText="bothSides"/>
            <wp:docPr id="78" name="Picture 5" descr="\\GDAD\Obmeninf\Отдел информационных технологий\Ершов\Знаки фото\IMAG0764.jpg">
              <a:extLst xmlns:a="http://schemas.openxmlformats.org/drawingml/2006/main">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1C9DB107-5CAD-4522-AC04-F7BA68A762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descr="\\GDAD\Obmeninf\Отдел информационных технологий\Ершов\Знаки фото\IMAG0764.jpg">
                      <a:extLst>
                        <a:ext uri="{FF2B5EF4-FFF2-40B4-BE49-F238E27FC236}">
                          <a16:creationId xmlns:lc="http://schemas.openxmlformats.org/drawingml/2006/lockedCanvas" xmlns:a16="http://schemas.microsoft.com/office/drawing/2014/main" xmlns:p="http://schemas.openxmlformats.org/presentationml/2006/main" xmlns=""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1C9DB107-5CAD-4522-AC04-F7BA68A762CD}"/>
                        </a:ext>
                      </a:extLst>
                    </pic:cNvPr>
                    <pic:cNvPicPr>
                      <a:picLocks noChangeAspect="1" noChangeArrowheads="1"/>
                    </pic:cNvPicPr>
                  </pic:nvPicPr>
                  <pic:blipFill rotWithShape="1">
                    <a:blip r:embed="rId1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746" r="39647"/>
                    <a:stretch/>
                  </pic:blipFill>
                  <pic:spPr bwMode="auto">
                    <a:xfrm>
                      <a:off x="0" y="0"/>
                      <a:ext cx="1908810" cy="2536190"/>
                    </a:xfrm>
                    <a:prstGeom prst="rect">
                      <a:avLst/>
                    </a:prstGeom>
                    <a:noFill/>
                    <a:extLst/>
                  </pic:spPr>
                </pic:pic>
              </a:graphicData>
            </a:graphic>
          </wp:anchor>
        </w:drawing>
      </w:r>
    </w:p>
    <w:p w:rsidR="00D75544" w:rsidRDefault="00D75544" w:rsidP="00A85B88">
      <w:pPr>
        <w:spacing w:after="0" w:line="240" w:lineRule="auto"/>
        <w:ind w:firstLine="709"/>
        <w:jc w:val="both"/>
        <w:rPr>
          <w:rFonts w:ascii="Times New Roman" w:eastAsia="AG_Souvenir" w:hAnsi="Times New Roman" w:cs="Times New Roman"/>
          <w:sz w:val="28"/>
          <w:szCs w:val="28"/>
          <w:highlight w:val="yellow"/>
        </w:rPr>
      </w:pPr>
    </w:p>
    <w:p w:rsidR="00D75544" w:rsidRDefault="00D75544" w:rsidP="00A85B88">
      <w:pPr>
        <w:spacing w:after="0" w:line="240" w:lineRule="auto"/>
        <w:ind w:firstLine="709"/>
        <w:jc w:val="both"/>
        <w:rPr>
          <w:rFonts w:ascii="Times New Roman" w:eastAsia="AG_Souvenir" w:hAnsi="Times New Roman" w:cs="Times New Roman"/>
          <w:sz w:val="28"/>
          <w:szCs w:val="28"/>
          <w:highlight w:val="yellow"/>
        </w:rPr>
      </w:pPr>
    </w:p>
    <w:p w:rsidR="00D75544" w:rsidRDefault="00D75544" w:rsidP="00A85B88">
      <w:pPr>
        <w:spacing w:after="0" w:line="240" w:lineRule="auto"/>
        <w:ind w:firstLine="709"/>
        <w:jc w:val="both"/>
        <w:rPr>
          <w:rFonts w:ascii="Times New Roman" w:eastAsia="AG_Souvenir" w:hAnsi="Times New Roman" w:cs="Times New Roman"/>
          <w:sz w:val="28"/>
          <w:szCs w:val="28"/>
          <w:highlight w:val="yellow"/>
        </w:rPr>
      </w:pPr>
    </w:p>
    <w:p w:rsidR="00D75544" w:rsidRDefault="00D75544" w:rsidP="00A85B88">
      <w:pPr>
        <w:spacing w:after="0" w:line="240" w:lineRule="auto"/>
        <w:ind w:firstLine="709"/>
        <w:jc w:val="both"/>
        <w:rPr>
          <w:rFonts w:ascii="Times New Roman" w:eastAsia="AG_Souvenir" w:hAnsi="Times New Roman" w:cs="Times New Roman"/>
          <w:sz w:val="28"/>
          <w:szCs w:val="28"/>
          <w:highlight w:val="yellow"/>
        </w:rPr>
      </w:pPr>
    </w:p>
    <w:p w:rsidR="00D75544" w:rsidRDefault="00D75544" w:rsidP="00A85B88">
      <w:pPr>
        <w:spacing w:after="0" w:line="240" w:lineRule="auto"/>
        <w:ind w:firstLine="709"/>
        <w:jc w:val="both"/>
        <w:rPr>
          <w:rFonts w:ascii="Times New Roman" w:eastAsia="AG_Souvenir" w:hAnsi="Times New Roman" w:cs="Times New Roman"/>
          <w:sz w:val="28"/>
          <w:szCs w:val="28"/>
          <w:highlight w:val="yellow"/>
        </w:rPr>
      </w:pPr>
    </w:p>
    <w:p w:rsidR="00D75544" w:rsidRDefault="00D75544" w:rsidP="00A85B88">
      <w:pPr>
        <w:spacing w:after="0" w:line="240" w:lineRule="auto"/>
        <w:ind w:firstLine="709"/>
        <w:jc w:val="both"/>
        <w:rPr>
          <w:rFonts w:ascii="Times New Roman" w:eastAsia="AG_Souvenir" w:hAnsi="Times New Roman" w:cs="Times New Roman"/>
          <w:sz w:val="28"/>
          <w:szCs w:val="28"/>
          <w:highlight w:val="yellow"/>
        </w:rPr>
      </w:pPr>
    </w:p>
    <w:p w:rsidR="00D75544" w:rsidRDefault="00D75544" w:rsidP="00A85B88">
      <w:pPr>
        <w:spacing w:after="0" w:line="240" w:lineRule="auto"/>
        <w:ind w:firstLine="709"/>
        <w:jc w:val="both"/>
        <w:rPr>
          <w:rFonts w:ascii="Times New Roman" w:eastAsia="AG_Souvenir" w:hAnsi="Times New Roman" w:cs="Times New Roman"/>
          <w:sz w:val="28"/>
          <w:szCs w:val="28"/>
          <w:highlight w:val="yellow"/>
        </w:rPr>
      </w:pPr>
    </w:p>
    <w:p w:rsidR="00D75544" w:rsidRDefault="00D75544" w:rsidP="00A85B88">
      <w:pPr>
        <w:spacing w:after="0" w:line="240" w:lineRule="auto"/>
        <w:ind w:firstLine="709"/>
        <w:jc w:val="both"/>
        <w:rPr>
          <w:rFonts w:ascii="Times New Roman" w:eastAsia="AG_Souvenir" w:hAnsi="Times New Roman" w:cs="Times New Roman"/>
          <w:sz w:val="28"/>
          <w:szCs w:val="28"/>
          <w:highlight w:val="yellow"/>
        </w:rPr>
      </w:pPr>
    </w:p>
    <w:p w:rsidR="00D75544" w:rsidRDefault="00D75544" w:rsidP="00A85B88">
      <w:pPr>
        <w:spacing w:after="0" w:line="240" w:lineRule="auto"/>
        <w:ind w:firstLine="709"/>
        <w:jc w:val="both"/>
        <w:rPr>
          <w:rFonts w:ascii="Times New Roman" w:eastAsia="AG_Souvenir" w:hAnsi="Times New Roman" w:cs="Times New Roman"/>
          <w:sz w:val="28"/>
          <w:szCs w:val="28"/>
          <w:highlight w:val="yellow"/>
        </w:rPr>
      </w:pPr>
    </w:p>
    <w:p w:rsidR="00D75544" w:rsidRDefault="00D75544" w:rsidP="00141DDC">
      <w:pPr>
        <w:spacing w:after="0" w:line="240" w:lineRule="auto"/>
        <w:jc w:val="both"/>
        <w:rPr>
          <w:rFonts w:ascii="Times New Roman" w:eastAsia="AG_Souvenir" w:hAnsi="Times New Roman" w:cs="Times New Roman"/>
          <w:sz w:val="28"/>
          <w:szCs w:val="28"/>
          <w:highlight w:val="yellow"/>
        </w:rPr>
      </w:pPr>
    </w:p>
    <w:p w:rsidR="00E449E3" w:rsidRDefault="00E449E3" w:rsidP="00141DDC">
      <w:pPr>
        <w:spacing w:after="0" w:line="240" w:lineRule="auto"/>
        <w:jc w:val="both"/>
        <w:rPr>
          <w:rFonts w:ascii="Times New Roman" w:eastAsia="AG_Souvenir" w:hAnsi="Times New Roman" w:cs="Times New Roman"/>
          <w:sz w:val="28"/>
          <w:szCs w:val="28"/>
          <w:highlight w:val="yellow"/>
        </w:rPr>
      </w:pPr>
    </w:p>
    <w:p w:rsidR="00E449E3" w:rsidRDefault="00E449E3" w:rsidP="00141DDC">
      <w:pPr>
        <w:spacing w:after="0" w:line="240" w:lineRule="auto"/>
        <w:jc w:val="both"/>
        <w:rPr>
          <w:rFonts w:ascii="Times New Roman" w:eastAsia="AG_Souvenir" w:hAnsi="Times New Roman" w:cs="Times New Roman"/>
          <w:sz w:val="28"/>
          <w:szCs w:val="28"/>
          <w:highlight w:val="yellow"/>
        </w:rPr>
      </w:pPr>
    </w:p>
    <w:p w:rsidR="00E449E3" w:rsidRDefault="00E449E3" w:rsidP="00141DDC">
      <w:pPr>
        <w:spacing w:after="0" w:line="240" w:lineRule="auto"/>
        <w:jc w:val="both"/>
        <w:rPr>
          <w:rFonts w:ascii="Times New Roman" w:eastAsia="AG_Souvenir" w:hAnsi="Times New Roman" w:cs="Times New Roman"/>
          <w:sz w:val="28"/>
          <w:szCs w:val="28"/>
          <w:highlight w:val="yellow"/>
        </w:rPr>
      </w:pPr>
    </w:p>
    <w:p w:rsidR="00E449E3" w:rsidRDefault="00E449E3" w:rsidP="00141DDC">
      <w:pPr>
        <w:spacing w:after="0" w:line="240" w:lineRule="auto"/>
        <w:jc w:val="both"/>
        <w:rPr>
          <w:rFonts w:ascii="Times New Roman" w:eastAsia="AG_Souvenir" w:hAnsi="Times New Roman" w:cs="Times New Roman"/>
          <w:sz w:val="28"/>
          <w:szCs w:val="28"/>
          <w:highlight w:val="yellow"/>
        </w:rPr>
      </w:pPr>
    </w:p>
    <w:tbl>
      <w:tblPr>
        <w:tblStyle w:val="a6"/>
        <w:tblW w:w="0" w:type="auto"/>
        <w:tblLayout w:type="fixed"/>
        <w:tblLook w:val="04A0"/>
      </w:tblPr>
      <w:tblGrid>
        <w:gridCol w:w="534"/>
        <w:gridCol w:w="2693"/>
        <w:gridCol w:w="4394"/>
        <w:gridCol w:w="1950"/>
      </w:tblGrid>
      <w:tr w:rsidR="00D75544" w:rsidRPr="00847B4A" w:rsidTr="008D7E64">
        <w:tc>
          <w:tcPr>
            <w:tcW w:w="534"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 xml:space="preserve">№ </w:t>
            </w:r>
            <w:proofErr w:type="spellStart"/>
            <w:r w:rsidRPr="00847B4A">
              <w:rPr>
                <w:rFonts w:ascii="PT Astra Serif" w:eastAsia="AG_Souvenir" w:hAnsi="PT Astra Serif" w:cs="Times New Roman"/>
                <w:sz w:val="24"/>
                <w:szCs w:val="28"/>
              </w:rPr>
              <w:t>пп</w:t>
            </w:r>
            <w:proofErr w:type="spellEnd"/>
          </w:p>
        </w:tc>
        <w:tc>
          <w:tcPr>
            <w:tcW w:w="2693"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Район</w:t>
            </w:r>
          </w:p>
        </w:tc>
        <w:tc>
          <w:tcPr>
            <w:tcW w:w="4394"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Автодорога</w:t>
            </w:r>
          </w:p>
        </w:tc>
        <w:tc>
          <w:tcPr>
            <w:tcW w:w="1950"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 xml:space="preserve">Установлено знаков, </w:t>
            </w:r>
            <w:proofErr w:type="spellStart"/>
            <w:proofErr w:type="gramStart"/>
            <w:r w:rsidRPr="00847B4A">
              <w:rPr>
                <w:rFonts w:ascii="PT Astra Serif" w:eastAsia="AG_Souvenir" w:hAnsi="PT Astra Serif" w:cs="Times New Roman"/>
                <w:sz w:val="24"/>
                <w:szCs w:val="28"/>
              </w:rPr>
              <w:t>шт</w:t>
            </w:r>
            <w:proofErr w:type="spellEnd"/>
            <w:proofErr w:type="gramEnd"/>
          </w:p>
        </w:tc>
      </w:tr>
      <w:tr w:rsidR="00D75544" w:rsidRPr="00847B4A" w:rsidTr="008D7E64">
        <w:tc>
          <w:tcPr>
            <w:tcW w:w="534" w:type="dxa"/>
          </w:tcPr>
          <w:p w:rsidR="00D75544" w:rsidRPr="00847B4A" w:rsidRDefault="00D75544" w:rsidP="00A85B88">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1</w:t>
            </w:r>
          </w:p>
        </w:tc>
        <w:tc>
          <w:tcPr>
            <w:tcW w:w="2693" w:type="dxa"/>
          </w:tcPr>
          <w:p w:rsidR="00D75544" w:rsidRPr="00847B4A" w:rsidRDefault="00D75544" w:rsidP="00A85B88">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Радищевский</w:t>
            </w:r>
          </w:p>
        </w:tc>
        <w:tc>
          <w:tcPr>
            <w:tcW w:w="4394" w:type="dxa"/>
          </w:tcPr>
          <w:p w:rsidR="00D75544" w:rsidRPr="00847B4A" w:rsidRDefault="00D75544" w:rsidP="00A85B88">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 xml:space="preserve">Верхняя </w:t>
            </w:r>
            <w:proofErr w:type="spellStart"/>
            <w:r w:rsidRPr="00847B4A">
              <w:rPr>
                <w:rFonts w:ascii="PT Astra Serif" w:eastAsia="AG_Souvenir" w:hAnsi="PT Astra Serif" w:cs="Times New Roman"/>
                <w:sz w:val="24"/>
                <w:szCs w:val="28"/>
              </w:rPr>
              <w:t>Маза-Средниково</w:t>
            </w:r>
            <w:proofErr w:type="spellEnd"/>
            <w:r w:rsidRPr="00847B4A">
              <w:rPr>
                <w:rFonts w:ascii="PT Astra Serif" w:eastAsia="AG_Souvenir" w:hAnsi="PT Astra Serif" w:cs="Times New Roman"/>
                <w:sz w:val="24"/>
                <w:szCs w:val="28"/>
              </w:rPr>
              <w:t xml:space="preserve">, </w:t>
            </w:r>
            <w:proofErr w:type="spellStart"/>
            <w:r w:rsidRPr="00847B4A">
              <w:rPr>
                <w:rFonts w:ascii="PT Astra Serif" w:eastAsia="AG_Souvenir" w:hAnsi="PT Astra Serif" w:cs="Times New Roman"/>
                <w:sz w:val="24"/>
                <w:szCs w:val="28"/>
              </w:rPr>
              <w:t>Ореховка-ст</w:t>
            </w:r>
            <w:proofErr w:type="gramStart"/>
            <w:r w:rsidRPr="00847B4A">
              <w:rPr>
                <w:rFonts w:ascii="PT Astra Serif" w:eastAsia="AG_Souvenir" w:hAnsi="PT Astra Serif" w:cs="Times New Roman"/>
                <w:sz w:val="24"/>
                <w:szCs w:val="28"/>
              </w:rPr>
              <w:t>.Р</w:t>
            </w:r>
            <w:proofErr w:type="gramEnd"/>
            <w:r w:rsidRPr="00847B4A">
              <w:rPr>
                <w:rFonts w:ascii="PT Astra Serif" w:eastAsia="AG_Souvenir" w:hAnsi="PT Astra Serif" w:cs="Times New Roman"/>
                <w:sz w:val="24"/>
                <w:szCs w:val="28"/>
              </w:rPr>
              <w:t>ябина</w:t>
            </w:r>
            <w:proofErr w:type="spellEnd"/>
          </w:p>
        </w:tc>
        <w:tc>
          <w:tcPr>
            <w:tcW w:w="1950"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129</w:t>
            </w:r>
          </w:p>
        </w:tc>
      </w:tr>
      <w:tr w:rsidR="00D75544" w:rsidRPr="00847B4A" w:rsidTr="008D7E64">
        <w:tc>
          <w:tcPr>
            <w:tcW w:w="534" w:type="dxa"/>
          </w:tcPr>
          <w:p w:rsidR="00D75544" w:rsidRPr="00847B4A" w:rsidRDefault="00D75544" w:rsidP="00A85B88">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2</w:t>
            </w:r>
          </w:p>
        </w:tc>
        <w:tc>
          <w:tcPr>
            <w:tcW w:w="2693" w:type="dxa"/>
          </w:tcPr>
          <w:p w:rsidR="00D75544" w:rsidRPr="00847B4A" w:rsidRDefault="00D75544" w:rsidP="00A85B88">
            <w:pPr>
              <w:jc w:val="both"/>
              <w:rPr>
                <w:rFonts w:ascii="PT Astra Serif" w:eastAsia="AG_Souvenir" w:hAnsi="PT Astra Serif" w:cs="Times New Roman"/>
                <w:sz w:val="24"/>
                <w:szCs w:val="28"/>
              </w:rPr>
            </w:pPr>
            <w:proofErr w:type="spellStart"/>
            <w:r w:rsidRPr="00847B4A">
              <w:rPr>
                <w:rFonts w:ascii="PT Astra Serif" w:eastAsia="AG_Souvenir" w:hAnsi="PT Astra Serif" w:cs="Times New Roman"/>
                <w:sz w:val="24"/>
                <w:szCs w:val="28"/>
              </w:rPr>
              <w:t>Мелекесский</w:t>
            </w:r>
            <w:proofErr w:type="spellEnd"/>
          </w:p>
        </w:tc>
        <w:tc>
          <w:tcPr>
            <w:tcW w:w="4394" w:type="dxa"/>
          </w:tcPr>
          <w:p w:rsidR="00D75544" w:rsidRPr="00847B4A" w:rsidRDefault="00D75544" w:rsidP="00A85B88">
            <w:pPr>
              <w:jc w:val="both"/>
              <w:rPr>
                <w:rFonts w:ascii="PT Astra Serif" w:eastAsia="AG_Souvenir" w:hAnsi="PT Astra Serif" w:cs="Times New Roman"/>
                <w:sz w:val="24"/>
                <w:szCs w:val="28"/>
              </w:rPr>
            </w:pPr>
            <w:proofErr w:type="spellStart"/>
            <w:r w:rsidRPr="00847B4A">
              <w:rPr>
                <w:rFonts w:ascii="PT Astra Serif" w:eastAsia="AG_Souvenir" w:hAnsi="PT Astra Serif" w:cs="Times New Roman"/>
                <w:sz w:val="24"/>
                <w:szCs w:val="28"/>
              </w:rPr>
              <w:t>Димитровград-Узюково-Тольятти</w:t>
            </w:r>
            <w:proofErr w:type="spellEnd"/>
          </w:p>
        </w:tc>
        <w:tc>
          <w:tcPr>
            <w:tcW w:w="1950"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185</w:t>
            </w:r>
          </w:p>
        </w:tc>
      </w:tr>
      <w:tr w:rsidR="00D75544" w:rsidRPr="00847B4A" w:rsidTr="008D7E64">
        <w:tc>
          <w:tcPr>
            <w:tcW w:w="534" w:type="dxa"/>
          </w:tcPr>
          <w:p w:rsidR="00D75544" w:rsidRPr="00847B4A" w:rsidRDefault="00D75544" w:rsidP="004052B2">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3</w:t>
            </w:r>
          </w:p>
        </w:tc>
        <w:tc>
          <w:tcPr>
            <w:tcW w:w="2693" w:type="dxa"/>
          </w:tcPr>
          <w:p w:rsidR="00D75544" w:rsidRPr="00847B4A" w:rsidRDefault="00D75544" w:rsidP="004052B2">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 xml:space="preserve">Павловский, </w:t>
            </w:r>
            <w:proofErr w:type="spellStart"/>
            <w:r w:rsidRPr="00847B4A">
              <w:rPr>
                <w:rFonts w:ascii="PT Astra Serif" w:eastAsia="AG_Souvenir" w:hAnsi="PT Astra Serif" w:cs="Times New Roman"/>
                <w:sz w:val="24"/>
                <w:szCs w:val="28"/>
              </w:rPr>
              <w:t>Старокулаткинский</w:t>
            </w:r>
            <w:proofErr w:type="spellEnd"/>
          </w:p>
        </w:tc>
        <w:tc>
          <w:tcPr>
            <w:tcW w:w="4394" w:type="dxa"/>
          </w:tcPr>
          <w:p w:rsidR="00D75544" w:rsidRPr="00847B4A" w:rsidRDefault="00D75544" w:rsidP="00D75544">
            <w:pPr>
              <w:jc w:val="both"/>
              <w:rPr>
                <w:rFonts w:ascii="PT Astra Serif" w:eastAsia="AG_Souvenir" w:hAnsi="PT Astra Serif" w:cs="Times New Roman"/>
                <w:sz w:val="24"/>
                <w:szCs w:val="28"/>
              </w:rPr>
            </w:pPr>
            <w:proofErr w:type="gramStart"/>
            <w:r w:rsidRPr="00847B4A">
              <w:rPr>
                <w:rFonts w:ascii="PT Astra Serif" w:eastAsia="AG_Souvenir" w:hAnsi="PT Astra Serif" w:cs="Times New Roman"/>
                <w:sz w:val="24"/>
                <w:szCs w:val="28"/>
              </w:rPr>
              <w:t>Павловка-Старая</w:t>
            </w:r>
            <w:proofErr w:type="gramEnd"/>
            <w:r w:rsidRPr="00847B4A">
              <w:rPr>
                <w:rFonts w:ascii="PT Astra Serif" w:eastAsia="AG_Souvenir" w:hAnsi="PT Astra Serif" w:cs="Times New Roman"/>
                <w:sz w:val="24"/>
                <w:szCs w:val="28"/>
              </w:rPr>
              <w:t xml:space="preserve"> Кулатка</w:t>
            </w:r>
          </w:p>
        </w:tc>
        <w:tc>
          <w:tcPr>
            <w:tcW w:w="1950"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285</w:t>
            </w:r>
          </w:p>
        </w:tc>
      </w:tr>
      <w:tr w:rsidR="00D75544" w:rsidRPr="00847B4A" w:rsidTr="008D7E64">
        <w:tc>
          <w:tcPr>
            <w:tcW w:w="534" w:type="dxa"/>
          </w:tcPr>
          <w:p w:rsidR="00D75544" w:rsidRPr="00847B4A" w:rsidRDefault="00D75544" w:rsidP="00A85B88">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4</w:t>
            </w:r>
          </w:p>
        </w:tc>
        <w:tc>
          <w:tcPr>
            <w:tcW w:w="2693" w:type="dxa"/>
          </w:tcPr>
          <w:p w:rsidR="00D75544" w:rsidRPr="00847B4A" w:rsidRDefault="00D75544" w:rsidP="00A85B88">
            <w:pPr>
              <w:jc w:val="both"/>
              <w:rPr>
                <w:rFonts w:ascii="PT Astra Serif" w:eastAsia="AG_Souvenir" w:hAnsi="PT Astra Serif" w:cs="Times New Roman"/>
                <w:sz w:val="24"/>
                <w:szCs w:val="28"/>
              </w:rPr>
            </w:pPr>
            <w:proofErr w:type="spellStart"/>
            <w:r w:rsidRPr="00847B4A">
              <w:rPr>
                <w:rFonts w:ascii="PT Astra Serif" w:eastAsia="AG_Souvenir" w:hAnsi="PT Astra Serif" w:cs="Times New Roman"/>
                <w:sz w:val="24"/>
                <w:szCs w:val="28"/>
              </w:rPr>
              <w:t>Барышский</w:t>
            </w:r>
            <w:proofErr w:type="spellEnd"/>
          </w:p>
        </w:tc>
        <w:tc>
          <w:tcPr>
            <w:tcW w:w="4394" w:type="dxa"/>
          </w:tcPr>
          <w:p w:rsidR="00D75544" w:rsidRPr="00847B4A" w:rsidRDefault="00D75544" w:rsidP="00A85B88">
            <w:pPr>
              <w:jc w:val="both"/>
              <w:rPr>
                <w:rFonts w:ascii="PT Astra Serif" w:eastAsia="AG_Souvenir" w:hAnsi="PT Astra Serif" w:cs="Times New Roman"/>
                <w:sz w:val="24"/>
                <w:szCs w:val="28"/>
              </w:rPr>
            </w:pPr>
            <w:proofErr w:type="spellStart"/>
            <w:r w:rsidRPr="00847B4A">
              <w:rPr>
                <w:rFonts w:ascii="PT Astra Serif" w:eastAsia="AG_Souvenir" w:hAnsi="PT Astra Serif" w:cs="Times New Roman"/>
                <w:sz w:val="24"/>
                <w:szCs w:val="28"/>
              </w:rPr>
              <w:t>Урено-Карлинское-Чуфарово-Вешкайма-Барыш</w:t>
            </w:r>
            <w:proofErr w:type="spellEnd"/>
          </w:p>
        </w:tc>
        <w:tc>
          <w:tcPr>
            <w:tcW w:w="1950"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182</w:t>
            </w:r>
          </w:p>
        </w:tc>
      </w:tr>
      <w:tr w:rsidR="00D75544" w:rsidRPr="00847B4A" w:rsidTr="008D7E64">
        <w:tc>
          <w:tcPr>
            <w:tcW w:w="534" w:type="dxa"/>
          </w:tcPr>
          <w:p w:rsidR="00D75544" w:rsidRPr="00847B4A" w:rsidRDefault="00D75544" w:rsidP="00A85B88">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5</w:t>
            </w:r>
          </w:p>
        </w:tc>
        <w:tc>
          <w:tcPr>
            <w:tcW w:w="2693" w:type="dxa"/>
          </w:tcPr>
          <w:p w:rsidR="00D75544" w:rsidRPr="00847B4A" w:rsidRDefault="00D75544" w:rsidP="00D75544">
            <w:pPr>
              <w:jc w:val="both"/>
              <w:rPr>
                <w:rFonts w:ascii="PT Astra Serif" w:eastAsia="AG_Souvenir" w:hAnsi="PT Astra Serif" w:cs="Times New Roman"/>
                <w:sz w:val="24"/>
                <w:szCs w:val="28"/>
              </w:rPr>
            </w:pPr>
            <w:proofErr w:type="spellStart"/>
            <w:r w:rsidRPr="00847B4A">
              <w:rPr>
                <w:rFonts w:ascii="PT Astra Serif" w:eastAsia="AG_Souvenir" w:hAnsi="PT Astra Serif" w:cs="Times New Roman"/>
                <w:sz w:val="24"/>
                <w:szCs w:val="28"/>
              </w:rPr>
              <w:t>Барышский</w:t>
            </w:r>
            <w:proofErr w:type="spellEnd"/>
            <w:r w:rsidRPr="00847B4A">
              <w:rPr>
                <w:rFonts w:ascii="PT Astra Serif" w:eastAsia="AG_Souvenir" w:hAnsi="PT Astra Serif" w:cs="Times New Roman"/>
                <w:sz w:val="24"/>
                <w:szCs w:val="28"/>
              </w:rPr>
              <w:t xml:space="preserve">, </w:t>
            </w:r>
            <w:proofErr w:type="spellStart"/>
            <w:r w:rsidRPr="00847B4A">
              <w:rPr>
                <w:rFonts w:ascii="PT Astra Serif" w:eastAsia="AG_Souvenir" w:hAnsi="PT Astra Serif" w:cs="Times New Roman"/>
                <w:sz w:val="24"/>
                <w:szCs w:val="28"/>
              </w:rPr>
              <w:t>Вешкаймский</w:t>
            </w:r>
            <w:proofErr w:type="spellEnd"/>
            <w:r w:rsidRPr="00847B4A">
              <w:rPr>
                <w:rFonts w:ascii="PT Astra Serif" w:eastAsia="AG_Souvenir" w:hAnsi="PT Astra Serif" w:cs="Times New Roman"/>
                <w:sz w:val="24"/>
                <w:szCs w:val="28"/>
              </w:rPr>
              <w:t xml:space="preserve">, </w:t>
            </w:r>
            <w:proofErr w:type="spellStart"/>
            <w:r w:rsidRPr="00847B4A">
              <w:rPr>
                <w:rFonts w:ascii="PT Astra Serif" w:eastAsia="AG_Souvenir" w:hAnsi="PT Astra Serif" w:cs="Times New Roman"/>
                <w:sz w:val="24"/>
                <w:szCs w:val="28"/>
              </w:rPr>
              <w:t>Карсунский</w:t>
            </w:r>
            <w:proofErr w:type="spellEnd"/>
          </w:p>
        </w:tc>
        <w:tc>
          <w:tcPr>
            <w:tcW w:w="4394" w:type="dxa"/>
          </w:tcPr>
          <w:p w:rsidR="00D75544" w:rsidRPr="00847B4A" w:rsidRDefault="00D75544" w:rsidP="00D75544">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Саранск-Сурское-Ульяновск-Вальдиватское-Карсун-Вешкайма-Белкемишево-Старотимошкино</w:t>
            </w:r>
          </w:p>
        </w:tc>
        <w:tc>
          <w:tcPr>
            <w:tcW w:w="1950"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664</w:t>
            </w:r>
          </w:p>
        </w:tc>
      </w:tr>
      <w:tr w:rsidR="00D75544" w:rsidRPr="00847B4A" w:rsidTr="008D7E64">
        <w:tc>
          <w:tcPr>
            <w:tcW w:w="534" w:type="dxa"/>
          </w:tcPr>
          <w:p w:rsidR="00D75544" w:rsidRPr="00847B4A" w:rsidRDefault="00D75544" w:rsidP="00A85B88">
            <w:pPr>
              <w:jc w:val="both"/>
              <w:rPr>
                <w:rFonts w:ascii="PT Astra Serif" w:eastAsia="AG_Souvenir" w:hAnsi="PT Astra Serif" w:cs="Times New Roman"/>
                <w:sz w:val="24"/>
                <w:szCs w:val="28"/>
              </w:rPr>
            </w:pPr>
          </w:p>
        </w:tc>
        <w:tc>
          <w:tcPr>
            <w:tcW w:w="2693" w:type="dxa"/>
          </w:tcPr>
          <w:p w:rsidR="00D75544" w:rsidRPr="00847B4A" w:rsidRDefault="00D75544" w:rsidP="00A85B88">
            <w:pPr>
              <w:jc w:val="both"/>
              <w:rPr>
                <w:rFonts w:ascii="PT Astra Serif" w:eastAsia="AG_Souvenir" w:hAnsi="PT Astra Serif" w:cs="Times New Roman"/>
                <w:sz w:val="24"/>
                <w:szCs w:val="28"/>
              </w:rPr>
            </w:pPr>
            <w:r w:rsidRPr="00847B4A">
              <w:rPr>
                <w:rFonts w:ascii="PT Astra Serif" w:eastAsia="AG_Souvenir" w:hAnsi="PT Astra Serif" w:cs="Times New Roman"/>
                <w:sz w:val="24"/>
                <w:szCs w:val="28"/>
              </w:rPr>
              <w:t>Итого</w:t>
            </w:r>
          </w:p>
        </w:tc>
        <w:tc>
          <w:tcPr>
            <w:tcW w:w="4394" w:type="dxa"/>
          </w:tcPr>
          <w:p w:rsidR="00D75544" w:rsidRPr="00847B4A" w:rsidRDefault="00D75544" w:rsidP="00A85B88">
            <w:pPr>
              <w:jc w:val="both"/>
              <w:rPr>
                <w:rFonts w:ascii="PT Astra Serif" w:eastAsia="AG_Souvenir" w:hAnsi="PT Astra Serif" w:cs="Times New Roman"/>
                <w:sz w:val="24"/>
                <w:szCs w:val="28"/>
              </w:rPr>
            </w:pPr>
          </w:p>
        </w:tc>
        <w:tc>
          <w:tcPr>
            <w:tcW w:w="1950" w:type="dxa"/>
          </w:tcPr>
          <w:p w:rsidR="00D75544" w:rsidRPr="00847B4A" w:rsidRDefault="00D75544" w:rsidP="00D75544">
            <w:pPr>
              <w:jc w:val="center"/>
              <w:rPr>
                <w:rFonts w:ascii="PT Astra Serif" w:eastAsia="AG_Souvenir" w:hAnsi="PT Astra Serif" w:cs="Times New Roman"/>
                <w:sz w:val="24"/>
                <w:szCs w:val="28"/>
              </w:rPr>
            </w:pPr>
            <w:r w:rsidRPr="00847B4A">
              <w:rPr>
                <w:rFonts w:ascii="PT Astra Serif" w:eastAsia="AG_Souvenir" w:hAnsi="PT Astra Serif" w:cs="Times New Roman"/>
                <w:sz w:val="24"/>
                <w:szCs w:val="28"/>
              </w:rPr>
              <w:t>1445</w:t>
            </w:r>
          </w:p>
        </w:tc>
      </w:tr>
    </w:tbl>
    <w:p w:rsidR="00D75544" w:rsidRDefault="00D75544" w:rsidP="00E44CE5">
      <w:pPr>
        <w:spacing w:after="0" w:line="240" w:lineRule="auto"/>
        <w:jc w:val="both"/>
        <w:rPr>
          <w:rFonts w:ascii="Times New Roman" w:eastAsia="AG_Souvenir" w:hAnsi="Times New Roman" w:cs="Times New Roman"/>
          <w:sz w:val="28"/>
          <w:szCs w:val="28"/>
          <w:highlight w:val="yellow"/>
        </w:rPr>
      </w:pPr>
    </w:p>
    <w:p w:rsidR="00A85B88" w:rsidRPr="00141DDC" w:rsidRDefault="00A85B88" w:rsidP="00A85B88">
      <w:pPr>
        <w:spacing w:after="0" w:line="240" w:lineRule="auto"/>
        <w:ind w:firstLine="709"/>
        <w:jc w:val="both"/>
        <w:rPr>
          <w:rFonts w:ascii="PT Astra Serif" w:eastAsia="AG_Souvenir" w:hAnsi="PT Astra Serif" w:cs="Times New Roman"/>
          <w:sz w:val="28"/>
          <w:szCs w:val="28"/>
        </w:rPr>
      </w:pPr>
      <w:r w:rsidRPr="00847B4A">
        <w:rPr>
          <w:rFonts w:ascii="Times New Roman" w:eastAsia="AG_Souvenir" w:hAnsi="Times New Roman" w:cs="Times New Roman"/>
          <w:sz w:val="28"/>
          <w:szCs w:val="28"/>
        </w:rPr>
        <w:tab/>
      </w:r>
      <w:r w:rsidRPr="00141DDC">
        <w:rPr>
          <w:rFonts w:ascii="PT Astra Serif" w:eastAsia="AG_Souvenir" w:hAnsi="PT Astra Serif" w:cs="Times New Roman"/>
          <w:sz w:val="28"/>
          <w:szCs w:val="28"/>
        </w:rPr>
        <w:t>установлено 5916 п.м. удерживающих ограждений на участках дорог, характеризующихся высокой насыпью;</w:t>
      </w:r>
    </w:p>
    <w:p w:rsidR="00A85B88" w:rsidRDefault="00A85B88" w:rsidP="00A85B88">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w:t>
      </w:r>
      <w:r w:rsidRPr="00141DDC">
        <w:rPr>
          <w:rFonts w:ascii="PT Astra Serif" w:eastAsia="AG_Souvenir" w:hAnsi="PT Astra Serif" w:cs="Times New Roman"/>
          <w:sz w:val="28"/>
          <w:szCs w:val="28"/>
        </w:rPr>
        <w:tab/>
        <w:t>выполнено устройство освещения транзитных участ</w:t>
      </w:r>
      <w:r w:rsidR="00860A16" w:rsidRPr="00141DDC">
        <w:rPr>
          <w:rFonts w:ascii="PT Astra Serif" w:eastAsia="AG_Souvenir" w:hAnsi="PT Astra Serif" w:cs="Times New Roman"/>
          <w:sz w:val="28"/>
          <w:szCs w:val="28"/>
        </w:rPr>
        <w:t xml:space="preserve">ков </w:t>
      </w:r>
      <w:r w:rsidRPr="00141DDC">
        <w:rPr>
          <w:rFonts w:ascii="PT Astra Serif" w:eastAsia="AG_Souvenir" w:hAnsi="PT Astra Serif" w:cs="Times New Roman"/>
          <w:sz w:val="28"/>
          <w:szCs w:val="28"/>
        </w:rPr>
        <w:t>областных дорог по населенным пунктам и значимых транспортных развязок в одном уровне, общей протяженностью 22,5 км.</w:t>
      </w:r>
    </w:p>
    <w:p w:rsidR="00A84690" w:rsidRDefault="00A84690" w:rsidP="00A85B88">
      <w:pPr>
        <w:spacing w:after="0" w:line="240" w:lineRule="auto"/>
        <w:ind w:firstLine="709"/>
        <w:jc w:val="both"/>
        <w:rPr>
          <w:rFonts w:ascii="PT Astra Serif" w:eastAsia="AG_Souvenir" w:hAnsi="PT Astra Serif" w:cs="Times New Roman"/>
          <w:sz w:val="28"/>
          <w:szCs w:val="28"/>
        </w:rPr>
      </w:pPr>
    </w:p>
    <w:p w:rsidR="00A84690" w:rsidRPr="00141DDC" w:rsidRDefault="00A84690" w:rsidP="00A85B88">
      <w:pPr>
        <w:spacing w:after="0" w:line="240" w:lineRule="auto"/>
        <w:ind w:firstLine="709"/>
        <w:jc w:val="both"/>
        <w:rPr>
          <w:rFonts w:ascii="PT Astra Serif" w:eastAsia="AG_Souvenir" w:hAnsi="PT Astra Serif" w:cs="Times New Roman"/>
          <w:sz w:val="28"/>
          <w:szCs w:val="28"/>
        </w:rPr>
      </w:pP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0" w:type="dxa"/>
          <w:right w:w="0" w:type="dxa"/>
        </w:tblCellMar>
        <w:tblLook w:val="04A0"/>
      </w:tblPr>
      <w:tblGrid>
        <w:gridCol w:w="465"/>
        <w:gridCol w:w="1842"/>
        <w:gridCol w:w="3261"/>
        <w:gridCol w:w="2551"/>
        <w:gridCol w:w="1418"/>
      </w:tblGrid>
      <w:tr w:rsidR="00860A16" w:rsidRPr="00860A16" w:rsidTr="00A84690">
        <w:trPr>
          <w:trHeight w:val="470"/>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
                <w:bCs/>
                <w:sz w:val="23"/>
                <w:szCs w:val="23"/>
              </w:rPr>
              <w:lastRenderedPageBreak/>
              <w:t xml:space="preserve">№ </w:t>
            </w:r>
            <w:proofErr w:type="gramStart"/>
            <w:r w:rsidRPr="00A84690">
              <w:rPr>
                <w:rFonts w:ascii="PT Astra Serif" w:eastAsia="AG_Souvenir" w:hAnsi="PT Astra Serif" w:cs="Times New Roman"/>
                <w:b/>
                <w:bCs/>
                <w:sz w:val="23"/>
                <w:szCs w:val="23"/>
              </w:rPr>
              <w:t>п</w:t>
            </w:r>
            <w:proofErr w:type="gramEnd"/>
            <w:r w:rsidRPr="00A84690">
              <w:rPr>
                <w:rFonts w:ascii="PT Astra Serif" w:eastAsia="AG_Souvenir" w:hAnsi="PT Astra Serif" w:cs="Times New Roman"/>
                <w:b/>
                <w:bCs/>
                <w:sz w:val="23"/>
                <w:szCs w:val="23"/>
              </w:rPr>
              <w:t>/п</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
                <w:bCs/>
                <w:sz w:val="23"/>
                <w:szCs w:val="23"/>
              </w:rPr>
              <w:t>Наименование района</w:t>
            </w:r>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
                <w:bCs/>
                <w:sz w:val="23"/>
                <w:szCs w:val="23"/>
              </w:rPr>
              <w:t>Наименование автомобильной дороги</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
                <w:bCs/>
                <w:sz w:val="23"/>
                <w:szCs w:val="23"/>
              </w:rPr>
              <w:t>Наименование населенного пункта</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
                <w:bCs/>
                <w:sz w:val="23"/>
                <w:szCs w:val="23"/>
              </w:rPr>
              <w:t>Протяжен</w:t>
            </w:r>
            <w:proofErr w:type="gramStart"/>
            <w:r w:rsidR="00A84690" w:rsidRPr="00A84690">
              <w:rPr>
                <w:rFonts w:ascii="PT Astra Serif" w:eastAsia="AG_Souvenir" w:hAnsi="PT Astra Serif" w:cs="Times New Roman"/>
                <w:b/>
                <w:bCs/>
                <w:sz w:val="23"/>
                <w:szCs w:val="23"/>
              </w:rPr>
              <w:t>.</w:t>
            </w:r>
            <w:proofErr w:type="gramEnd"/>
            <w:r w:rsidR="00A84690" w:rsidRPr="00A84690">
              <w:rPr>
                <w:rFonts w:ascii="PT Astra Serif" w:eastAsia="AG_Souvenir" w:hAnsi="PT Astra Serif" w:cs="Times New Roman"/>
                <w:b/>
                <w:bCs/>
                <w:sz w:val="23"/>
                <w:szCs w:val="23"/>
              </w:rPr>
              <w:t xml:space="preserve"> </w:t>
            </w:r>
            <w:proofErr w:type="gramStart"/>
            <w:r w:rsidRPr="00A84690">
              <w:rPr>
                <w:rFonts w:ascii="PT Astra Serif" w:eastAsia="AG_Souvenir" w:hAnsi="PT Astra Serif" w:cs="Times New Roman"/>
                <w:b/>
                <w:bCs/>
                <w:sz w:val="23"/>
                <w:szCs w:val="23"/>
              </w:rPr>
              <w:t>о</w:t>
            </w:r>
            <w:proofErr w:type="gramEnd"/>
            <w:r w:rsidRPr="00A84690">
              <w:rPr>
                <w:rFonts w:ascii="PT Astra Serif" w:eastAsia="AG_Souvenir" w:hAnsi="PT Astra Serif" w:cs="Times New Roman"/>
                <w:b/>
                <w:bCs/>
                <w:sz w:val="23"/>
                <w:szCs w:val="23"/>
              </w:rPr>
              <w:t>бъекта, км</w:t>
            </w:r>
          </w:p>
        </w:tc>
      </w:tr>
      <w:tr w:rsidR="00860A16" w:rsidRPr="00860A16" w:rsidTr="00A84690">
        <w:trPr>
          <w:trHeight w:val="470"/>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1</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Барышский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w:t>
            </w:r>
            <w:proofErr w:type="spellStart"/>
            <w:r w:rsidRPr="00A84690">
              <w:rPr>
                <w:rFonts w:ascii="PT Astra Serif" w:eastAsia="AG_Souvenir" w:hAnsi="PT Astra Serif" w:cs="Times New Roman"/>
                <w:sz w:val="23"/>
                <w:szCs w:val="23"/>
              </w:rPr>
              <w:t>Барыш-Ляховка</w:t>
            </w:r>
            <w:proofErr w:type="spellEnd"/>
            <w:r w:rsidRPr="00A84690">
              <w:rPr>
                <w:rFonts w:ascii="PT Astra Serif" w:eastAsia="AG_Souvenir" w:hAnsi="PT Astra Serif" w:cs="Times New Roman"/>
                <w:sz w:val="23"/>
                <w:szCs w:val="23"/>
              </w:rPr>
              <w:t>»</w:t>
            </w:r>
            <w:r w:rsidRPr="00A84690">
              <w:rPr>
                <w:rFonts w:ascii="PT Astra Serif" w:eastAsia="AG_Souvenir" w:hAnsi="PT Astra Serif" w:cs="Times New Roman"/>
                <w:sz w:val="23"/>
                <w:szCs w:val="23"/>
              </w:rPr>
              <w:br/>
              <w:t xml:space="preserve">км 0+295-км 2+573 </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u w:val="single"/>
              </w:rPr>
              <w:t>г</w:t>
            </w:r>
            <w:proofErr w:type="gramStart"/>
            <w:r w:rsidRPr="00A84690">
              <w:rPr>
                <w:rFonts w:ascii="PT Astra Serif" w:eastAsia="AG_Souvenir" w:hAnsi="PT Astra Serif" w:cs="Times New Roman"/>
                <w:sz w:val="23"/>
                <w:szCs w:val="23"/>
                <w:u w:val="single"/>
              </w:rPr>
              <w:t>.Б</w:t>
            </w:r>
            <w:proofErr w:type="gramEnd"/>
            <w:r w:rsidRPr="00A84690">
              <w:rPr>
                <w:rFonts w:ascii="PT Astra Serif" w:eastAsia="AG_Souvenir" w:hAnsi="PT Astra Serif" w:cs="Times New Roman"/>
                <w:sz w:val="23"/>
                <w:szCs w:val="23"/>
                <w:u w:val="single"/>
              </w:rPr>
              <w:t>арыш</w:t>
            </w:r>
            <w:r w:rsidRPr="00A84690">
              <w:rPr>
                <w:rFonts w:ascii="PT Astra Serif" w:eastAsia="AG_Souvenir" w:hAnsi="PT Astra Serif" w:cs="Times New Roman"/>
                <w:sz w:val="23"/>
                <w:szCs w:val="23"/>
              </w:rPr>
              <w:br/>
            </w:r>
            <w:proofErr w:type="spellStart"/>
            <w:r w:rsidRPr="00A84690">
              <w:rPr>
                <w:rFonts w:ascii="PT Astra Serif" w:eastAsia="AG_Souvenir" w:hAnsi="PT Astra Serif" w:cs="Times New Roman"/>
                <w:sz w:val="23"/>
                <w:szCs w:val="23"/>
              </w:rPr>
              <w:t>ул.Бебеля-ул.Чапаева-ул.Механизаторов</w:t>
            </w:r>
            <w:proofErr w:type="spellEnd"/>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2,3</w:t>
            </w:r>
          </w:p>
        </w:tc>
      </w:tr>
      <w:tr w:rsidR="00860A16" w:rsidRPr="00860A16" w:rsidTr="00A84690">
        <w:trPr>
          <w:trHeight w:val="627"/>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2</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Карсунский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«Саранск-Сурское-Ульяновск</w:t>
            </w:r>
            <w:proofErr w:type="gramStart"/>
            <w:r w:rsidRPr="00A84690">
              <w:rPr>
                <w:rFonts w:ascii="PT Astra Serif" w:eastAsia="AG_Souvenir" w:hAnsi="PT Astra Serif" w:cs="Times New Roman"/>
                <w:sz w:val="23"/>
                <w:szCs w:val="23"/>
              </w:rPr>
              <w:t>»-</w:t>
            </w:r>
            <w:proofErr w:type="gramEnd"/>
            <w:r w:rsidRPr="00A84690">
              <w:rPr>
                <w:rFonts w:ascii="PT Astra Serif" w:eastAsia="AG_Souvenir" w:hAnsi="PT Astra Serif" w:cs="Times New Roman"/>
                <w:sz w:val="23"/>
                <w:szCs w:val="23"/>
              </w:rPr>
              <w:t>Вальдиватское-Карсун-Вешкайма-Беклемишево-Старотимошкино</w:t>
            </w:r>
            <w:r w:rsidRPr="00A84690">
              <w:rPr>
                <w:rFonts w:ascii="PT Astra Serif" w:eastAsia="AG_Souvenir" w:hAnsi="PT Astra Serif" w:cs="Times New Roman"/>
                <w:sz w:val="23"/>
                <w:szCs w:val="23"/>
              </w:rPr>
              <w:br/>
              <w:t>км 23+561-км 24+710</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u w:val="single"/>
              </w:rPr>
              <w:t>р.п</w:t>
            </w:r>
            <w:proofErr w:type="gramStart"/>
            <w:r w:rsidRPr="00A84690">
              <w:rPr>
                <w:rFonts w:ascii="PT Astra Serif" w:eastAsia="AG_Souvenir" w:hAnsi="PT Astra Serif" w:cs="Times New Roman"/>
                <w:sz w:val="23"/>
                <w:szCs w:val="23"/>
                <w:u w:val="single"/>
              </w:rPr>
              <w:t>.К</w:t>
            </w:r>
            <w:proofErr w:type="gramEnd"/>
            <w:r w:rsidRPr="00A84690">
              <w:rPr>
                <w:rFonts w:ascii="PT Astra Serif" w:eastAsia="AG_Souvenir" w:hAnsi="PT Astra Serif" w:cs="Times New Roman"/>
                <w:sz w:val="23"/>
                <w:szCs w:val="23"/>
                <w:u w:val="single"/>
              </w:rPr>
              <w:t>арсун-Таволжанка</w:t>
            </w:r>
            <w:proofErr w:type="spellEnd"/>
            <w:r w:rsidRPr="00A84690">
              <w:rPr>
                <w:rFonts w:ascii="PT Astra Serif" w:eastAsia="AG_Souvenir" w:hAnsi="PT Astra Serif" w:cs="Times New Roman"/>
                <w:sz w:val="23"/>
                <w:szCs w:val="23"/>
              </w:rPr>
              <w:br/>
            </w:r>
            <w:proofErr w:type="spellStart"/>
            <w:r w:rsidRPr="00A84690">
              <w:rPr>
                <w:rFonts w:ascii="PT Astra Serif" w:eastAsia="AG_Souvenir" w:hAnsi="PT Astra Serif" w:cs="Times New Roman"/>
                <w:sz w:val="23"/>
                <w:szCs w:val="23"/>
              </w:rPr>
              <w:t>ул.Саратовская-ул.Кирова</w:t>
            </w:r>
            <w:proofErr w:type="spellEnd"/>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1,2</w:t>
            </w:r>
          </w:p>
        </w:tc>
      </w:tr>
      <w:tr w:rsidR="00860A16" w:rsidRPr="00860A16" w:rsidTr="00A84690">
        <w:trPr>
          <w:trHeight w:val="470"/>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3</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Мелекесский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w:t>
            </w:r>
            <w:proofErr w:type="spellStart"/>
            <w:r w:rsidRPr="00A84690">
              <w:rPr>
                <w:rFonts w:ascii="PT Astra Serif" w:eastAsia="AG_Souvenir" w:hAnsi="PT Astra Serif" w:cs="Times New Roman"/>
                <w:sz w:val="23"/>
                <w:szCs w:val="23"/>
              </w:rPr>
              <w:t>Димитровград-Узюково-Тольятти</w:t>
            </w:r>
            <w:proofErr w:type="spellEnd"/>
            <w:r w:rsidRPr="00A84690">
              <w:rPr>
                <w:rFonts w:ascii="PT Astra Serif" w:eastAsia="AG_Souvenir" w:hAnsi="PT Astra Serif" w:cs="Times New Roman"/>
                <w:sz w:val="23"/>
                <w:szCs w:val="23"/>
              </w:rPr>
              <w:t>»</w:t>
            </w:r>
            <w:r w:rsidR="00A84690" w:rsidRPr="00A84690">
              <w:rPr>
                <w:rFonts w:ascii="PT Astra Serif" w:eastAsia="AG_Souvenir" w:hAnsi="PT Astra Serif" w:cs="Times New Roman"/>
                <w:sz w:val="23"/>
                <w:szCs w:val="23"/>
              </w:rPr>
              <w:t xml:space="preserve"> </w:t>
            </w:r>
            <w:r w:rsidRPr="00A84690">
              <w:rPr>
                <w:rFonts w:ascii="PT Astra Serif" w:eastAsia="AG_Souvenir" w:hAnsi="PT Astra Serif" w:cs="Times New Roman"/>
                <w:sz w:val="23"/>
                <w:szCs w:val="23"/>
              </w:rPr>
              <w:t>км 13+918-км 15+623</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u w:val="single"/>
              </w:rPr>
              <w:t>с</w:t>
            </w:r>
            <w:proofErr w:type="gramStart"/>
            <w:r w:rsidRPr="00A84690">
              <w:rPr>
                <w:rFonts w:ascii="PT Astra Serif" w:eastAsia="AG_Souvenir" w:hAnsi="PT Astra Serif" w:cs="Times New Roman"/>
                <w:sz w:val="23"/>
                <w:szCs w:val="23"/>
                <w:u w:val="single"/>
              </w:rPr>
              <w:t>.М</w:t>
            </w:r>
            <w:proofErr w:type="gramEnd"/>
            <w:r w:rsidRPr="00A84690">
              <w:rPr>
                <w:rFonts w:ascii="PT Astra Serif" w:eastAsia="AG_Souvenir" w:hAnsi="PT Astra Serif" w:cs="Times New Roman"/>
                <w:sz w:val="23"/>
                <w:szCs w:val="23"/>
                <w:u w:val="single"/>
              </w:rPr>
              <w:t>оисеевка</w:t>
            </w:r>
            <w:r w:rsidRPr="00A84690">
              <w:rPr>
                <w:rFonts w:ascii="PT Astra Serif" w:eastAsia="AG_Souvenir" w:hAnsi="PT Astra Serif" w:cs="Times New Roman"/>
                <w:sz w:val="23"/>
                <w:szCs w:val="23"/>
              </w:rPr>
              <w:br/>
              <w:t>ул.Победы</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1,7</w:t>
            </w:r>
          </w:p>
        </w:tc>
      </w:tr>
      <w:tr w:rsidR="00860A16" w:rsidRPr="00860A16" w:rsidTr="00A84690">
        <w:trPr>
          <w:trHeight w:val="627"/>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4</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Мелекесский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«Димитровград-Русский Мелекесс»</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u w:val="single"/>
              </w:rPr>
              <w:t>с</w:t>
            </w:r>
            <w:proofErr w:type="gramStart"/>
            <w:r w:rsidRPr="00A84690">
              <w:rPr>
                <w:rFonts w:ascii="PT Astra Serif" w:eastAsia="AG_Souvenir" w:hAnsi="PT Astra Serif" w:cs="Times New Roman"/>
                <w:sz w:val="23"/>
                <w:szCs w:val="23"/>
                <w:u w:val="single"/>
              </w:rPr>
              <w:t>.Р</w:t>
            </w:r>
            <w:proofErr w:type="gramEnd"/>
            <w:r w:rsidRPr="00A84690">
              <w:rPr>
                <w:rFonts w:ascii="PT Astra Serif" w:eastAsia="AG_Souvenir" w:hAnsi="PT Astra Serif" w:cs="Times New Roman"/>
                <w:sz w:val="23"/>
                <w:szCs w:val="23"/>
                <w:u w:val="single"/>
              </w:rPr>
              <w:t>усский Мелекесс</w:t>
            </w:r>
            <w:r w:rsidRPr="00A84690">
              <w:rPr>
                <w:rFonts w:ascii="PT Astra Serif" w:eastAsia="AG_Souvenir" w:hAnsi="PT Astra Serif" w:cs="Times New Roman"/>
                <w:sz w:val="23"/>
                <w:szCs w:val="23"/>
              </w:rPr>
              <w:br/>
              <w:t>ул.Советская</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2,3</w:t>
            </w:r>
          </w:p>
        </w:tc>
      </w:tr>
      <w:tr w:rsidR="00860A16" w:rsidRPr="00860A16" w:rsidTr="00A84690">
        <w:trPr>
          <w:trHeight w:val="314"/>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5</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Тереньгульский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w:t>
            </w:r>
            <w:proofErr w:type="spellStart"/>
            <w:proofErr w:type="gramStart"/>
            <w:r w:rsidRPr="00A84690">
              <w:rPr>
                <w:rFonts w:ascii="PT Astra Serif" w:eastAsia="AG_Souvenir" w:hAnsi="PT Astra Serif" w:cs="Times New Roman"/>
                <w:sz w:val="23"/>
                <w:szCs w:val="23"/>
              </w:rPr>
              <w:t>Тереньга-Старая</w:t>
            </w:r>
            <w:proofErr w:type="spellEnd"/>
            <w:proofErr w:type="gramEnd"/>
            <w:r w:rsidRPr="00A84690">
              <w:rPr>
                <w:rFonts w:ascii="PT Astra Serif" w:eastAsia="AG_Souvenir" w:hAnsi="PT Astra Serif" w:cs="Times New Roman"/>
                <w:sz w:val="23"/>
                <w:szCs w:val="23"/>
              </w:rPr>
              <w:t xml:space="preserve"> </w:t>
            </w:r>
            <w:proofErr w:type="spellStart"/>
            <w:r w:rsidRPr="00A84690">
              <w:rPr>
                <w:rFonts w:ascii="PT Astra Serif" w:eastAsia="AG_Souvenir" w:hAnsi="PT Astra Serif" w:cs="Times New Roman"/>
                <w:sz w:val="23"/>
                <w:szCs w:val="23"/>
              </w:rPr>
              <w:t>Ерыкла</w:t>
            </w:r>
            <w:proofErr w:type="spellEnd"/>
            <w:r w:rsidRPr="00A84690">
              <w:rPr>
                <w:rFonts w:ascii="PT Astra Serif" w:eastAsia="AG_Souvenir" w:hAnsi="PT Astra Serif" w:cs="Times New Roman"/>
                <w:sz w:val="23"/>
                <w:szCs w:val="23"/>
              </w:rPr>
              <w:t>»</w:t>
            </w:r>
            <w:r w:rsidRPr="00A84690">
              <w:rPr>
                <w:rFonts w:ascii="PT Astra Serif" w:eastAsia="AG_Souvenir" w:hAnsi="PT Astra Serif" w:cs="Times New Roman"/>
                <w:sz w:val="23"/>
                <w:szCs w:val="23"/>
              </w:rPr>
              <w:br/>
              <w:t>км 3+160–км 5+177</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u w:val="single"/>
              </w:rPr>
              <w:t>с</w:t>
            </w:r>
            <w:proofErr w:type="gramStart"/>
            <w:r w:rsidRPr="00A84690">
              <w:rPr>
                <w:rFonts w:ascii="PT Astra Serif" w:eastAsia="AG_Souvenir" w:hAnsi="PT Astra Serif" w:cs="Times New Roman"/>
                <w:sz w:val="23"/>
                <w:szCs w:val="23"/>
                <w:u w:val="single"/>
              </w:rPr>
              <w:t>.Т</w:t>
            </w:r>
            <w:proofErr w:type="gramEnd"/>
            <w:r w:rsidRPr="00A84690">
              <w:rPr>
                <w:rFonts w:ascii="PT Astra Serif" w:eastAsia="AG_Souvenir" w:hAnsi="PT Astra Serif" w:cs="Times New Roman"/>
                <w:sz w:val="23"/>
                <w:szCs w:val="23"/>
                <w:u w:val="single"/>
              </w:rPr>
              <w:t>умкино</w:t>
            </w:r>
            <w:proofErr w:type="spellEnd"/>
            <w:r w:rsidRPr="00A84690">
              <w:rPr>
                <w:rFonts w:ascii="PT Astra Serif" w:eastAsia="AG_Souvenir" w:hAnsi="PT Astra Serif" w:cs="Times New Roman"/>
                <w:sz w:val="23"/>
                <w:szCs w:val="23"/>
              </w:rPr>
              <w:br/>
              <w:t>ул.Клубная</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2,1</w:t>
            </w:r>
          </w:p>
        </w:tc>
      </w:tr>
      <w:tr w:rsidR="00860A16" w:rsidRPr="00860A16" w:rsidTr="00A84690">
        <w:trPr>
          <w:trHeight w:val="321"/>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6</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Тереньгульский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w:t>
            </w:r>
            <w:proofErr w:type="spellStart"/>
            <w:r w:rsidRPr="00A84690">
              <w:rPr>
                <w:rFonts w:ascii="PT Astra Serif" w:eastAsia="AG_Souvenir" w:hAnsi="PT Astra Serif" w:cs="Times New Roman"/>
                <w:sz w:val="23"/>
                <w:szCs w:val="23"/>
              </w:rPr>
              <w:t>Гавриловка-Белогорское-Б</w:t>
            </w:r>
            <w:proofErr w:type="gramStart"/>
            <w:r w:rsidRPr="00A84690">
              <w:rPr>
                <w:rFonts w:ascii="PT Astra Serif" w:eastAsia="AG_Souvenir" w:hAnsi="PT Astra Serif" w:cs="Times New Roman"/>
                <w:sz w:val="23"/>
                <w:szCs w:val="23"/>
              </w:rPr>
              <w:t>.Б</w:t>
            </w:r>
            <w:proofErr w:type="gramEnd"/>
            <w:r w:rsidRPr="00A84690">
              <w:rPr>
                <w:rFonts w:ascii="PT Astra Serif" w:eastAsia="AG_Souvenir" w:hAnsi="PT Astra Serif" w:cs="Times New Roman"/>
                <w:sz w:val="23"/>
                <w:szCs w:val="23"/>
              </w:rPr>
              <w:t>орла</w:t>
            </w:r>
            <w:proofErr w:type="spellEnd"/>
            <w:r w:rsidRPr="00A84690">
              <w:rPr>
                <w:rFonts w:ascii="PT Astra Serif" w:eastAsia="AG_Souvenir" w:hAnsi="PT Astra Serif" w:cs="Times New Roman"/>
                <w:sz w:val="23"/>
                <w:szCs w:val="23"/>
              </w:rPr>
              <w:t>» км 0+020–км 1+387</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u w:val="single"/>
              </w:rPr>
              <w:t>с</w:t>
            </w:r>
            <w:proofErr w:type="gramStart"/>
            <w:r w:rsidRPr="00A84690">
              <w:rPr>
                <w:rFonts w:ascii="PT Astra Serif" w:eastAsia="AG_Souvenir" w:hAnsi="PT Astra Serif" w:cs="Times New Roman"/>
                <w:sz w:val="23"/>
                <w:szCs w:val="23"/>
                <w:u w:val="single"/>
              </w:rPr>
              <w:t>.Г</w:t>
            </w:r>
            <w:proofErr w:type="gramEnd"/>
            <w:r w:rsidRPr="00A84690">
              <w:rPr>
                <w:rFonts w:ascii="PT Astra Serif" w:eastAsia="AG_Souvenir" w:hAnsi="PT Astra Serif" w:cs="Times New Roman"/>
                <w:sz w:val="23"/>
                <w:szCs w:val="23"/>
                <w:u w:val="single"/>
              </w:rPr>
              <w:t>авриловка</w:t>
            </w:r>
            <w:r w:rsidRPr="00A84690">
              <w:rPr>
                <w:rFonts w:ascii="PT Astra Serif" w:eastAsia="AG_Souvenir" w:hAnsi="PT Astra Serif" w:cs="Times New Roman"/>
                <w:sz w:val="23"/>
                <w:szCs w:val="23"/>
              </w:rPr>
              <w:br/>
              <w:t>ул.Данилова</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1,4</w:t>
            </w:r>
          </w:p>
        </w:tc>
      </w:tr>
      <w:tr w:rsidR="00860A16" w:rsidRPr="00860A16" w:rsidTr="00A84690">
        <w:trPr>
          <w:trHeight w:val="470"/>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7</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Тереньгульский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 xml:space="preserve">«Большие </w:t>
            </w:r>
            <w:proofErr w:type="spellStart"/>
            <w:r w:rsidRPr="00A84690">
              <w:rPr>
                <w:rFonts w:ascii="PT Astra Serif" w:eastAsia="AG_Souvenir" w:hAnsi="PT Astra Serif" w:cs="Times New Roman"/>
                <w:sz w:val="23"/>
                <w:szCs w:val="23"/>
              </w:rPr>
              <w:t>Ключищи-Сенгилей-Елаур-Молвино-Байдулино</w:t>
            </w:r>
            <w:proofErr w:type="spellEnd"/>
            <w:r w:rsidRPr="00A84690">
              <w:rPr>
                <w:rFonts w:ascii="PT Astra Serif" w:eastAsia="AG_Souvenir" w:hAnsi="PT Astra Serif" w:cs="Times New Roman"/>
                <w:sz w:val="23"/>
                <w:szCs w:val="23"/>
              </w:rPr>
              <w:t>» км 85+000–км 86+800</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u w:val="single"/>
              </w:rPr>
              <w:t>с</w:t>
            </w:r>
            <w:proofErr w:type="gramStart"/>
            <w:r w:rsidRPr="00A84690">
              <w:rPr>
                <w:rFonts w:ascii="PT Astra Serif" w:eastAsia="AG_Souvenir" w:hAnsi="PT Astra Serif" w:cs="Times New Roman"/>
                <w:sz w:val="23"/>
                <w:szCs w:val="23"/>
                <w:u w:val="single"/>
              </w:rPr>
              <w:t>.М</w:t>
            </w:r>
            <w:proofErr w:type="gramEnd"/>
            <w:r w:rsidRPr="00A84690">
              <w:rPr>
                <w:rFonts w:ascii="PT Astra Serif" w:eastAsia="AG_Souvenir" w:hAnsi="PT Astra Serif" w:cs="Times New Roman"/>
                <w:sz w:val="23"/>
                <w:szCs w:val="23"/>
                <w:u w:val="single"/>
              </w:rPr>
              <w:t>олвино</w:t>
            </w:r>
            <w:proofErr w:type="spellEnd"/>
            <w:r w:rsidRPr="00A84690">
              <w:rPr>
                <w:rFonts w:ascii="PT Astra Serif" w:eastAsia="AG_Souvenir" w:hAnsi="PT Astra Serif" w:cs="Times New Roman"/>
                <w:sz w:val="23"/>
                <w:szCs w:val="23"/>
              </w:rPr>
              <w:br/>
              <w:t>ул.Центральная</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1,8</w:t>
            </w:r>
          </w:p>
        </w:tc>
      </w:tr>
      <w:tr w:rsidR="00860A16" w:rsidRPr="00860A16" w:rsidTr="00A84690">
        <w:trPr>
          <w:trHeight w:val="470"/>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8</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Ульяновский</w:t>
            </w:r>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 xml:space="preserve">«Казань-Буинск-Ульяновск-Ишеевка-Ундоры-граница области» </w:t>
            </w:r>
            <w:proofErr w:type="gramStart"/>
            <w:r w:rsidRPr="00A84690">
              <w:rPr>
                <w:rFonts w:ascii="PT Astra Serif" w:eastAsia="AG_Souvenir" w:hAnsi="PT Astra Serif" w:cs="Times New Roman"/>
                <w:sz w:val="23"/>
                <w:szCs w:val="23"/>
              </w:rPr>
              <w:t>км</w:t>
            </w:r>
            <w:proofErr w:type="gramEnd"/>
            <w:r w:rsidRPr="00A84690">
              <w:rPr>
                <w:rFonts w:ascii="PT Astra Serif" w:eastAsia="AG_Souvenir" w:hAnsi="PT Astra Serif" w:cs="Times New Roman"/>
                <w:sz w:val="23"/>
                <w:szCs w:val="23"/>
              </w:rPr>
              <w:t xml:space="preserve"> 16+100–км 16+180</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u w:val="single"/>
              </w:rPr>
              <w:t>с</w:t>
            </w:r>
            <w:proofErr w:type="gramStart"/>
            <w:r w:rsidRPr="00A84690">
              <w:rPr>
                <w:rFonts w:ascii="PT Astra Serif" w:eastAsia="AG_Souvenir" w:hAnsi="PT Astra Serif" w:cs="Times New Roman"/>
                <w:sz w:val="23"/>
                <w:szCs w:val="23"/>
                <w:u w:val="single"/>
              </w:rPr>
              <w:t>.Н</w:t>
            </w:r>
            <w:proofErr w:type="gramEnd"/>
            <w:r w:rsidRPr="00A84690">
              <w:rPr>
                <w:rFonts w:ascii="PT Astra Serif" w:eastAsia="AG_Souvenir" w:hAnsi="PT Astra Serif" w:cs="Times New Roman"/>
                <w:sz w:val="23"/>
                <w:szCs w:val="23"/>
                <w:u w:val="single"/>
              </w:rPr>
              <w:t xml:space="preserve">овая </w:t>
            </w:r>
            <w:proofErr w:type="spellStart"/>
            <w:r w:rsidRPr="00A84690">
              <w:rPr>
                <w:rFonts w:ascii="PT Astra Serif" w:eastAsia="AG_Souvenir" w:hAnsi="PT Astra Serif" w:cs="Times New Roman"/>
                <w:sz w:val="23"/>
                <w:szCs w:val="23"/>
                <w:u w:val="single"/>
              </w:rPr>
              <w:t>Беденьга</w:t>
            </w:r>
            <w:proofErr w:type="spellEnd"/>
            <w:r w:rsidRPr="00A84690">
              <w:rPr>
                <w:rFonts w:ascii="PT Astra Serif" w:eastAsia="AG_Souvenir" w:hAnsi="PT Astra Serif" w:cs="Times New Roman"/>
                <w:sz w:val="23"/>
                <w:szCs w:val="23"/>
              </w:rPr>
              <w:br/>
              <w:t>освещение перекрестка</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0,3</w:t>
            </w:r>
          </w:p>
        </w:tc>
      </w:tr>
      <w:tr w:rsidR="00860A16" w:rsidRPr="00860A16" w:rsidTr="00A84690">
        <w:trPr>
          <w:trHeight w:val="1250"/>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9</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Чердаклинский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«Ульяновск-Димитровград-Самара</w:t>
            </w:r>
            <w:proofErr w:type="gramStart"/>
            <w:r w:rsidRPr="00A84690">
              <w:rPr>
                <w:rFonts w:ascii="PT Astra Serif" w:eastAsia="AG_Souvenir" w:hAnsi="PT Astra Serif" w:cs="Times New Roman"/>
                <w:sz w:val="23"/>
                <w:szCs w:val="23"/>
              </w:rPr>
              <w:t>»-</w:t>
            </w:r>
            <w:proofErr w:type="gramEnd"/>
            <w:r w:rsidRPr="00A84690">
              <w:rPr>
                <w:rFonts w:ascii="PT Astra Serif" w:eastAsia="AG_Souvenir" w:hAnsi="PT Astra Serif" w:cs="Times New Roman"/>
                <w:sz w:val="23"/>
                <w:szCs w:val="23"/>
              </w:rPr>
              <w:t>Старая Майна-Матвеевка-граница области км 9+380-км 12+000</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u w:val="single"/>
              </w:rPr>
              <w:t>с</w:t>
            </w:r>
            <w:proofErr w:type="gramStart"/>
            <w:r w:rsidRPr="00A84690">
              <w:rPr>
                <w:rFonts w:ascii="PT Astra Serif" w:eastAsia="AG_Souvenir" w:hAnsi="PT Astra Serif" w:cs="Times New Roman"/>
                <w:sz w:val="23"/>
                <w:szCs w:val="23"/>
                <w:u w:val="single"/>
              </w:rPr>
              <w:t>.Е</w:t>
            </w:r>
            <w:proofErr w:type="gramEnd"/>
            <w:r w:rsidRPr="00A84690">
              <w:rPr>
                <w:rFonts w:ascii="PT Astra Serif" w:eastAsia="AG_Souvenir" w:hAnsi="PT Astra Serif" w:cs="Times New Roman"/>
                <w:sz w:val="23"/>
                <w:szCs w:val="23"/>
                <w:u w:val="single"/>
              </w:rPr>
              <w:t>нганаево</w:t>
            </w:r>
            <w:proofErr w:type="spellEnd"/>
            <w:r w:rsidRPr="00A84690">
              <w:rPr>
                <w:rFonts w:ascii="PT Astra Serif" w:eastAsia="AG_Souvenir" w:hAnsi="PT Astra Serif" w:cs="Times New Roman"/>
                <w:sz w:val="23"/>
                <w:szCs w:val="23"/>
              </w:rPr>
              <w:br/>
              <w:t>ул.Советская</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2,6</w:t>
            </w:r>
          </w:p>
        </w:tc>
      </w:tr>
      <w:tr w:rsidR="00860A16" w:rsidRPr="00860A16" w:rsidTr="00A84690">
        <w:trPr>
          <w:trHeight w:val="627"/>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10</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Чердаклинский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D75544">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«Мирный-учхоз УСХА» км 2+400-км 3+500</w:t>
            </w:r>
            <w:r w:rsidRPr="00A84690">
              <w:rPr>
                <w:rFonts w:ascii="PT Astra Serif" w:eastAsia="AG_Souvenir" w:hAnsi="PT Astra Serif" w:cs="Times New Roman"/>
                <w:sz w:val="23"/>
                <w:szCs w:val="23"/>
              </w:rPr>
              <w:br/>
              <w:t>«</w:t>
            </w:r>
            <w:proofErr w:type="spellStart"/>
            <w:r w:rsidRPr="00A84690">
              <w:rPr>
                <w:rFonts w:ascii="PT Astra Serif" w:eastAsia="AG_Souvenir" w:hAnsi="PT Astra Serif" w:cs="Times New Roman"/>
                <w:sz w:val="23"/>
                <w:szCs w:val="23"/>
              </w:rPr>
              <w:t>Мирный-учхоз</w:t>
            </w:r>
            <w:proofErr w:type="spellEnd"/>
            <w:r w:rsidRPr="00A84690">
              <w:rPr>
                <w:rFonts w:ascii="PT Astra Serif" w:eastAsia="AG_Souvenir" w:hAnsi="PT Astra Serif" w:cs="Times New Roman"/>
                <w:sz w:val="23"/>
                <w:szCs w:val="23"/>
              </w:rPr>
              <w:t xml:space="preserve"> УСХА» - </w:t>
            </w:r>
            <w:proofErr w:type="spellStart"/>
            <w:r w:rsidRPr="00A84690">
              <w:rPr>
                <w:rFonts w:ascii="PT Astra Serif" w:eastAsia="AG_Souvenir" w:hAnsi="PT Astra Serif" w:cs="Times New Roman"/>
                <w:sz w:val="23"/>
                <w:szCs w:val="23"/>
              </w:rPr>
              <w:t>пос</w:t>
            </w:r>
            <w:proofErr w:type="gramStart"/>
            <w:r w:rsidRPr="00A84690">
              <w:rPr>
                <w:rFonts w:ascii="PT Astra Serif" w:eastAsia="AG_Souvenir" w:hAnsi="PT Astra Serif" w:cs="Times New Roman"/>
                <w:sz w:val="23"/>
                <w:szCs w:val="23"/>
              </w:rPr>
              <w:t>.У</w:t>
            </w:r>
            <w:proofErr w:type="gramEnd"/>
            <w:r w:rsidRPr="00A84690">
              <w:rPr>
                <w:rFonts w:ascii="PT Astra Serif" w:eastAsia="AG_Souvenir" w:hAnsi="PT Astra Serif" w:cs="Times New Roman"/>
                <w:sz w:val="23"/>
                <w:szCs w:val="23"/>
              </w:rPr>
              <w:t>СХА</w:t>
            </w:r>
            <w:proofErr w:type="spellEnd"/>
            <w:r w:rsidRPr="00A84690">
              <w:rPr>
                <w:rFonts w:ascii="PT Astra Serif" w:eastAsia="AG_Souvenir" w:hAnsi="PT Astra Serif" w:cs="Times New Roman"/>
                <w:sz w:val="23"/>
                <w:szCs w:val="23"/>
              </w:rPr>
              <w:t xml:space="preserve"> км 0+000-км 1+500</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u w:val="single"/>
              </w:rPr>
              <w:t>п</w:t>
            </w:r>
            <w:proofErr w:type="gramStart"/>
            <w:r w:rsidRPr="00A84690">
              <w:rPr>
                <w:rFonts w:ascii="PT Astra Serif" w:eastAsia="AG_Souvenir" w:hAnsi="PT Astra Serif" w:cs="Times New Roman"/>
                <w:sz w:val="23"/>
                <w:szCs w:val="23"/>
                <w:u w:val="single"/>
              </w:rPr>
              <w:t>.О</w:t>
            </w:r>
            <w:proofErr w:type="gramEnd"/>
            <w:r w:rsidRPr="00A84690">
              <w:rPr>
                <w:rFonts w:ascii="PT Astra Serif" w:eastAsia="AG_Souvenir" w:hAnsi="PT Astra Serif" w:cs="Times New Roman"/>
                <w:sz w:val="23"/>
                <w:szCs w:val="23"/>
                <w:u w:val="single"/>
              </w:rPr>
              <w:t>ктябрьский</w:t>
            </w:r>
            <w:r w:rsidRPr="00A84690">
              <w:rPr>
                <w:rFonts w:ascii="PT Astra Serif" w:eastAsia="AG_Souvenir" w:hAnsi="PT Astra Serif" w:cs="Times New Roman"/>
                <w:sz w:val="23"/>
                <w:szCs w:val="23"/>
              </w:rPr>
              <w:t xml:space="preserve"> </w:t>
            </w:r>
            <w:r w:rsidRPr="00A84690">
              <w:rPr>
                <w:rFonts w:ascii="PT Astra Serif" w:eastAsia="AG_Souvenir" w:hAnsi="PT Astra Serif" w:cs="Times New Roman"/>
                <w:sz w:val="23"/>
                <w:szCs w:val="23"/>
              </w:rPr>
              <w:br/>
              <w:t>ул.Центральная,</w:t>
            </w:r>
            <w:r w:rsidRPr="00A84690">
              <w:rPr>
                <w:rFonts w:ascii="PT Astra Serif" w:eastAsia="AG_Souvenir" w:hAnsi="PT Astra Serif" w:cs="Times New Roman"/>
                <w:sz w:val="23"/>
                <w:szCs w:val="23"/>
              </w:rPr>
              <w:br/>
              <w:t>ул.Студенческая</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2,6</w:t>
            </w:r>
          </w:p>
        </w:tc>
      </w:tr>
      <w:tr w:rsidR="00860A16" w:rsidRPr="00860A16" w:rsidTr="00A84690">
        <w:trPr>
          <w:trHeight w:val="627"/>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11</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Мелекесский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«Ульяновск-Димитровград-Самара</w:t>
            </w:r>
            <w:proofErr w:type="gramStart"/>
            <w:r w:rsidRPr="00A84690">
              <w:rPr>
                <w:rFonts w:ascii="PT Astra Serif" w:eastAsia="AG_Souvenir" w:hAnsi="PT Astra Serif" w:cs="Times New Roman"/>
                <w:sz w:val="23"/>
                <w:szCs w:val="23"/>
              </w:rPr>
              <w:t>»к</w:t>
            </w:r>
            <w:proofErr w:type="gramEnd"/>
            <w:r w:rsidRPr="00A84690">
              <w:rPr>
                <w:rFonts w:ascii="PT Astra Serif" w:eastAsia="AG_Souvenir" w:hAnsi="PT Astra Serif" w:cs="Times New Roman"/>
                <w:sz w:val="23"/>
                <w:szCs w:val="23"/>
              </w:rPr>
              <w:t>м 100+700-км 101+200 «</w:t>
            </w:r>
            <w:proofErr w:type="spellStart"/>
            <w:r w:rsidRPr="00A84690">
              <w:rPr>
                <w:rFonts w:ascii="PT Astra Serif" w:eastAsia="AG_Souvenir" w:hAnsi="PT Astra Serif" w:cs="Times New Roman"/>
                <w:sz w:val="23"/>
                <w:szCs w:val="23"/>
              </w:rPr>
              <w:t>Димитровград-Узюково-Тольятти</w:t>
            </w:r>
            <w:proofErr w:type="spellEnd"/>
            <w:r w:rsidRPr="00A84690">
              <w:rPr>
                <w:rFonts w:ascii="PT Astra Serif" w:eastAsia="AG_Souvenir" w:hAnsi="PT Astra Serif" w:cs="Times New Roman"/>
                <w:sz w:val="23"/>
                <w:szCs w:val="23"/>
              </w:rPr>
              <w:t>» км 0+000 - км 0+500</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 xml:space="preserve">Развязка </w:t>
            </w:r>
            <w:r w:rsidRPr="00A84690">
              <w:rPr>
                <w:rFonts w:ascii="PT Astra Serif" w:eastAsia="AG_Souvenir" w:hAnsi="PT Astra Serif" w:cs="Times New Roman"/>
                <w:sz w:val="23"/>
                <w:szCs w:val="23"/>
              </w:rPr>
              <w:br/>
              <w:t>р.п</w:t>
            </w:r>
            <w:proofErr w:type="gramStart"/>
            <w:r w:rsidRPr="00A84690">
              <w:rPr>
                <w:rFonts w:ascii="PT Astra Serif" w:eastAsia="AG_Souvenir" w:hAnsi="PT Astra Serif" w:cs="Times New Roman"/>
                <w:sz w:val="23"/>
                <w:szCs w:val="23"/>
              </w:rPr>
              <w:t>.Н</w:t>
            </w:r>
            <w:proofErr w:type="gramEnd"/>
            <w:r w:rsidRPr="00A84690">
              <w:rPr>
                <w:rFonts w:ascii="PT Astra Serif" w:eastAsia="AG_Souvenir" w:hAnsi="PT Astra Serif" w:cs="Times New Roman"/>
                <w:sz w:val="23"/>
                <w:szCs w:val="23"/>
              </w:rPr>
              <w:t>овая Майна</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1</w:t>
            </w:r>
          </w:p>
        </w:tc>
      </w:tr>
      <w:tr w:rsidR="00860A16" w:rsidRPr="00860A16" w:rsidTr="00A84690">
        <w:trPr>
          <w:trHeight w:val="784"/>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12</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Новомалыклинский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«Ульяновск-Димитровград-Самара» км 107+650-км 108+100 «Ульяновск-Димитровград-Самара</w:t>
            </w:r>
            <w:proofErr w:type="gramStart"/>
            <w:r w:rsidRPr="00A84690">
              <w:rPr>
                <w:rFonts w:ascii="PT Astra Serif" w:eastAsia="AG_Souvenir" w:hAnsi="PT Astra Serif" w:cs="Times New Roman"/>
                <w:sz w:val="23"/>
                <w:szCs w:val="23"/>
              </w:rPr>
              <w:t>»-</w:t>
            </w:r>
            <w:proofErr w:type="spellStart"/>
            <w:proofErr w:type="gramEnd"/>
            <w:r w:rsidRPr="00A84690">
              <w:rPr>
                <w:rFonts w:ascii="PT Astra Serif" w:eastAsia="AG_Souvenir" w:hAnsi="PT Astra Serif" w:cs="Times New Roman"/>
                <w:sz w:val="23"/>
                <w:szCs w:val="23"/>
              </w:rPr>
              <w:t>НоваяМалыкла</w:t>
            </w:r>
            <w:proofErr w:type="spellEnd"/>
            <w:r w:rsidRPr="00A84690">
              <w:rPr>
                <w:rFonts w:ascii="PT Astra Serif" w:eastAsia="AG_Souvenir" w:hAnsi="PT Astra Serif" w:cs="Times New Roman"/>
                <w:sz w:val="23"/>
                <w:szCs w:val="23"/>
              </w:rPr>
              <w:t xml:space="preserve"> км 0+000 - км 0+200</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 xml:space="preserve">Развязка </w:t>
            </w:r>
            <w:r w:rsidRPr="00A84690">
              <w:rPr>
                <w:rFonts w:ascii="PT Astra Serif" w:eastAsia="AG_Souvenir" w:hAnsi="PT Astra Serif" w:cs="Times New Roman"/>
                <w:sz w:val="23"/>
                <w:szCs w:val="23"/>
              </w:rPr>
              <w:br/>
              <w:t>р.п</w:t>
            </w:r>
            <w:proofErr w:type="gramStart"/>
            <w:r w:rsidRPr="00A84690">
              <w:rPr>
                <w:rFonts w:ascii="PT Astra Serif" w:eastAsia="AG_Souvenir" w:hAnsi="PT Astra Serif" w:cs="Times New Roman"/>
                <w:sz w:val="23"/>
                <w:szCs w:val="23"/>
              </w:rPr>
              <w:t>.Н</w:t>
            </w:r>
            <w:proofErr w:type="gramEnd"/>
            <w:r w:rsidRPr="00A84690">
              <w:rPr>
                <w:rFonts w:ascii="PT Astra Serif" w:eastAsia="AG_Souvenir" w:hAnsi="PT Astra Serif" w:cs="Times New Roman"/>
                <w:sz w:val="23"/>
                <w:szCs w:val="23"/>
              </w:rPr>
              <w:t>овая Малыкла</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0,65</w:t>
            </w:r>
          </w:p>
        </w:tc>
      </w:tr>
      <w:tr w:rsidR="00860A16" w:rsidRPr="00860A16" w:rsidTr="00A84690">
        <w:trPr>
          <w:trHeight w:val="490"/>
        </w:trPr>
        <w:tc>
          <w:tcPr>
            <w:tcW w:w="465"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bCs/>
                <w:sz w:val="23"/>
                <w:szCs w:val="23"/>
              </w:rPr>
              <w:t>13</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rPr>
              <w:t>Сенгилеевский</w:t>
            </w:r>
            <w:proofErr w:type="spellEnd"/>
          </w:p>
        </w:tc>
        <w:tc>
          <w:tcPr>
            <w:tcW w:w="326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 xml:space="preserve">«Большие </w:t>
            </w:r>
            <w:proofErr w:type="spellStart"/>
            <w:r w:rsidRPr="00A84690">
              <w:rPr>
                <w:rFonts w:ascii="PT Astra Serif" w:eastAsia="AG_Souvenir" w:hAnsi="PT Astra Serif" w:cs="Times New Roman"/>
                <w:sz w:val="23"/>
                <w:szCs w:val="23"/>
              </w:rPr>
              <w:t>Ключищи-Сенгилей-Елаур-Молвино-Байдулино</w:t>
            </w:r>
            <w:proofErr w:type="spellEnd"/>
            <w:r w:rsidRPr="00A84690">
              <w:rPr>
                <w:rFonts w:ascii="PT Astra Serif" w:eastAsia="AG_Souvenir" w:hAnsi="PT Astra Serif" w:cs="Times New Roman"/>
                <w:sz w:val="23"/>
                <w:szCs w:val="23"/>
              </w:rPr>
              <w:t>»</w:t>
            </w:r>
            <w:r w:rsidRPr="00A84690">
              <w:rPr>
                <w:rFonts w:ascii="PT Astra Serif" w:eastAsia="AG_Souvenir" w:hAnsi="PT Astra Serif" w:cs="Times New Roman"/>
                <w:sz w:val="23"/>
                <w:szCs w:val="23"/>
              </w:rPr>
              <w:br/>
              <w:t>км 23+900 - км 26+650</w:t>
            </w:r>
          </w:p>
        </w:tc>
        <w:tc>
          <w:tcPr>
            <w:tcW w:w="2551"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proofErr w:type="spellStart"/>
            <w:r w:rsidRPr="00A84690">
              <w:rPr>
                <w:rFonts w:ascii="PT Astra Serif" w:eastAsia="AG_Souvenir" w:hAnsi="PT Astra Serif" w:cs="Times New Roman"/>
                <w:sz w:val="23"/>
                <w:szCs w:val="23"/>
                <w:u w:val="single"/>
              </w:rPr>
              <w:t>с</w:t>
            </w:r>
            <w:proofErr w:type="gramStart"/>
            <w:r w:rsidRPr="00A84690">
              <w:rPr>
                <w:rFonts w:ascii="PT Astra Serif" w:eastAsia="AG_Souvenir" w:hAnsi="PT Astra Serif" w:cs="Times New Roman"/>
                <w:sz w:val="23"/>
                <w:szCs w:val="23"/>
                <w:u w:val="single"/>
              </w:rPr>
              <w:t>.Т</w:t>
            </w:r>
            <w:proofErr w:type="gramEnd"/>
            <w:r w:rsidRPr="00A84690">
              <w:rPr>
                <w:rFonts w:ascii="PT Astra Serif" w:eastAsia="AG_Souvenir" w:hAnsi="PT Astra Serif" w:cs="Times New Roman"/>
                <w:sz w:val="23"/>
                <w:szCs w:val="23"/>
                <w:u w:val="single"/>
              </w:rPr>
              <w:t>ушна</w:t>
            </w:r>
            <w:proofErr w:type="spellEnd"/>
            <w:r w:rsidRPr="00A84690">
              <w:rPr>
                <w:rFonts w:ascii="PT Astra Serif" w:eastAsia="AG_Souvenir" w:hAnsi="PT Astra Serif" w:cs="Times New Roman"/>
                <w:sz w:val="23"/>
                <w:szCs w:val="23"/>
              </w:rPr>
              <w:br/>
              <w:t>ул.Ленина</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2,8</w:t>
            </w:r>
          </w:p>
        </w:tc>
      </w:tr>
      <w:tr w:rsidR="00860A16" w:rsidRPr="00860A16" w:rsidTr="00A84690">
        <w:trPr>
          <w:trHeight w:val="176"/>
        </w:trPr>
        <w:tc>
          <w:tcPr>
            <w:tcW w:w="465" w:type="dxa"/>
            <w:shd w:val="clear" w:color="auto" w:fill="FFFFFF" w:themeFill="background1"/>
            <w:tcMar>
              <w:top w:w="15" w:type="dxa"/>
              <w:left w:w="39" w:type="dxa"/>
              <w:bottom w:w="0" w:type="dxa"/>
              <w:right w:w="39" w:type="dxa"/>
            </w:tcMar>
            <w:vAlign w:val="bottom"/>
            <w:hideMark/>
          </w:tcPr>
          <w:p w:rsidR="00860A16" w:rsidRPr="00A84690" w:rsidRDefault="00860A16" w:rsidP="00D75544">
            <w:pPr>
              <w:spacing w:after="0" w:line="240" w:lineRule="auto"/>
              <w:ind w:firstLine="709"/>
              <w:jc w:val="both"/>
              <w:rPr>
                <w:rFonts w:ascii="PT Astra Serif" w:eastAsia="AG_Souvenir" w:hAnsi="PT Astra Serif" w:cs="Times New Roman"/>
                <w:sz w:val="23"/>
                <w:szCs w:val="23"/>
              </w:rPr>
            </w:pPr>
            <w:r w:rsidRPr="00A84690">
              <w:rPr>
                <w:rFonts w:ascii="PT Astra Serif" w:eastAsia="AG_Souvenir" w:hAnsi="PT Astra Serif" w:cs="Times New Roman"/>
                <w:b/>
                <w:bCs/>
                <w:sz w:val="23"/>
                <w:szCs w:val="23"/>
              </w:rPr>
              <w:t> </w:t>
            </w:r>
          </w:p>
        </w:tc>
        <w:tc>
          <w:tcPr>
            <w:tcW w:w="1842" w:type="dxa"/>
            <w:shd w:val="clear" w:color="auto" w:fill="FFFFFF" w:themeFill="background1"/>
            <w:tcMar>
              <w:top w:w="15" w:type="dxa"/>
              <w:left w:w="39" w:type="dxa"/>
              <w:bottom w:w="0" w:type="dxa"/>
              <w:right w:w="39" w:type="dxa"/>
            </w:tcMar>
            <w:vAlign w:val="center"/>
            <w:hideMark/>
          </w:tcPr>
          <w:p w:rsidR="00860A16" w:rsidRPr="00A84690" w:rsidRDefault="00860A16" w:rsidP="00860A16">
            <w:pPr>
              <w:spacing w:after="0" w:line="240" w:lineRule="auto"/>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ИТОГО</w:t>
            </w:r>
          </w:p>
        </w:tc>
        <w:tc>
          <w:tcPr>
            <w:tcW w:w="3261" w:type="dxa"/>
            <w:shd w:val="clear" w:color="auto" w:fill="FFFFFF" w:themeFill="background1"/>
            <w:tcMar>
              <w:top w:w="15" w:type="dxa"/>
              <w:left w:w="39" w:type="dxa"/>
              <w:bottom w:w="0" w:type="dxa"/>
              <w:right w:w="39" w:type="dxa"/>
            </w:tcMar>
            <w:vAlign w:val="bottom"/>
            <w:hideMark/>
          </w:tcPr>
          <w:p w:rsidR="00860A16" w:rsidRPr="00A84690" w:rsidRDefault="00860A16" w:rsidP="00D75544">
            <w:pPr>
              <w:spacing w:after="0" w:line="240" w:lineRule="auto"/>
              <w:ind w:firstLine="709"/>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 </w:t>
            </w:r>
          </w:p>
        </w:tc>
        <w:tc>
          <w:tcPr>
            <w:tcW w:w="2551" w:type="dxa"/>
            <w:shd w:val="clear" w:color="auto" w:fill="FFFFFF" w:themeFill="background1"/>
            <w:tcMar>
              <w:top w:w="15" w:type="dxa"/>
              <w:left w:w="39" w:type="dxa"/>
              <w:bottom w:w="0" w:type="dxa"/>
              <w:right w:w="39" w:type="dxa"/>
            </w:tcMar>
            <w:vAlign w:val="bottom"/>
            <w:hideMark/>
          </w:tcPr>
          <w:p w:rsidR="00860A16" w:rsidRPr="00A84690" w:rsidRDefault="00860A16" w:rsidP="00D75544">
            <w:pPr>
              <w:spacing w:after="0" w:line="240" w:lineRule="auto"/>
              <w:ind w:firstLine="709"/>
              <w:jc w:val="both"/>
              <w:rPr>
                <w:rFonts w:ascii="PT Astra Serif" w:eastAsia="AG_Souvenir" w:hAnsi="PT Astra Serif" w:cs="Times New Roman"/>
                <w:sz w:val="23"/>
                <w:szCs w:val="23"/>
              </w:rPr>
            </w:pPr>
            <w:r w:rsidRPr="00A84690">
              <w:rPr>
                <w:rFonts w:ascii="PT Astra Serif" w:eastAsia="AG_Souvenir" w:hAnsi="PT Astra Serif" w:cs="Times New Roman"/>
                <w:sz w:val="23"/>
                <w:szCs w:val="23"/>
              </w:rPr>
              <w:t> </w:t>
            </w:r>
          </w:p>
        </w:tc>
        <w:tc>
          <w:tcPr>
            <w:tcW w:w="1418" w:type="dxa"/>
            <w:shd w:val="clear" w:color="auto" w:fill="FFFFFF" w:themeFill="background1"/>
            <w:tcMar>
              <w:top w:w="15" w:type="dxa"/>
              <w:left w:w="39" w:type="dxa"/>
              <w:bottom w:w="0" w:type="dxa"/>
              <w:right w:w="39" w:type="dxa"/>
            </w:tcMar>
            <w:vAlign w:val="center"/>
            <w:hideMark/>
          </w:tcPr>
          <w:p w:rsidR="00860A16" w:rsidRPr="00A84690" w:rsidRDefault="00860A16" w:rsidP="00A84690">
            <w:pPr>
              <w:spacing w:after="0" w:line="240" w:lineRule="auto"/>
              <w:jc w:val="center"/>
              <w:rPr>
                <w:rFonts w:ascii="PT Astra Serif" w:eastAsia="AG_Souvenir" w:hAnsi="PT Astra Serif" w:cs="Times New Roman"/>
                <w:sz w:val="23"/>
                <w:szCs w:val="23"/>
              </w:rPr>
            </w:pPr>
            <w:r w:rsidRPr="00A84690">
              <w:rPr>
                <w:rFonts w:ascii="PT Astra Serif" w:eastAsia="AG_Souvenir" w:hAnsi="PT Astra Serif" w:cs="Times New Roman"/>
                <w:sz w:val="23"/>
                <w:szCs w:val="23"/>
              </w:rPr>
              <w:t>22,5</w:t>
            </w:r>
          </w:p>
        </w:tc>
      </w:tr>
    </w:tbl>
    <w:p w:rsidR="005F41A5" w:rsidRDefault="005F41A5" w:rsidP="005F41A5">
      <w:pPr>
        <w:spacing w:after="0" w:line="240" w:lineRule="auto"/>
        <w:rPr>
          <w:rFonts w:ascii="PT Astra Serif" w:eastAsia="AG_Souvenir" w:hAnsi="PT Astra Serif" w:cs="Times New Roman"/>
          <w:sz w:val="24"/>
          <w:szCs w:val="24"/>
        </w:rPr>
      </w:pPr>
    </w:p>
    <w:p w:rsidR="00E449E3" w:rsidRDefault="00E449E3">
      <w:r>
        <w:br w:type="page"/>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570"/>
      </w:tblGrid>
      <w:tr w:rsidR="005F41A5" w:rsidRPr="00141DDC" w:rsidTr="00E449E3">
        <w:tc>
          <w:tcPr>
            <w:tcW w:w="9570" w:type="dxa"/>
          </w:tcPr>
          <w:p w:rsidR="005F41A5" w:rsidRPr="00141DDC" w:rsidRDefault="005F41A5" w:rsidP="005F41A5">
            <w:pPr>
              <w:jc w:val="center"/>
              <w:rPr>
                <w:rFonts w:ascii="PT Astra Serif" w:eastAsia="AG_Souvenir" w:hAnsi="PT Astra Serif" w:cs="Times New Roman"/>
                <w:sz w:val="28"/>
                <w:szCs w:val="28"/>
                <w:highlight w:val="yellow"/>
              </w:rPr>
            </w:pPr>
            <w:r w:rsidRPr="00141DDC">
              <w:rPr>
                <w:rFonts w:ascii="PT Astra Serif" w:eastAsia="AG_Souvenir" w:hAnsi="PT Astra Serif" w:cs="Times New Roman"/>
                <w:sz w:val="28"/>
                <w:szCs w:val="28"/>
              </w:rPr>
              <w:lastRenderedPageBreak/>
              <w:t xml:space="preserve">«Ульяновск-Димитровград-Самара»-Старая Майна-Матвеевка-граница области км 9+380-км 12+000 </w:t>
            </w:r>
            <w:proofErr w:type="spellStart"/>
            <w:r w:rsidRPr="00141DDC">
              <w:rPr>
                <w:rFonts w:ascii="PT Astra Serif" w:eastAsia="AG_Souvenir" w:hAnsi="PT Astra Serif" w:cs="Times New Roman"/>
                <w:sz w:val="28"/>
                <w:szCs w:val="28"/>
                <w:u w:val="single"/>
              </w:rPr>
              <w:t>с</w:t>
            </w:r>
            <w:proofErr w:type="gramStart"/>
            <w:r w:rsidRPr="00141DDC">
              <w:rPr>
                <w:rFonts w:ascii="PT Astra Serif" w:eastAsia="AG_Souvenir" w:hAnsi="PT Astra Serif" w:cs="Times New Roman"/>
                <w:sz w:val="28"/>
                <w:szCs w:val="28"/>
                <w:u w:val="single"/>
              </w:rPr>
              <w:t>.Е</w:t>
            </w:r>
            <w:proofErr w:type="gramEnd"/>
            <w:r w:rsidRPr="00141DDC">
              <w:rPr>
                <w:rFonts w:ascii="PT Astra Serif" w:eastAsia="AG_Souvenir" w:hAnsi="PT Astra Serif" w:cs="Times New Roman"/>
                <w:sz w:val="28"/>
                <w:szCs w:val="28"/>
                <w:u w:val="single"/>
              </w:rPr>
              <w:t>нганаево</w:t>
            </w:r>
            <w:proofErr w:type="spellEnd"/>
            <w:r w:rsidRPr="00141DDC">
              <w:rPr>
                <w:rFonts w:ascii="PT Astra Serif" w:eastAsia="AG_Souvenir" w:hAnsi="PT Astra Serif" w:cs="Times New Roman"/>
                <w:sz w:val="28"/>
                <w:szCs w:val="28"/>
              </w:rPr>
              <w:t xml:space="preserve"> ул.Советская</w:t>
            </w:r>
          </w:p>
        </w:tc>
      </w:tr>
      <w:tr w:rsidR="005F41A5" w:rsidTr="00E449E3">
        <w:tc>
          <w:tcPr>
            <w:tcW w:w="9570" w:type="dxa"/>
          </w:tcPr>
          <w:p w:rsidR="005F41A5" w:rsidRDefault="005F41A5" w:rsidP="00E44CE5">
            <w:pPr>
              <w:jc w:val="center"/>
              <w:rPr>
                <w:rFonts w:ascii="PT Astra Serif" w:eastAsia="AG_Souvenir" w:hAnsi="PT Astra Serif" w:cs="Times New Roman"/>
                <w:sz w:val="24"/>
                <w:szCs w:val="24"/>
              </w:rPr>
            </w:pPr>
            <w:r>
              <w:rPr>
                <w:rFonts w:ascii="Times New Roman" w:eastAsia="AG_Souvenir" w:hAnsi="Times New Roman" w:cs="Times New Roman"/>
                <w:noProof/>
                <w:sz w:val="28"/>
                <w:szCs w:val="28"/>
              </w:rPr>
              <w:drawing>
                <wp:inline distT="0" distB="0" distL="0" distR="0">
                  <wp:extent cx="4762831" cy="3455979"/>
                  <wp:effectExtent l="0" t="0" r="0" b="0"/>
                  <wp:docPr id="90" name="Рисунок 90" descr="\\Gdad\Obmeninf\Отдел технического надзора по автодорогам и мостам\Цурков\От Фадеева\с.Енганаево\E5C2B293-DED2-46BB-8B1B-05F331D1D9A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dad\Obmeninf\Отдел технического надзора по автодорогам и мостам\Цурков\От Фадеева\с.Енганаево\E5C2B293-DED2-46BB-8B1B-05F331D1D9A8(1).jpeg"/>
                          <pic:cNvPicPr>
                            <a:picLocks noChangeAspect="1" noChangeArrowheads="1"/>
                          </pic:cNvPicPr>
                        </pic:nvPicPr>
                        <pic:blipFill>
                          <a:blip r:embed="rId1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3069" cy="3456151"/>
                          </a:xfrm>
                          <a:prstGeom prst="rect">
                            <a:avLst/>
                          </a:prstGeom>
                          <a:noFill/>
                          <a:ln>
                            <a:noFill/>
                          </a:ln>
                        </pic:spPr>
                      </pic:pic>
                    </a:graphicData>
                  </a:graphic>
                </wp:inline>
              </w:drawing>
            </w:r>
          </w:p>
        </w:tc>
      </w:tr>
      <w:tr w:rsidR="005F41A5" w:rsidTr="00E449E3">
        <w:tc>
          <w:tcPr>
            <w:tcW w:w="9570" w:type="dxa"/>
          </w:tcPr>
          <w:p w:rsidR="005F41A5" w:rsidRPr="00141DDC" w:rsidRDefault="005F41A5" w:rsidP="005F41A5">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«Мирный-учхоз УСХА» км 2+400-км 3+500</w:t>
            </w:r>
            <w:r w:rsidRPr="00141DDC">
              <w:rPr>
                <w:rFonts w:ascii="PT Astra Serif" w:eastAsia="AG_Souvenir" w:hAnsi="PT Astra Serif" w:cs="Times New Roman"/>
                <w:sz w:val="28"/>
                <w:szCs w:val="28"/>
              </w:rPr>
              <w:br/>
              <w:t>«</w:t>
            </w:r>
            <w:proofErr w:type="spellStart"/>
            <w:r w:rsidRPr="00141DDC">
              <w:rPr>
                <w:rFonts w:ascii="PT Astra Serif" w:eastAsia="AG_Souvenir" w:hAnsi="PT Astra Serif" w:cs="Times New Roman"/>
                <w:sz w:val="28"/>
                <w:szCs w:val="28"/>
              </w:rPr>
              <w:t>Мирный-учхоз</w:t>
            </w:r>
            <w:proofErr w:type="spellEnd"/>
            <w:r w:rsidRPr="00141DDC">
              <w:rPr>
                <w:rFonts w:ascii="PT Astra Serif" w:eastAsia="AG_Souvenir" w:hAnsi="PT Astra Serif" w:cs="Times New Roman"/>
                <w:sz w:val="28"/>
                <w:szCs w:val="28"/>
              </w:rPr>
              <w:t xml:space="preserve"> УСХА» - </w:t>
            </w:r>
            <w:proofErr w:type="spellStart"/>
            <w:r w:rsidRPr="00141DDC">
              <w:rPr>
                <w:rFonts w:ascii="PT Astra Serif" w:eastAsia="AG_Souvenir" w:hAnsi="PT Astra Serif" w:cs="Times New Roman"/>
                <w:sz w:val="28"/>
                <w:szCs w:val="28"/>
              </w:rPr>
              <w:t>пос</w:t>
            </w:r>
            <w:proofErr w:type="gramStart"/>
            <w:r w:rsidRPr="00141DDC">
              <w:rPr>
                <w:rFonts w:ascii="PT Astra Serif" w:eastAsia="AG_Souvenir" w:hAnsi="PT Astra Serif" w:cs="Times New Roman"/>
                <w:sz w:val="28"/>
                <w:szCs w:val="28"/>
              </w:rPr>
              <w:t>.У</w:t>
            </w:r>
            <w:proofErr w:type="gramEnd"/>
            <w:r w:rsidRPr="00141DDC">
              <w:rPr>
                <w:rFonts w:ascii="PT Astra Serif" w:eastAsia="AG_Souvenir" w:hAnsi="PT Astra Serif" w:cs="Times New Roman"/>
                <w:sz w:val="28"/>
                <w:szCs w:val="28"/>
              </w:rPr>
              <w:t>СХА</w:t>
            </w:r>
            <w:proofErr w:type="spellEnd"/>
            <w:r w:rsidRPr="00141DDC">
              <w:rPr>
                <w:rFonts w:ascii="PT Astra Serif" w:eastAsia="AG_Souvenir" w:hAnsi="PT Astra Serif" w:cs="Times New Roman"/>
                <w:sz w:val="28"/>
                <w:szCs w:val="28"/>
              </w:rPr>
              <w:t xml:space="preserve"> км 0+000-км 1+500</w:t>
            </w:r>
          </w:p>
        </w:tc>
      </w:tr>
      <w:tr w:rsidR="005F41A5" w:rsidTr="00E449E3">
        <w:tc>
          <w:tcPr>
            <w:tcW w:w="9570" w:type="dxa"/>
          </w:tcPr>
          <w:p w:rsidR="005F41A5" w:rsidRDefault="005F41A5" w:rsidP="00E44CE5">
            <w:pPr>
              <w:jc w:val="center"/>
              <w:rPr>
                <w:rFonts w:ascii="PT Astra Serif" w:eastAsia="AG_Souvenir" w:hAnsi="PT Astra Serif" w:cs="Times New Roman"/>
                <w:sz w:val="24"/>
                <w:szCs w:val="24"/>
              </w:rPr>
            </w:pPr>
            <w:r>
              <w:rPr>
                <w:rFonts w:ascii="Times New Roman" w:eastAsia="AG_Souvenir" w:hAnsi="Times New Roman" w:cs="Times New Roman"/>
                <w:noProof/>
                <w:sz w:val="28"/>
                <w:szCs w:val="28"/>
              </w:rPr>
              <w:drawing>
                <wp:inline distT="0" distB="0" distL="0" distR="0">
                  <wp:extent cx="5693133" cy="3797660"/>
                  <wp:effectExtent l="0" t="0" r="3175" b="0"/>
                  <wp:docPr id="92" name="Рисунок 92" descr="\\Gdad\Obmeninf\Отдел технического надзора по автодорогам и мостам\Цурков\От Фадеева\п.Октябрьский\IMG_7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dad\Obmeninf\Отдел технического надзора по автодорогам и мостам\Цурков\От Фадеева\п.Октябрьский\IMG_7559.JPG"/>
                          <pic:cNvPicPr>
                            <a:picLocks noChangeAspect="1" noChangeArrowheads="1"/>
                          </pic:cNvPicPr>
                        </pic:nvPicPr>
                        <pic:blipFill>
                          <a:blip r:embed="rId1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3319" cy="3797784"/>
                          </a:xfrm>
                          <a:prstGeom prst="rect">
                            <a:avLst/>
                          </a:prstGeom>
                          <a:noFill/>
                          <a:ln>
                            <a:noFill/>
                          </a:ln>
                        </pic:spPr>
                      </pic:pic>
                    </a:graphicData>
                  </a:graphic>
                </wp:inline>
              </w:drawing>
            </w:r>
          </w:p>
        </w:tc>
      </w:tr>
    </w:tbl>
    <w:p w:rsidR="00E44CE5" w:rsidRPr="002C444F" w:rsidRDefault="00E44CE5" w:rsidP="00860A16">
      <w:pPr>
        <w:spacing w:after="0" w:line="240" w:lineRule="auto"/>
        <w:jc w:val="both"/>
        <w:rPr>
          <w:rFonts w:ascii="Times New Roman" w:eastAsia="AG_Souvenir" w:hAnsi="Times New Roman" w:cs="Times New Roman"/>
          <w:sz w:val="28"/>
          <w:szCs w:val="28"/>
          <w:highlight w:val="yellow"/>
        </w:rPr>
      </w:pPr>
    </w:p>
    <w:p w:rsidR="00A85B88" w:rsidRPr="00141DDC" w:rsidRDefault="00141DDC" w:rsidP="00A85B88">
      <w:pPr>
        <w:spacing w:after="0" w:line="240" w:lineRule="auto"/>
        <w:ind w:firstLine="709"/>
        <w:jc w:val="both"/>
        <w:rPr>
          <w:rFonts w:ascii="PT Astra Serif" w:eastAsia="AG_Souvenir" w:hAnsi="PT Astra Serif" w:cs="Times New Roman"/>
          <w:sz w:val="28"/>
          <w:szCs w:val="28"/>
        </w:rPr>
      </w:pPr>
      <w:r>
        <w:rPr>
          <w:rFonts w:ascii="PT Astra Serif" w:eastAsia="AG_Souvenir" w:hAnsi="PT Astra Serif" w:cs="Times New Roman"/>
          <w:sz w:val="28"/>
          <w:szCs w:val="28"/>
        </w:rPr>
        <w:t>-</w:t>
      </w:r>
      <w:r w:rsidR="00A85B88" w:rsidRPr="00141DDC">
        <w:rPr>
          <w:rFonts w:ascii="PT Astra Serif" w:eastAsia="AG_Souvenir" w:hAnsi="PT Astra Serif" w:cs="Times New Roman"/>
          <w:sz w:val="28"/>
          <w:szCs w:val="28"/>
        </w:rPr>
        <w:t xml:space="preserve">с 2018 года </w:t>
      </w:r>
      <w:r w:rsidR="005F41A5" w:rsidRPr="00141DDC">
        <w:rPr>
          <w:rFonts w:ascii="PT Astra Serif" w:eastAsia="AG_Souvenir" w:hAnsi="PT Astra Serif" w:cs="Times New Roman"/>
          <w:sz w:val="28"/>
          <w:szCs w:val="28"/>
        </w:rPr>
        <w:t>мы ведём работу по</w:t>
      </w:r>
      <w:r w:rsidR="00A85B88" w:rsidRPr="00141DDC">
        <w:rPr>
          <w:rFonts w:ascii="PT Astra Serif" w:eastAsia="AG_Souvenir" w:hAnsi="PT Astra Serif" w:cs="Times New Roman"/>
          <w:sz w:val="28"/>
          <w:szCs w:val="28"/>
        </w:rPr>
        <w:t xml:space="preserve"> благоустройству остановок, в том числе и устройству освещения. В 2019 году благоустроили 64 остановки (заездной карман, посадочная площадка, павильон);</w:t>
      </w:r>
    </w:p>
    <w:p w:rsidR="00A85B88" w:rsidRPr="00141DDC" w:rsidRDefault="00141DDC" w:rsidP="00A85B88">
      <w:pPr>
        <w:spacing w:after="0" w:line="240" w:lineRule="auto"/>
        <w:ind w:firstLine="709"/>
        <w:jc w:val="both"/>
        <w:rPr>
          <w:rFonts w:ascii="PT Astra Serif" w:eastAsia="AG_Souvenir" w:hAnsi="PT Astra Serif" w:cs="Times New Roman"/>
          <w:sz w:val="28"/>
          <w:szCs w:val="28"/>
        </w:rPr>
      </w:pPr>
      <w:r>
        <w:rPr>
          <w:rFonts w:ascii="PT Astra Serif" w:eastAsia="AG_Souvenir" w:hAnsi="PT Astra Serif" w:cs="Times New Roman"/>
          <w:sz w:val="28"/>
          <w:szCs w:val="28"/>
        </w:rPr>
        <w:lastRenderedPageBreak/>
        <w:t>-</w:t>
      </w:r>
      <w:r w:rsidR="00A85B88" w:rsidRPr="00141DDC">
        <w:rPr>
          <w:rFonts w:ascii="PT Astra Serif" w:eastAsia="AG_Souvenir" w:hAnsi="PT Astra Serif" w:cs="Times New Roman"/>
          <w:sz w:val="28"/>
          <w:szCs w:val="28"/>
        </w:rPr>
        <w:t>установлен светофорный объект на пересечении автодороги «Ульяновск-Димитровград-Самара» - г. Димитровград» и «</w:t>
      </w:r>
      <w:proofErr w:type="spellStart"/>
      <w:r w:rsidR="00A85B88" w:rsidRPr="00141DDC">
        <w:rPr>
          <w:rFonts w:ascii="PT Astra Serif" w:eastAsia="AG_Souvenir" w:hAnsi="PT Astra Serif" w:cs="Times New Roman"/>
          <w:sz w:val="28"/>
          <w:szCs w:val="28"/>
        </w:rPr>
        <w:t>Димитровград-Узюково-Тольятти</w:t>
      </w:r>
      <w:proofErr w:type="spellEnd"/>
      <w:r w:rsidR="00A85B88" w:rsidRPr="00141DDC">
        <w:rPr>
          <w:rFonts w:ascii="PT Astra Serif" w:eastAsia="AG_Souvenir" w:hAnsi="PT Astra Serif" w:cs="Times New Roman"/>
          <w:sz w:val="28"/>
          <w:szCs w:val="28"/>
        </w:rPr>
        <w:t>».</w:t>
      </w:r>
    </w:p>
    <w:p w:rsidR="004052B2" w:rsidRPr="00141DDC" w:rsidRDefault="004052B2" w:rsidP="004052B2">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 xml:space="preserve">В рамках внедрения интеллектуальных транспортных систем на территории Ульяновской области на региональной сети автомобильных дорог установлена 1 метеостанция, </w:t>
      </w:r>
      <w:r w:rsidRPr="00141DDC">
        <w:rPr>
          <w:rFonts w:ascii="PT Astra Serif" w:eastAsia="AG_Souvenir" w:hAnsi="PT Astra Serif"/>
          <w:sz w:val="28"/>
          <w:szCs w:val="28"/>
        </w:rPr>
        <w:t>на автомобильной дороге «</w:t>
      </w:r>
      <w:proofErr w:type="spellStart"/>
      <w:r w:rsidRPr="00141DDC">
        <w:rPr>
          <w:rFonts w:ascii="PT Astra Serif" w:eastAsia="AG_Souvenir" w:hAnsi="PT Astra Serif"/>
          <w:sz w:val="28"/>
          <w:szCs w:val="28"/>
        </w:rPr>
        <w:t>Инза-Карсун-Урено-Карлинское</w:t>
      </w:r>
      <w:proofErr w:type="spellEnd"/>
      <w:r w:rsidRPr="00141DDC">
        <w:rPr>
          <w:rFonts w:ascii="PT Astra Serif" w:eastAsia="AG_Souvenir" w:hAnsi="PT Astra Serif"/>
          <w:sz w:val="28"/>
          <w:szCs w:val="28"/>
        </w:rPr>
        <w:t xml:space="preserve">» </w:t>
      </w:r>
      <w:r w:rsidRPr="00141DDC">
        <w:rPr>
          <w:rFonts w:ascii="PT Astra Serif" w:eastAsia="AG_Souvenir" w:hAnsi="PT Astra Serif" w:cs="Times New Roman"/>
          <w:sz w:val="28"/>
          <w:szCs w:val="28"/>
        </w:rPr>
        <w:t xml:space="preserve">в г. Инза Ульяновской области. к завершению реализации национального проекта (2024 год) их количество ожидается увеличить до 5 </w:t>
      </w:r>
      <w:proofErr w:type="spellStart"/>
      <w:proofErr w:type="gramStart"/>
      <w:r w:rsidRPr="00141DDC">
        <w:rPr>
          <w:rFonts w:ascii="PT Astra Serif" w:eastAsia="AG_Souvenir" w:hAnsi="PT Astra Serif" w:cs="Times New Roman"/>
          <w:sz w:val="28"/>
          <w:szCs w:val="28"/>
        </w:rPr>
        <w:t>шт</w:t>
      </w:r>
      <w:proofErr w:type="spellEnd"/>
      <w:proofErr w:type="gramEnd"/>
    </w:p>
    <w:tbl>
      <w:tblPr>
        <w:tblStyle w:val="a6"/>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17"/>
        <w:gridCol w:w="3953"/>
      </w:tblGrid>
      <w:tr w:rsidR="008D7E64" w:rsidTr="008D7E64">
        <w:trPr>
          <w:jc w:val="center"/>
        </w:trPr>
        <w:tc>
          <w:tcPr>
            <w:tcW w:w="4785" w:type="dxa"/>
          </w:tcPr>
          <w:p w:rsidR="008D7E64" w:rsidRDefault="008D7E64" w:rsidP="00141DDC">
            <w:pPr>
              <w:jc w:val="center"/>
              <w:rPr>
                <w:rFonts w:ascii="Times New Roman" w:eastAsia="AG_Souvenir" w:hAnsi="Times New Roman" w:cs="Times New Roman"/>
                <w:sz w:val="28"/>
                <w:szCs w:val="28"/>
              </w:rPr>
            </w:pPr>
            <w:r w:rsidRPr="004052B2">
              <w:rPr>
                <w:rFonts w:eastAsia="AG_Souvenir"/>
                <w:noProof/>
                <w:sz w:val="28"/>
                <w:szCs w:val="28"/>
              </w:rPr>
              <w:drawing>
                <wp:inline distT="0" distB="0" distL="0" distR="0">
                  <wp:extent cx="3428547" cy="2260397"/>
                  <wp:effectExtent l="0" t="0" r="635" b="6985"/>
                  <wp:docPr id="77" name="Рисунок 4">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AEF56E1-D65C-41A6-A56C-0085561C8D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CAEF56E1-D65C-41A6-A56C-0085561C8D97}"/>
                              </a:ext>
                            </a:extLst>
                          </pic:cNvPr>
                          <pic:cNvPicPr>
                            <a:picLocks noChangeAspect="1"/>
                          </pic:cNvPicPr>
                        </pic:nvPicPr>
                        <pic:blipFill rotWithShape="1">
                          <a:blip r:embed="rId1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4531"/>
                          <a:stretch/>
                        </pic:blipFill>
                        <pic:spPr>
                          <a:xfrm>
                            <a:off x="0" y="0"/>
                            <a:ext cx="3430006" cy="2261359"/>
                          </a:xfrm>
                          <a:prstGeom prst="rect">
                            <a:avLst/>
                          </a:prstGeom>
                        </pic:spPr>
                      </pic:pic>
                    </a:graphicData>
                  </a:graphic>
                </wp:inline>
              </w:drawing>
            </w:r>
          </w:p>
        </w:tc>
        <w:tc>
          <w:tcPr>
            <w:tcW w:w="4786" w:type="dxa"/>
          </w:tcPr>
          <w:p w:rsidR="008D7E64" w:rsidRDefault="008D7E64" w:rsidP="00141DDC">
            <w:pPr>
              <w:jc w:val="center"/>
              <w:rPr>
                <w:rFonts w:ascii="Times New Roman" w:eastAsia="AG_Souvenir" w:hAnsi="Times New Roman" w:cs="Times New Roman"/>
                <w:sz w:val="28"/>
                <w:szCs w:val="28"/>
              </w:rPr>
            </w:pPr>
            <w:r w:rsidRPr="004052B2">
              <w:rPr>
                <w:rFonts w:eastAsia="AG_Souvenir"/>
                <w:noProof/>
                <w:sz w:val="28"/>
                <w:szCs w:val="28"/>
              </w:rPr>
              <w:drawing>
                <wp:inline distT="0" distB="0" distL="0" distR="0">
                  <wp:extent cx="1410502" cy="2260397"/>
                  <wp:effectExtent l="0" t="0" r="0" b="6985"/>
                  <wp:docPr id="87" name="Рисунок 3">
                    <a:extLst xmlns:a="http://schemas.openxmlformats.org/drawingml/2006/main">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176B58C6-F0B5-424B-B3FA-AE1E726436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lc="http://schemas.openxmlformats.org/drawingml/2006/lockedCanvas" xmlns="" xmlns:a16="http://schemas.microsoft.com/office/drawing/2014/main" xmlns:p="http://schemas.openxmlformats.org/presentationml/2006/main" xmlns:w="http://schemas.openxmlformats.org/wordprocessingml/2006/main" xmlns:w10="urn:schemas-microsoft-com:office:word" xmlns:v="urn:schemas-microsoft-com:vml" xmlns:o="urn:schemas-microsoft-com:office:office"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id="{176B58C6-F0B5-424B-B3FA-AE1E72643617}"/>
                              </a:ext>
                            </a:extLst>
                          </pic:cNvPr>
                          <pic:cNvPicPr>
                            <a:picLocks noChangeAspect="1"/>
                          </pic:cNvPicPr>
                        </pic:nvPicPr>
                        <pic:blipFill rotWithShape="1">
                          <a:blip r:embed="rId1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 b="13219"/>
                          <a:stretch/>
                        </pic:blipFill>
                        <pic:spPr>
                          <a:xfrm>
                            <a:off x="0" y="0"/>
                            <a:ext cx="1414618" cy="2266993"/>
                          </a:xfrm>
                          <a:prstGeom prst="rect">
                            <a:avLst/>
                          </a:prstGeom>
                        </pic:spPr>
                      </pic:pic>
                    </a:graphicData>
                  </a:graphic>
                </wp:inline>
              </w:drawing>
            </w:r>
          </w:p>
        </w:tc>
      </w:tr>
    </w:tbl>
    <w:p w:rsidR="00653760" w:rsidRPr="00141DDC" w:rsidRDefault="00653760" w:rsidP="005F41A5">
      <w:pPr>
        <w:spacing w:after="0" w:line="240" w:lineRule="auto"/>
        <w:jc w:val="center"/>
        <w:rPr>
          <w:rFonts w:ascii="PT Astra Serif" w:eastAsia="AG_Souvenir" w:hAnsi="PT Astra Serif" w:cs="Times New Roman"/>
          <w:sz w:val="28"/>
          <w:szCs w:val="28"/>
        </w:rPr>
      </w:pPr>
      <w:r w:rsidRPr="00141DDC">
        <w:rPr>
          <w:rFonts w:ascii="PT Astra Serif" w:eastAsia="AG_Souvenir" w:hAnsi="PT Astra Serif" w:cs="Times New Roman"/>
          <w:b/>
          <w:sz w:val="28"/>
          <w:szCs w:val="28"/>
        </w:rPr>
        <w:t>По автомобильным дорогам местного значения</w:t>
      </w:r>
    </w:p>
    <w:p w:rsidR="008F3C6D" w:rsidRPr="00141DDC" w:rsidRDefault="00653760" w:rsidP="008F3C6D">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 xml:space="preserve">На автодорогах местного значения в 2019 году выполнены дорожные работы на 470 объектах. Работы велись во всех районах и городах области, отремонтировано более </w:t>
      </w:r>
      <w:r w:rsidR="008F3C6D" w:rsidRPr="00141DDC">
        <w:rPr>
          <w:rFonts w:ascii="PT Astra Serif" w:eastAsia="AG_Souvenir" w:hAnsi="PT Astra Serif" w:cs="Times New Roman"/>
          <w:sz w:val="28"/>
          <w:szCs w:val="28"/>
        </w:rPr>
        <w:t>290 км дорог (1743,1 тыс. кв. м).</w:t>
      </w:r>
      <w:r w:rsidR="008F3C6D" w:rsidRPr="00141DDC">
        <w:rPr>
          <w:rFonts w:ascii="PT Astra Serif" w:hAnsi="PT Astra Serif"/>
        </w:rPr>
        <w:t xml:space="preserve"> </w:t>
      </w:r>
      <w:r w:rsidR="008F3C6D" w:rsidRPr="00141DDC">
        <w:rPr>
          <w:rFonts w:ascii="PT Astra Serif" w:eastAsia="AG_Souvenir" w:hAnsi="PT Astra Serif" w:cs="Times New Roman"/>
          <w:sz w:val="28"/>
          <w:szCs w:val="28"/>
        </w:rPr>
        <w:t xml:space="preserve">В 2019 году на ремонт дорог местного значения в муниципальных образованиях Ульяновской области направлены денежные средства в сумме 1 </w:t>
      </w:r>
      <w:proofErr w:type="gramStart"/>
      <w:r w:rsidR="008F3C6D" w:rsidRPr="00141DDC">
        <w:rPr>
          <w:rFonts w:ascii="PT Astra Serif" w:eastAsia="AG_Souvenir" w:hAnsi="PT Astra Serif" w:cs="Times New Roman"/>
          <w:sz w:val="28"/>
          <w:szCs w:val="28"/>
        </w:rPr>
        <w:t>млрд</w:t>
      </w:r>
      <w:proofErr w:type="gramEnd"/>
      <w:r w:rsidR="008F3C6D" w:rsidRPr="00141DDC">
        <w:rPr>
          <w:rFonts w:ascii="PT Astra Serif" w:eastAsia="AG_Souvenir" w:hAnsi="PT Astra Serif" w:cs="Times New Roman"/>
          <w:sz w:val="28"/>
          <w:szCs w:val="28"/>
        </w:rPr>
        <w:t xml:space="preserve"> 242,3 млн рублей, из которых средства местных бюджетов муниципальных образований составляют 362,4 млн рублей:</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5"/>
      </w:tblGrid>
      <w:tr w:rsidR="008F3C6D" w:rsidRPr="00141DDC" w:rsidTr="008F3C6D">
        <w:tc>
          <w:tcPr>
            <w:tcW w:w="9571" w:type="dxa"/>
            <w:gridSpan w:val="2"/>
          </w:tcPr>
          <w:p w:rsidR="00A84690" w:rsidRDefault="00A84690" w:rsidP="008F3C6D">
            <w:pPr>
              <w:jc w:val="center"/>
              <w:rPr>
                <w:rFonts w:ascii="PT Astra Serif" w:eastAsia="AG_Souvenir" w:hAnsi="PT Astra Serif" w:cs="Times New Roman"/>
                <w:sz w:val="28"/>
                <w:szCs w:val="28"/>
              </w:rPr>
            </w:pPr>
          </w:p>
          <w:p w:rsidR="008F3C6D" w:rsidRPr="00141DDC" w:rsidRDefault="008F3C6D" w:rsidP="008F3C6D">
            <w:pPr>
              <w:jc w:val="center"/>
              <w:rPr>
                <w:rFonts w:ascii="PT Astra Serif" w:eastAsia="AG_Souvenir" w:hAnsi="PT Astra Serif" w:cs="Times New Roman"/>
                <w:sz w:val="28"/>
                <w:szCs w:val="28"/>
              </w:rPr>
            </w:pPr>
            <w:proofErr w:type="spellStart"/>
            <w:r w:rsidRPr="00141DDC">
              <w:rPr>
                <w:rFonts w:ascii="PT Astra Serif" w:eastAsia="AG_Souvenir" w:hAnsi="PT Astra Serif" w:cs="Times New Roman"/>
                <w:sz w:val="28"/>
                <w:szCs w:val="28"/>
              </w:rPr>
              <w:t>Чердаклинский</w:t>
            </w:r>
            <w:proofErr w:type="spellEnd"/>
            <w:r w:rsidRPr="00141DDC">
              <w:rPr>
                <w:rFonts w:ascii="PT Astra Serif" w:eastAsia="AG_Souvenir" w:hAnsi="PT Astra Serif" w:cs="Times New Roman"/>
                <w:sz w:val="28"/>
                <w:szCs w:val="28"/>
              </w:rPr>
              <w:t xml:space="preserve"> район с</w:t>
            </w:r>
            <w:proofErr w:type="gramStart"/>
            <w:r w:rsidRPr="00141DDC">
              <w:rPr>
                <w:rFonts w:ascii="PT Astra Serif" w:eastAsia="AG_Souvenir" w:hAnsi="PT Astra Serif" w:cs="Times New Roman"/>
                <w:sz w:val="28"/>
                <w:szCs w:val="28"/>
              </w:rPr>
              <w:t>.П</w:t>
            </w:r>
            <w:proofErr w:type="gramEnd"/>
            <w:r w:rsidRPr="00141DDC">
              <w:rPr>
                <w:rFonts w:ascii="PT Astra Serif" w:eastAsia="AG_Souvenir" w:hAnsi="PT Astra Serif" w:cs="Times New Roman"/>
                <w:sz w:val="28"/>
                <w:szCs w:val="28"/>
              </w:rPr>
              <w:t>оповка</w:t>
            </w:r>
          </w:p>
        </w:tc>
      </w:tr>
      <w:tr w:rsidR="008F3C6D" w:rsidTr="008F3C6D">
        <w:tc>
          <w:tcPr>
            <w:tcW w:w="9571" w:type="dxa"/>
            <w:gridSpan w:val="2"/>
          </w:tcPr>
          <w:p w:rsidR="008F3C6D" w:rsidRDefault="00103DE6" w:rsidP="00836D5B">
            <w:pPr>
              <w:jc w:val="center"/>
              <w:rPr>
                <w:rFonts w:ascii="Times New Roman" w:eastAsia="AG_Souvenir" w:hAnsi="Times New Roman" w:cs="Times New Roman"/>
                <w:sz w:val="28"/>
                <w:szCs w:val="28"/>
              </w:rPr>
            </w:pPr>
            <w:r>
              <w:rPr>
                <w:rFonts w:ascii="Times New Roman" w:eastAsia="AG_Souvenir" w:hAnsi="Times New Roman" w:cs="Times New Roman"/>
                <w:noProof/>
                <w:sz w:val="28"/>
                <w:szCs w:val="28"/>
              </w:rPr>
              <w:drawing>
                <wp:inline distT="0" distB="0" distL="0" distR="0">
                  <wp:extent cx="5819717" cy="2920621"/>
                  <wp:effectExtent l="0" t="0" r="0" b="0"/>
                  <wp:docPr id="63" name="Рисунок 63" descr="C:\Users\kabanov\Desktop\2020\доклады\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abanov\Desktop\2020\доклады\Безымянный.png"/>
                          <pic:cNvPicPr>
                            <a:picLocks noChangeAspect="1" noChangeArrowheads="1"/>
                          </pic:cNvPicPr>
                        </pic:nvPicPr>
                        <pic:blipFill rotWithShape="1">
                          <a:blip r:embed="rId1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1881"/>
                          <a:stretch/>
                        </pic:blipFill>
                        <pic:spPr bwMode="auto">
                          <a:xfrm>
                            <a:off x="0" y="0"/>
                            <a:ext cx="5816366" cy="29189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8F3C6D" w:rsidRPr="00141DDC" w:rsidTr="008F3C6D">
        <w:tc>
          <w:tcPr>
            <w:tcW w:w="4785" w:type="dxa"/>
          </w:tcPr>
          <w:p w:rsidR="008F3C6D" w:rsidRPr="00141DDC" w:rsidRDefault="008F3C6D" w:rsidP="008F3C6D">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lastRenderedPageBreak/>
              <w:t>Территория СОШ №1 р.п</w:t>
            </w:r>
            <w:proofErr w:type="gramStart"/>
            <w:r w:rsidRPr="00141DDC">
              <w:rPr>
                <w:rFonts w:ascii="PT Astra Serif" w:eastAsia="AG_Souvenir" w:hAnsi="PT Astra Serif" w:cs="Times New Roman"/>
                <w:sz w:val="28"/>
                <w:szCs w:val="28"/>
              </w:rPr>
              <w:t>.С</w:t>
            </w:r>
            <w:proofErr w:type="gramEnd"/>
            <w:r w:rsidRPr="00141DDC">
              <w:rPr>
                <w:rFonts w:ascii="PT Astra Serif" w:eastAsia="AG_Souvenir" w:hAnsi="PT Astra Serif" w:cs="Times New Roman"/>
                <w:sz w:val="28"/>
                <w:szCs w:val="28"/>
              </w:rPr>
              <w:t>тарая Кулатка</w:t>
            </w:r>
          </w:p>
        </w:tc>
        <w:tc>
          <w:tcPr>
            <w:tcW w:w="4786" w:type="dxa"/>
          </w:tcPr>
          <w:p w:rsidR="008F3C6D" w:rsidRPr="00141DDC" w:rsidRDefault="008F3C6D" w:rsidP="008F3C6D">
            <w:pPr>
              <w:jc w:val="center"/>
              <w:rPr>
                <w:rFonts w:ascii="PT Astra Serif" w:eastAsia="AG_Souvenir" w:hAnsi="PT Astra Serif" w:cs="Times New Roman"/>
                <w:sz w:val="28"/>
                <w:szCs w:val="28"/>
              </w:rPr>
            </w:pPr>
            <w:r w:rsidRPr="00141DDC">
              <w:rPr>
                <w:rFonts w:ascii="PT Astra Serif" w:eastAsia="AG_Souvenir" w:hAnsi="PT Astra Serif" w:cs="Times New Roman"/>
                <w:sz w:val="28"/>
                <w:szCs w:val="28"/>
              </w:rPr>
              <w:t>Ул</w:t>
            </w:r>
            <w:proofErr w:type="gramStart"/>
            <w:r w:rsidRPr="00141DDC">
              <w:rPr>
                <w:rFonts w:ascii="PT Astra Serif" w:eastAsia="AG_Souvenir" w:hAnsi="PT Astra Serif" w:cs="Times New Roman"/>
                <w:sz w:val="28"/>
                <w:szCs w:val="28"/>
              </w:rPr>
              <w:t>.З</w:t>
            </w:r>
            <w:proofErr w:type="gramEnd"/>
            <w:r w:rsidRPr="00141DDC">
              <w:rPr>
                <w:rFonts w:ascii="PT Astra Serif" w:eastAsia="AG_Souvenir" w:hAnsi="PT Astra Serif" w:cs="Times New Roman"/>
                <w:sz w:val="28"/>
                <w:szCs w:val="28"/>
              </w:rPr>
              <w:t>еленая р.п.Павловка</w:t>
            </w:r>
          </w:p>
        </w:tc>
      </w:tr>
      <w:tr w:rsidR="008F3C6D" w:rsidTr="008F3C6D">
        <w:tc>
          <w:tcPr>
            <w:tcW w:w="4785" w:type="dxa"/>
          </w:tcPr>
          <w:p w:rsidR="008F3C6D" w:rsidRDefault="008F3C6D" w:rsidP="00836D5B">
            <w:pPr>
              <w:jc w:val="center"/>
              <w:rPr>
                <w:rFonts w:ascii="Times New Roman" w:eastAsia="AG_Souvenir" w:hAnsi="Times New Roman" w:cs="Times New Roman"/>
                <w:sz w:val="28"/>
                <w:szCs w:val="28"/>
              </w:rPr>
            </w:pPr>
            <w:r>
              <w:rPr>
                <w:rFonts w:ascii="Times New Roman" w:eastAsia="AG_Souvenir" w:hAnsi="Times New Roman" w:cs="Times New Roman"/>
                <w:noProof/>
                <w:sz w:val="28"/>
                <w:szCs w:val="28"/>
              </w:rPr>
              <w:drawing>
                <wp:inline distT="0" distB="0" distL="0" distR="0">
                  <wp:extent cx="2059388" cy="3662336"/>
                  <wp:effectExtent l="0" t="0" r="0" b="0"/>
                  <wp:docPr id="5130" name="Рисунок 5130" descr="\\Gdad\obmeninf\КОНТРАКТНАЯ СЛУЖБА\Н.Кабанов\от Усманова\фото\Ст. Кулатка территория СОШ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Gdad\obmeninf\КОНТРАКТНАЯ СЛУЖБА\Н.Кабанов\от Усманова\фото\Ст. Кулатка территория СОШ №1.jpg"/>
                          <pic:cNvPicPr>
                            <a:picLocks noChangeAspect="1" noChangeArrowheads="1"/>
                          </pic:cNvPicPr>
                        </pic:nvPicPr>
                        <pic:blipFill>
                          <a:blip r:embed="rId1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61687" cy="3666424"/>
                          </a:xfrm>
                          <a:prstGeom prst="rect">
                            <a:avLst/>
                          </a:prstGeom>
                          <a:noFill/>
                          <a:ln>
                            <a:noFill/>
                          </a:ln>
                        </pic:spPr>
                      </pic:pic>
                    </a:graphicData>
                  </a:graphic>
                </wp:inline>
              </w:drawing>
            </w:r>
          </w:p>
        </w:tc>
        <w:tc>
          <w:tcPr>
            <w:tcW w:w="4786" w:type="dxa"/>
          </w:tcPr>
          <w:p w:rsidR="008F3C6D" w:rsidRDefault="008F3C6D" w:rsidP="00836D5B">
            <w:pPr>
              <w:jc w:val="center"/>
              <w:rPr>
                <w:rFonts w:ascii="Times New Roman" w:eastAsia="AG_Souvenir" w:hAnsi="Times New Roman" w:cs="Times New Roman"/>
                <w:sz w:val="28"/>
                <w:szCs w:val="28"/>
              </w:rPr>
            </w:pPr>
            <w:r>
              <w:rPr>
                <w:rFonts w:ascii="Times New Roman" w:eastAsia="AG_Souvenir" w:hAnsi="Times New Roman" w:cs="Times New Roman"/>
                <w:noProof/>
                <w:sz w:val="28"/>
                <w:szCs w:val="28"/>
              </w:rPr>
              <w:drawing>
                <wp:inline distT="0" distB="0" distL="0" distR="0">
                  <wp:extent cx="2722255" cy="3630937"/>
                  <wp:effectExtent l="0" t="0" r="1905" b="7620"/>
                  <wp:docPr id="5131" name="Рисунок 5131" descr="\\Gdad\obmeninf\КОНТРАКТНАЯ СЛУЖБА\Н.Кабанов\от Усманова\фото\тр-р ул.Зеленая р.п. Павл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dad\obmeninf\КОНТРАКТНАЯ СЛУЖБА\Н.Кабанов\от Усманова\фото\тр-р ул.Зеленая р.п. Павловка.jpg"/>
                          <pic:cNvPicPr>
                            <a:picLocks noChangeAspect="1" noChangeArrowheads="1"/>
                          </pic:cNvPicPr>
                        </pic:nvPicPr>
                        <pic:blipFill>
                          <a:blip r:embed="rId1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2624" cy="3631429"/>
                          </a:xfrm>
                          <a:prstGeom prst="rect">
                            <a:avLst/>
                          </a:prstGeom>
                          <a:noFill/>
                          <a:ln>
                            <a:noFill/>
                          </a:ln>
                        </pic:spPr>
                      </pic:pic>
                    </a:graphicData>
                  </a:graphic>
                </wp:inline>
              </w:drawing>
            </w:r>
          </w:p>
        </w:tc>
      </w:tr>
    </w:tbl>
    <w:p w:rsidR="00653760" w:rsidRPr="00141DDC" w:rsidRDefault="00653760" w:rsidP="008F3C6D">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В 2019 году в рамках проекта «БКД» в городе Ульяновске отремонтировано 16,6 км дорог (15 объектов) и установлено 3 светофорных объекта</w:t>
      </w:r>
      <w:r w:rsidR="008F3C6D" w:rsidRPr="00141DDC">
        <w:rPr>
          <w:rFonts w:ascii="PT Astra Serif" w:eastAsia="AG_Souvenir" w:hAnsi="PT Astra Serif" w:cs="Times New Roman"/>
          <w:sz w:val="28"/>
          <w:szCs w:val="28"/>
        </w:rPr>
        <w:t>.</w:t>
      </w:r>
    </w:p>
    <w:p w:rsidR="00653760" w:rsidRPr="00141DDC" w:rsidRDefault="00653760" w:rsidP="00370E2B">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Без сомнения жители региона отмечают положитель</w:t>
      </w:r>
      <w:r w:rsidR="00370E2B" w:rsidRPr="00141DDC">
        <w:rPr>
          <w:rFonts w:ascii="PT Astra Serif" w:eastAsia="AG_Souvenir" w:hAnsi="PT Astra Serif" w:cs="Times New Roman"/>
          <w:sz w:val="28"/>
          <w:szCs w:val="28"/>
        </w:rPr>
        <w:t xml:space="preserve">ные сдвиги в дорожной отрасли. </w:t>
      </w:r>
      <w:r w:rsidRPr="00141DDC">
        <w:rPr>
          <w:rFonts w:ascii="PT Astra Serif" w:eastAsia="Times New Roman" w:hAnsi="PT Astra Serif" w:cs="Times New Roman"/>
          <w:sz w:val="28"/>
          <w:szCs w:val="32"/>
        </w:rPr>
        <w:t xml:space="preserve">Необходимо также отметить, работу с общественностью при проведении дорожных работ. </w:t>
      </w:r>
    </w:p>
    <w:p w:rsidR="00653760" w:rsidRPr="00141DDC" w:rsidRDefault="00370E2B" w:rsidP="005F41A5">
      <w:pPr>
        <w:spacing w:after="0" w:line="240" w:lineRule="auto"/>
        <w:ind w:firstLine="709"/>
        <w:jc w:val="both"/>
        <w:rPr>
          <w:rFonts w:ascii="PT Astra Serif" w:eastAsia="AG_Souvenir" w:hAnsi="PT Astra Serif" w:cs="Times New Roman"/>
          <w:sz w:val="24"/>
          <w:szCs w:val="28"/>
        </w:rPr>
      </w:pPr>
      <w:r w:rsidRPr="00141DDC">
        <w:rPr>
          <w:rFonts w:ascii="PT Astra Serif" w:eastAsia="Times New Roman" w:hAnsi="PT Astra Serif" w:cs="Times New Roman"/>
          <w:sz w:val="28"/>
          <w:szCs w:val="28"/>
        </w:rPr>
        <w:t>У</w:t>
      </w:r>
      <w:r w:rsidR="00653760" w:rsidRPr="00141DDC">
        <w:rPr>
          <w:rFonts w:ascii="PT Astra Serif" w:eastAsia="Times New Roman" w:hAnsi="PT Astra Serif" w:cs="Times New Roman"/>
          <w:sz w:val="28"/>
          <w:szCs w:val="28"/>
        </w:rPr>
        <w:t>же не первый год практикуе</w:t>
      </w:r>
      <w:r w:rsidRPr="00141DDC">
        <w:rPr>
          <w:rFonts w:ascii="PT Astra Serif" w:eastAsia="Times New Roman" w:hAnsi="PT Astra Serif" w:cs="Times New Roman"/>
          <w:sz w:val="28"/>
          <w:szCs w:val="28"/>
        </w:rPr>
        <w:t>тся</w:t>
      </w:r>
      <w:r w:rsidR="00653760" w:rsidRPr="00141DDC">
        <w:rPr>
          <w:rFonts w:ascii="PT Astra Serif" w:eastAsia="Times New Roman" w:hAnsi="PT Astra Serif" w:cs="Times New Roman"/>
          <w:sz w:val="28"/>
          <w:szCs w:val="28"/>
        </w:rPr>
        <w:t xml:space="preserve"> о</w:t>
      </w:r>
      <w:r w:rsidR="00653760" w:rsidRPr="00141DDC">
        <w:rPr>
          <w:rFonts w:ascii="PT Astra Serif" w:eastAsia="Times New Roman" w:hAnsi="PT Astra Serif" w:cs="Times New Roman"/>
          <w:b/>
          <w:sz w:val="28"/>
          <w:szCs w:val="28"/>
        </w:rPr>
        <w:t>бщественн</w:t>
      </w:r>
      <w:r w:rsidRPr="00141DDC">
        <w:rPr>
          <w:rFonts w:ascii="PT Astra Serif" w:eastAsia="Times New Roman" w:hAnsi="PT Astra Serif" w:cs="Times New Roman"/>
          <w:b/>
          <w:sz w:val="28"/>
          <w:szCs w:val="28"/>
        </w:rPr>
        <w:t>ая</w:t>
      </w:r>
      <w:r w:rsidR="00653760" w:rsidRPr="00141DDC">
        <w:rPr>
          <w:rFonts w:ascii="PT Astra Serif" w:eastAsia="Times New Roman" w:hAnsi="PT Astra Serif" w:cs="Times New Roman"/>
          <w:b/>
          <w:sz w:val="28"/>
          <w:szCs w:val="28"/>
        </w:rPr>
        <w:t xml:space="preserve"> приемк</w:t>
      </w:r>
      <w:r w:rsidRPr="00141DDC">
        <w:rPr>
          <w:rFonts w:ascii="PT Astra Serif" w:eastAsia="Times New Roman" w:hAnsi="PT Astra Serif" w:cs="Times New Roman"/>
          <w:b/>
          <w:sz w:val="28"/>
          <w:szCs w:val="28"/>
        </w:rPr>
        <w:t>а</w:t>
      </w:r>
      <w:r w:rsidR="00653760" w:rsidRPr="00141DDC">
        <w:rPr>
          <w:rFonts w:ascii="PT Astra Serif" w:eastAsia="Times New Roman" w:hAnsi="PT Astra Serif" w:cs="Times New Roman"/>
          <w:b/>
          <w:sz w:val="28"/>
          <w:szCs w:val="28"/>
        </w:rPr>
        <w:t xml:space="preserve"> дорожных работ, депутатский контроль.</w:t>
      </w:r>
      <w:r w:rsidR="00653760" w:rsidRPr="00141DDC">
        <w:rPr>
          <w:rFonts w:ascii="PT Astra Serif" w:eastAsia="Times New Roman" w:hAnsi="PT Astra Serif" w:cs="Times New Roman"/>
          <w:sz w:val="28"/>
          <w:szCs w:val="28"/>
        </w:rPr>
        <w:t xml:space="preserve"> В 201</w:t>
      </w:r>
      <w:r w:rsidR="00653760" w:rsidRPr="00141DDC">
        <w:rPr>
          <w:rFonts w:ascii="PT Astra Serif" w:eastAsia="AG_Souvenir" w:hAnsi="PT Astra Serif" w:cs="Times New Roman"/>
          <w:sz w:val="28"/>
          <w:szCs w:val="28"/>
        </w:rPr>
        <w:t>9</w:t>
      </w:r>
      <w:r w:rsidR="00653760" w:rsidRPr="00141DDC">
        <w:rPr>
          <w:rFonts w:ascii="PT Astra Serif" w:eastAsia="Times New Roman" w:hAnsi="PT Astra Serif" w:cs="Times New Roman"/>
          <w:sz w:val="28"/>
          <w:szCs w:val="28"/>
        </w:rPr>
        <w:t xml:space="preserve"> го</w:t>
      </w:r>
      <w:r w:rsidRPr="00141DDC">
        <w:rPr>
          <w:rFonts w:ascii="PT Astra Serif" w:eastAsia="Times New Roman" w:hAnsi="PT Astra Serif" w:cs="Times New Roman"/>
          <w:sz w:val="28"/>
          <w:szCs w:val="28"/>
        </w:rPr>
        <w:t xml:space="preserve">ду </w:t>
      </w:r>
      <w:r w:rsidR="00653760" w:rsidRPr="00141DDC">
        <w:rPr>
          <w:rFonts w:ascii="PT Astra Serif" w:eastAsia="Times New Roman" w:hAnsi="PT Astra Serif" w:cs="Times New Roman"/>
          <w:sz w:val="28"/>
          <w:szCs w:val="28"/>
        </w:rPr>
        <w:t xml:space="preserve"> расшир</w:t>
      </w:r>
      <w:r w:rsidRPr="00141DDC">
        <w:rPr>
          <w:rFonts w:ascii="PT Astra Serif" w:eastAsia="Times New Roman" w:hAnsi="PT Astra Serif" w:cs="Times New Roman"/>
          <w:sz w:val="28"/>
          <w:szCs w:val="28"/>
        </w:rPr>
        <w:t>ено</w:t>
      </w:r>
      <w:r w:rsidR="00653760" w:rsidRPr="00141DDC">
        <w:rPr>
          <w:rFonts w:ascii="PT Astra Serif" w:eastAsia="Times New Roman" w:hAnsi="PT Astra Serif" w:cs="Times New Roman"/>
          <w:sz w:val="28"/>
          <w:szCs w:val="28"/>
        </w:rPr>
        <w:t xml:space="preserve"> взаимодействие и на этап</w:t>
      </w:r>
      <w:r w:rsidRPr="00141DDC">
        <w:rPr>
          <w:rFonts w:ascii="PT Astra Serif" w:eastAsia="Times New Roman" w:hAnsi="PT Astra Serif" w:cs="Times New Roman"/>
          <w:sz w:val="28"/>
          <w:szCs w:val="28"/>
        </w:rPr>
        <w:t>е</w:t>
      </w:r>
      <w:r w:rsidR="00653760" w:rsidRPr="00141DDC">
        <w:rPr>
          <w:rFonts w:ascii="PT Astra Serif" w:eastAsia="Times New Roman" w:hAnsi="PT Astra Serif" w:cs="Times New Roman"/>
          <w:sz w:val="28"/>
          <w:szCs w:val="28"/>
        </w:rPr>
        <w:t xml:space="preserve"> выбора объектов ремонта. </w:t>
      </w:r>
      <w:r w:rsidR="00653760" w:rsidRPr="00141DDC">
        <w:rPr>
          <w:rFonts w:ascii="PT Astra Serif" w:eastAsia="AG_Souvenir" w:hAnsi="PT Astra Serif" w:cs="Times New Roman"/>
          <w:bCs/>
          <w:sz w:val="28"/>
          <w:szCs w:val="28"/>
        </w:rPr>
        <w:t xml:space="preserve">В прошлом </w:t>
      </w:r>
      <w:r w:rsidR="00653760" w:rsidRPr="00141DDC">
        <w:rPr>
          <w:rFonts w:ascii="PT Astra Serif" w:eastAsia="AG_Souvenir" w:hAnsi="PT Astra Serif" w:cs="Times New Roman"/>
          <w:sz w:val="28"/>
          <w:szCs w:val="28"/>
        </w:rPr>
        <w:t>году в общественном контроле в дорожной отрасли было задействовано около тысячи человек, это: члены муниципальных Советов по вопросам общественного контроля, Общественных палат</w:t>
      </w:r>
      <w:r w:rsidR="00653760" w:rsidRPr="00141DDC">
        <w:rPr>
          <w:rFonts w:ascii="PT Astra Serif" w:eastAsia="AG_Souvenir" w:hAnsi="PT Astra Serif" w:cs="Times New Roman"/>
          <w:color w:val="000000"/>
          <w:sz w:val="28"/>
          <w:szCs w:val="28"/>
        </w:rPr>
        <w:t>,</w:t>
      </w:r>
      <w:r w:rsidR="00653760" w:rsidRPr="00141DDC">
        <w:rPr>
          <w:rFonts w:ascii="PT Astra Serif" w:eastAsia="AG_Souvenir" w:hAnsi="PT Astra Serif" w:cs="Times New Roman"/>
          <w:sz w:val="28"/>
          <w:szCs w:val="28"/>
        </w:rPr>
        <w:t xml:space="preserve"> гражданские активисты. </w:t>
      </w:r>
      <w:r w:rsidR="00653760" w:rsidRPr="00141DDC">
        <w:rPr>
          <w:rFonts w:ascii="PT Astra Serif" w:eastAsia="AG_Souvenir" w:hAnsi="PT Astra Serif" w:cs="Times New Roman"/>
          <w:bCs/>
          <w:sz w:val="28"/>
          <w:szCs w:val="28"/>
        </w:rPr>
        <w:t>Ни по одному Акту о приёмке выполненных работ подрядным организациям не перечисляются средства, если нет подписи уполномоченных представителей Советов по вопросам общественного контроля и районной Общественной палаты.</w:t>
      </w:r>
    </w:p>
    <w:p w:rsidR="00653760" w:rsidRPr="00141DDC" w:rsidRDefault="00653760" w:rsidP="005F41A5">
      <w:pPr>
        <w:spacing w:after="0" w:line="240" w:lineRule="auto"/>
        <w:ind w:firstLine="709"/>
        <w:jc w:val="both"/>
        <w:textAlignment w:val="baseline"/>
        <w:rPr>
          <w:rFonts w:ascii="PT Astra Serif" w:eastAsia="Times New Roman" w:hAnsi="PT Astra Serif" w:cs="Times New Roman"/>
          <w:sz w:val="28"/>
          <w:szCs w:val="28"/>
        </w:rPr>
      </w:pPr>
      <w:r w:rsidRPr="00141DDC">
        <w:rPr>
          <w:rFonts w:ascii="PT Astra Serif" w:eastAsia="Times New Roman" w:hAnsi="PT Astra Serif" w:cs="Times New Roman"/>
          <w:sz w:val="28"/>
          <w:szCs w:val="28"/>
        </w:rPr>
        <w:t xml:space="preserve">Осуществляется сотрудничество с Общероссийским народным фронтом - одним из ключевых игроков общественного контроля. </w:t>
      </w:r>
    </w:p>
    <w:p w:rsidR="00653760" w:rsidRPr="00141DDC" w:rsidRDefault="00370E2B" w:rsidP="005F41A5">
      <w:pPr>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sz w:val="28"/>
          <w:szCs w:val="28"/>
        </w:rPr>
        <w:t xml:space="preserve">Уже традицией </w:t>
      </w:r>
      <w:r w:rsidR="00653760" w:rsidRPr="00141DDC">
        <w:rPr>
          <w:rFonts w:ascii="PT Astra Serif" w:eastAsia="AG_Souvenir" w:hAnsi="PT Astra Serif" w:cs="Times New Roman"/>
          <w:sz w:val="28"/>
          <w:szCs w:val="28"/>
        </w:rPr>
        <w:t>стало ежегодное проведение обучающих семинаров-совещаний с представителями гражданского общества и муниципальных образований, последнее из которых состоялось 27 февраля 2020 года.</w:t>
      </w:r>
    </w:p>
    <w:p w:rsidR="00653760" w:rsidRPr="00141DDC" w:rsidRDefault="00653760" w:rsidP="005F41A5">
      <w:pPr>
        <w:spacing w:after="0" w:line="240" w:lineRule="auto"/>
        <w:ind w:firstLine="709"/>
        <w:jc w:val="both"/>
        <w:textAlignment w:val="baseline"/>
        <w:rPr>
          <w:rFonts w:ascii="PT Astra Serif" w:eastAsia="Times New Roman" w:hAnsi="PT Astra Serif" w:cs="Times New Roman"/>
          <w:sz w:val="28"/>
          <w:szCs w:val="28"/>
        </w:rPr>
      </w:pPr>
      <w:r w:rsidRPr="00141DDC">
        <w:rPr>
          <w:rFonts w:ascii="PT Astra Serif" w:eastAsia="Times New Roman" w:hAnsi="PT Astra Serif" w:cs="Times New Roman"/>
          <w:sz w:val="28"/>
          <w:szCs w:val="28"/>
        </w:rPr>
        <w:t>Все эти инструменты будут сохранены и расширены и в текущем году.</w:t>
      </w:r>
    </w:p>
    <w:p w:rsidR="00653760" w:rsidRPr="00141DDC" w:rsidRDefault="00370E2B" w:rsidP="00370E2B">
      <w:pPr>
        <w:spacing w:after="0" w:line="240" w:lineRule="auto"/>
        <w:ind w:firstLine="709"/>
        <w:jc w:val="both"/>
        <w:textAlignment w:val="baseline"/>
        <w:rPr>
          <w:rFonts w:ascii="PT Astra Serif" w:eastAsia="AG_Souvenir" w:hAnsi="PT Astra Serif" w:cs="Times New Roman"/>
          <w:sz w:val="28"/>
          <w:szCs w:val="28"/>
          <w:shd w:val="clear" w:color="auto" w:fill="FFFFFF"/>
        </w:rPr>
      </w:pPr>
      <w:r w:rsidRPr="00141DDC">
        <w:rPr>
          <w:rFonts w:ascii="PT Astra Serif" w:eastAsia="Times New Roman" w:hAnsi="PT Astra Serif" w:cs="Times New Roman"/>
          <w:sz w:val="28"/>
          <w:szCs w:val="28"/>
        </w:rPr>
        <w:t>З</w:t>
      </w:r>
      <w:r w:rsidR="00653760" w:rsidRPr="00141DDC">
        <w:rPr>
          <w:rFonts w:ascii="PT Astra Serif" w:eastAsia="AG_Souvenir" w:hAnsi="PT Astra Serif" w:cs="Times New Roman"/>
          <w:sz w:val="28"/>
          <w:szCs w:val="28"/>
          <w:shd w:val="clear" w:color="auto" w:fill="FFFFFF"/>
        </w:rPr>
        <w:t>а последние три года в регионе отремонтировано 1</w:t>
      </w:r>
      <w:r w:rsidR="009D58EB" w:rsidRPr="00141DDC">
        <w:rPr>
          <w:rFonts w:ascii="PT Astra Serif" w:eastAsia="AG_Souvenir" w:hAnsi="PT Astra Serif" w:cs="Times New Roman"/>
          <w:sz w:val="28"/>
          <w:szCs w:val="28"/>
          <w:shd w:val="clear" w:color="auto" w:fill="FFFFFF"/>
        </w:rPr>
        <w:t>,5 тыс</w:t>
      </w:r>
      <w:proofErr w:type="gramStart"/>
      <w:r w:rsidR="009D58EB" w:rsidRPr="00141DDC">
        <w:rPr>
          <w:rFonts w:ascii="PT Astra Serif" w:eastAsia="AG_Souvenir" w:hAnsi="PT Astra Serif" w:cs="Times New Roman"/>
          <w:sz w:val="28"/>
          <w:szCs w:val="28"/>
          <w:shd w:val="clear" w:color="auto" w:fill="FFFFFF"/>
        </w:rPr>
        <w:t>.к</w:t>
      </w:r>
      <w:proofErr w:type="gramEnd"/>
      <w:r w:rsidR="009D58EB" w:rsidRPr="00141DDC">
        <w:rPr>
          <w:rFonts w:ascii="PT Astra Serif" w:eastAsia="AG_Souvenir" w:hAnsi="PT Astra Serif" w:cs="Times New Roman"/>
          <w:sz w:val="28"/>
          <w:szCs w:val="28"/>
          <w:shd w:val="clear" w:color="auto" w:fill="FFFFFF"/>
        </w:rPr>
        <w:t xml:space="preserve">м автомобильных </w:t>
      </w:r>
      <w:r w:rsidR="00653760" w:rsidRPr="00141DDC">
        <w:rPr>
          <w:rFonts w:ascii="PT Astra Serif" w:eastAsia="AG_Souvenir" w:hAnsi="PT Astra Serif" w:cs="Times New Roman"/>
          <w:sz w:val="28"/>
          <w:szCs w:val="28"/>
          <w:shd w:val="clear" w:color="auto" w:fill="FFFFFF"/>
        </w:rPr>
        <w:t xml:space="preserve">дорог. И общественные контролёры вместе с нами участвуют в весеннем осмотре их состояния в целях своевременных устранений недостатков в рамках гарантийных обязательств подрядными организациями. </w:t>
      </w:r>
    </w:p>
    <w:p w:rsidR="00177AC1" w:rsidRPr="00141DDC" w:rsidRDefault="00177AC1" w:rsidP="005F41A5">
      <w:pPr>
        <w:spacing w:after="0" w:line="240" w:lineRule="auto"/>
        <w:ind w:firstLine="708"/>
        <w:jc w:val="both"/>
        <w:rPr>
          <w:rFonts w:ascii="PT Astra Serif" w:eastAsia="AG_Souvenir" w:hAnsi="PT Astra Serif" w:cs="Times New Roman"/>
          <w:sz w:val="28"/>
          <w:szCs w:val="28"/>
          <w:shd w:val="clear" w:color="auto" w:fill="FFFFFF"/>
        </w:rPr>
      </w:pPr>
      <w:r w:rsidRPr="00141DDC">
        <w:rPr>
          <w:rFonts w:ascii="PT Astra Serif" w:eastAsia="AG_Souvenir" w:hAnsi="PT Astra Serif" w:cs="Times New Roman"/>
          <w:sz w:val="28"/>
          <w:szCs w:val="28"/>
          <w:shd w:val="clear" w:color="auto" w:fill="FFFFFF"/>
        </w:rPr>
        <w:lastRenderedPageBreak/>
        <w:t>Все планы на 20</w:t>
      </w:r>
      <w:r w:rsidR="00CE4F81" w:rsidRPr="00141DDC">
        <w:rPr>
          <w:rFonts w:ascii="PT Astra Serif" w:eastAsia="AG_Souvenir" w:hAnsi="PT Astra Serif" w:cs="Times New Roman"/>
          <w:sz w:val="28"/>
          <w:szCs w:val="28"/>
          <w:shd w:val="clear" w:color="auto" w:fill="FFFFFF"/>
        </w:rPr>
        <w:t>20</w:t>
      </w:r>
      <w:r w:rsidRPr="00141DDC">
        <w:rPr>
          <w:rFonts w:ascii="PT Astra Serif" w:eastAsia="AG_Souvenir" w:hAnsi="PT Astra Serif" w:cs="Times New Roman"/>
          <w:sz w:val="28"/>
          <w:szCs w:val="28"/>
          <w:shd w:val="clear" w:color="auto" w:fill="FFFFFF"/>
        </w:rPr>
        <w:t xml:space="preserve"> год в сфере дорожного хозяйства очень тесно увязаны с реализацией </w:t>
      </w:r>
      <w:r w:rsidRPr="00141DDC">
        <w:rPr>
          <w:rFonts w:ascii="PT Astra Serif" w:eastAsia="AG_Souvenir" w:hAnsi="PT Astra Serif" w:cs="Times New Roman"/>
          <w:b/>
          <w:sz w:val="28"/>
          <w:szCs w:val="28"/>
          <w:shd w:val="clear" w:color="auto" w:fill="FFFFFF"/>
        </w:rPr>
        <w:t>национального проекта «Безопасные и качественные автомобильные дороги»</w:t>
      </w:r>
      <w:r w:rsidR="00E440DB" w:rsidRPr="00141DDC">
        <w:rPr>
          <w:rFonts w:ascii="PT Astra Serif" w:eastAsia="AG_Souvenir" w:hAnsi="PT Astra Serif" w:cs="Times New Roman"/>
          <w:sz w:val="28"/>
          <w:szCs w:val="28"/>
          <w:shd w:val="clear" w:color="auto" w:fill="FFFFFF"/>
        </w:rPr>
        <w:t>,</w:t>
      </w:r>
      <w:r w:rsidRPr="00141DDC">
        <w:rPr>
          <w:rFonts w:ascii="PT Astra Serif" w:eastAsia="AG_Souvenir" w:hAnsi="PT Astra Serif" w:cs="Times New Roman"/>
          <w:sz w:val="28"/>
          <w:szCs w:val="28"/>
          <w:shd w:val="clear" w:color="auto" w:fill="FFFFFF"/>
        </w:rPr>
        <w:t xml:space="preserve"> который рассчитан на 6 лет напряжённой работы.</w:t>
      </w:r>
    </w:p>
    <w:p w:rsidR="00507A54" w:rsidRPr="00141DDC" w:rsidRDefault="00177AC1" w:rsidP="005F41A5">
      <w:pPr>
        <w:spacing w:after="0" w:line="240" w:lineRule="auto"/>
        <w:ind w:firstLine="708"/>
        <w:jc w:val="both"/>
        <w:rPr>
          <w:rFonts w:ascii="PT Astra Serif" w:eastAsia="Times New Roman" w:hAnsi="PT Astra Serif" w:cs="Times New Roman"/>
          <w:spacing w:val="-4"/>
          <w:sz w:val="28"/>
          <w:szCs w:val="28"/>
        </w:rPr>
      </w:pPr>
      <w:r w:rsidRPr="00141DDC">
        <w:rPr>
          <w:rFonts w:ascii="PT Astra Serif" w:eastAsia="Times New Roman" w:hAnsi="PT Astra Serif" w:cs="Times New Roman"/>
          <w:spacing w:val="-4"/>
          <w:sz w:val="28"/>
          <w:szCs w:val="28"/>
        </w:rPr>
        <w:t xml:space="preserve">Основой эффективной реализации нацпроекта станет неукоснительное использование качественных материалов и новых технологий, а также многоступенчатая система контроля, в том числе общественного. </w:t>
      </w:r>
      <w:r w:rsidR="00507A54" w:rsidRPr="00141DDC">
        <w:rPr>
          <w:rFonts w:ascii="PT Astra Serif" w:eastAsia="Times New Roman" w:hAnsi="PT Astra Serif" w:cs="Times New Roman"/>
          <w:spacing w:val="-4"/>
          <w:sz w:val="28"/>
          <w:szCs w:val="28"/>
        </w:rPr>
        <w:t xml:space="preserve">В 2019 году мы одними из первых перешли на новые международные стандарты производства асфальтобетонной смеси – это стало серьезным испытанием для подрядчиков, в 2020 году мы планируем обязать подрядные организации дооснастить  лаборатории с закупкой нового оборудования для выпуска и контроля асфальтобетонной смеси, инертных материалов.  </w:t>
      </w:r>
    </w:p>
    <w:p w:rsidR="00507A54" w:rsidRPr="00141DDC" w:rsidRDefault="00507A54" w:rsidP="005F41A5">
      <w:pPr>
        <w:spacing w:after="0" w:line="240" w:lineRule="auto"/>
        <w:ind w:firstLine="708"/>
        <w:jc w:val="both"/>
        <w:rPr>
          <w:rFonts w:ascii="PT Astra Serif" w:eastAsia="Times New Roman" w:hAnsi="PT Astra Serif" w:cs="Times New Roman"/>
          <w:spacing w:val="-4"/>
          <w:sz w:val="28"/>
          <w:szCs w:val="28"/>
        </w:rPr>
      </w:pPr>
      <w:r w:rsidRPr="00141DDC">
        <w:rPr>
          <w:rFonts w:ascii="PT Astra Serif" w:eastAsia="Times New Roman" w:hAnsi="PT Astra Serif" w:cs="Times New Roman"/>
          <w:spacing w:val="-4"/>
          <w:sz w:val="28"/>
          <w:szCs w:val="28"/>
        </w:rPr>
        <w:t xml:space="preserve">Помимо основных показателей водонасыщения и уплотнения, в 2019 году мы проводили оценочные испытания по определению стойкости к </w:t>
      </w:r>
      <w:proofErr w:type="spellStart"/>
      <w:r w:rsidRPr="00141DDC">
        <w:rPr>
          <w:rFonts w:ascii="PT Astra Serif" w:eastAsia="Times New Roman" w:hAnsi="PT Astra Serif" w:cs="Times New Roman"/>
          <w:spacing w:val="-4"/>
          <w:sz w:val="28"/>
          <w:szCs w:val="28"/>
        </w:rPr>
        <w:t>колееобразованию</w:t>
      </w:r>
      <w:proofErr w:type="spellEnd"/>
      <w:r w:rsidRPr="00141DDC">
        <w:rPr>
          <w:rFonts w:ascii="PT Astra Serif" w:eastAsia="Times New Roman" w:hAnsi="PT Astra Serif" w:cs="Times New Roman"/>
          <w:spacing w:val="-4"/>
          <w:sz w:val="28"/>
          <w:szCs w:val="28"/>
        </w:rPr>
        <w:t xml:space="preserve"> прокатыванием нагруженного колеса, устойчивости к износу, а так же старение битумного вяжущего, в 2020 году мы планируем приобрести вальцовый уплотнитель, для приготовления образцов-плит. </w:t>
      </w:r>
    </w:p>
    <w:p w:rsidR="00177AC1" w:rsidRPr="005F41A5" w:rsidRDefault="00177AC1" w:rsidP="005F41A5">
      <w:pPr>
        <w:spacing w:after="0" w:line="240" w:lineRule="auto"/>
        <w:ind w:firstLine="708"/>
        <w:jc w:val="both"/>
        <w:rPr>
          <w:rFonts w:ascii="Times New Roman" w:eastAsia="Times New Roman" w:hAnsi="Times New Roman" w:cs="Times New Roman"/>
          <w:b/>
          <w:spacing w:val="-4"/>
          <w:sz w:val="28"/>
          <w:szCs w:val="28"/>
        </w:rPr>
      </w:pPr>
      <w:r w:rsidRPr="005F41A5">
        <w:rPr>
          <w:rFonts w:ascii="Times New Roman" w:eastAsia="Times New Roman" w:hAnsi="Times New Roman" w:cs="Times New Roman"/>
          <w:spacing w:val="-4"/>
          <w:sz w:val="28"/>
          <w:szCs w:val="28"/>
        </w:rPr>
        <w:t xml:space="preserve">Главной задачей проекта является обеспечение «прорыва» в дорожной отрасли, ощутить который должны в первую очередь </w:t>
      </w:r>
      <w:r w:rsidRPr="005F41A5">
        <w:rPr>
          <w:rFonts w:ascii="Times New Roman" w:eastAsia="AG_Souvenir" w:hAnsi="Times New Roman" w:cs="Times New Roman"/>
          <w:bCs/>
          <w:sz w:val="28"/>
          <w:szCs w:val="28"/>
          <w:shd w:val="clear" w:color="auto" w:fill="FFFFFF"/>
        </w:rPr>
        <w:t>жители, почувствовав реальные изменения к лучшему.</w:t>
      </w:r>
    </w:p>
    <w:p w:rsidR="00177AC1" w:rsidRPr="00141DDC" w:rsidRDefault="00177AC1" w:rsidP="005F41A5">
      <w:pPr>
        <w:spacing w:after="0" w:line="240" w:lineRule="auto"/>
        <w:ind w:firstLine="708"/>
        <w:jc w:val="both"/>
        <w:rPr>
          <w:rFonts w:ascii="PT Astra Serif" w:eastAsia="AG_Souvenir" w:hAnsi="PT Astra Serif" w:cs="Times New Roman"/>
          <w:sz w:val="28"/>
          <w:szCs w:val="28"/>
          <w:shd w:val="clear" w:color="auto" w:fill="FFFFFF"/>
        </w:rPr>
      </w:pPr>
      <w:r w:rsidRPr="00141DDC">
        <w:rPr>
          <w:rFonts w:ascii="PT Astra Serif" w:eastAsia="AG_Souvenir" w:hAnsi="PT Astra Serif" w:cs="Times New Roman"/>
          <w:sz w:val="28"/>
          <w:szCs w:val="28"/>
          <w:shd w:val="clear" w:color="auto" w:fill="FFFFFF"/>
        </w:rPr>
        <w:t xml:space="preserve">Для </w:t>
      </w:r>
      <w:r w:rsidR="00B16E27" w:rsidRPr="00141DDC">
        <w:rPr>
          <w:rFonts w:ascii="PT Astra Serif" w:eastAsia="AG_Souvenir" w:hAnsi="PT Astra Serif" w:cs="Times New Roman"/>
          <w:sz w:val="28"/>
          <w:szCs w:val="28"/>
          <w:shd w:val="clear" w:color="auto" w:fill="FFFFFF"/>
        </w:rPr>
        <w:t>достижения к</w:t>
      </w:r>
      <w:r w:rsidRPr="00141DDC">
        <w:rPr>
          <w:rFonts w:ascii="PT Astra Serif" w:eastAsia="AG_Souvenir" w:hAnsi="PT Astra Serif" w:cs="Times New Roman"/>
          <w:sz w:val="28"/>
          <w:szCs w:val="28"/>
          <w:shd w:val="clear" w:color="auto" w:fill="FFFFFF"/>
        </w:rPr>
        <w:t xml:space="preserve"> 2024 год</w:t>
      </w:r>
      <w:r w:rsidR="00B16E27" w:rsidRPr="00141DDC">
        <w:rPr>
          <w:rFonts w:ascii="PT Astra Serif" w:eastAsia="AG_Souvenir" w:hAnsi="PT Astra Serif" w:cs="Times New Roman"/>
          <w:sz w:val="28"/>
          <w:szCs w:val="28"/>
          <w:shd w:val="clear" w:color="auto" w:fill="FFFFFF"/>
        </w:rPr>
        <w:t xml:space="preserve">у поставленной цели </w:t>
      </w:r>
      <w:r w:rsidRPr="00141DDC">
        <w:rPr>
          <w:rFonts w:ascii="PT Astra Serif" w:eastAsia="AG_Souvenir" w:hAnsi="PT Astra Serif" w:cs="Times New Roman"/>
          <w:sz w:val="28"/>
          <w:szCs w:val="28"/>
          <w:shd w:val="clear" w:color="auto" w:fill="FFFFFF"/>
        </w:rPr>
        <w:t>установлены чёткие и понятные людям целевые показатели основными, из которых являются:</w:t>
      </w:r>
    </w:p>
    <w:p w:rsidR="00177AC1" w:rsidRPr="00141DDC" w:rsidRDefault="00177AC1" w:rsidP="005F41A5">
      <w:pPr>
        <w:spacing w:after="0" w:line="240" w:lineRule="auto"/>
        <w:ind w:firstLine="720"/>
        <w:jc w:val="both"/>
        <w:rPr>
          <w:rFonts w:ascii="PT Astra Serif" w:eastAsia="Times New Roman" w:hAnsi="PT Astra Serif" w:cs="Times New Roman"/>
          <w:b/>
          <w:sz w:val="28"/>
          <w:szCs w:val="28"/>
        </w:rPr>
      </w:pPr>
      <w:r w:rsidRPr="00141DDC">
        <w:rPr>
          <w:rFonts w:ascii="PT Astra Serif" w:eastAsia="Times New Roman" w:hAnsi="PT Astra Serif" w:cs="Times New Roman"/>
          <w:b/>
          <w:sz w:val="28"/>
          <w:szCs w:val="28"/>
        </w:rPr>
        <w:t xml:space="preserve">1.Увеличение доли дорог регионального значения, соответствующих нормативным требованиям, в их общей протяженности не менее чем до 50% (относительно их протяженности по состоянию на 31 декабря 2017 г.). </w:t>
      </w:r>
    </w:p>
    <w:p w:rsidR="00177AC1" w:rsidRPr="00141DDC" w:rsidRDefault="00177AC1" w:rsidP="005F41A5">
      <w:pPr>
        <w:spacing w:after="0" w:line="240" w:lineRule="auto"/>
        <w:ind w:firstLine="720"/>
        <w:jc w:val="both"/>
        <w:rPr>
          <w:rFonts w:ascii="PT Astra Serif" w:eastAsia="Times New Roman" w:hAnsi="PT Astra Serif" w:cs="Times New Roman"/>
          <w:sz w:val="28"/>
          <w:szCs w:val="28"/>
        </w:rPr>
      </w:pPr>
      <w:proofErr w:type="gramStart"/>
      <w:r w:rsidRPr="00141DDC">
        <w:rPr>
          <w:rFonts w:ascii="PT Astra Serif" w:eastAsia="Times New Roman" w:hAnsi="PT Astra Serif" w:cs="Times New Roman"/>
          <w:sz w:val="28"/>
          <w:szCs w:val="28"/>
        </w:rPr>
        <w:t>Из заявленных 4642,4 км автодорог по итогам 2017 года соответствовало нормативным требованиям 1996,2 км или 43%, по итогам 201</w:t>
      </w:r>
      <w:r w:rsidR="00B16E27" w:rsidRPr="00141DDC">
        <w:rPr>
          <w:rFonts w:ascii="PT Astra Serif" w:eastAsia="Times New Roman" w:hAnsi="PT Astra Serif" w:cs="Times New Roman"/>
          <w:sz w:val="28"/>
          <w:szCs w:val="28"/>
        </w:rPr>
        <w:t>9</w:t>
      </w:r>
      <w:r w:rsidRPr="00141DDC">
        <w:rPr>
          <w:rFonts w:ascii="PT Astra Serif" w:eastAsia="Times New Roman" w:hAnsi="PT Astra Serif" w:cs="Times New Roman"/>
          <w:sz w:val="28"/>
          <w:szCs w:val="28"/>
        </w:rPr>
        <w:t xml:space="preserve"> года нормативу соответствует уже </w:t>
      </w:r>
      <w:r w:rsidR="00B16E27" w:rsidRPr="00141DDC">
        <w:rPr>
          <w:rFonts w:ascii="PT Astra Serif" w:hAnsi="PT Astra Serif"/>
          <w:sz w:val="28"/>
          <w:szCs w:val="28"/>
        </w:rPr>
        <w:t>2110 км областных дорог</w:t>
      </w:r>
      <w:r w:rsidRPr="00141DDC">
        <w:rPr>
          <w:rFonts w:ascii="PT Astra Serif" w:eastAsia="Times New Roman" w:hAnsi="PT Astra Serif" w:cs="Times New Roman"/>
          <w:sz w:val="28"/>
          <w:szCs w:val="28"/>
        </w:rPr>
        <w:t xml:space="preserve"> км или 4</w:t>
      </w:r>
      <w:r w:rsidR="00B16E27" w:rsidRPr="00141DDC">
        <w:rPr>
          <w:rFonts w:ascii="PT Astra Serif" w:eastAsia="Times New Roman" w:hAnsi="PT Astra Serif" w:cs="Times New Roman"/>
          <w:sz w:val="28"/>
          <w:szCs w:val="28"/>
        </w:rPr>
        <w:t>5</w:t>
      </w:r>
      <w:r w:rsidRPr="00141DDC">
        <w:rPr>
          <w:rFonts w:ascii="PT Astra Serif" w:eastAsia="Times New Roman" w:hAnsi="PT Astra Serif" w:cs="Times New Roman"/>
          <w:sz w:val="28"/>
          <w:szCs w:val="28"/>
        </w:rPr>
        <w:t xml:space="preserve">%. Для достижения показателей отраженных в Майском Указе, с учетом износа действующей сети нам необходимо ежегодно на территории области ремонтировать не менее 90 км региональных дорог. </w:t>
      </w:r>
      <w:proofErr w:type="gramEnd"/>
    </w:p>
    <w:p w:rsidR="00177AC1" w:rsidRPr="00141DDC" w:rsidRDefault="00177AC1" w:rsidP="005F41A5">
      <w:pPr>
        <w:widowControl w:val="0"/>
        <w:spacing w:after="0" w:line="240" w:lineRule="auto"/>
        <w:ind w:firstLine="709"/>
        <w:jc w:val="both"/>
        <w:rPr>
          <w:rFonts w:ascii="PT Astra Serif" w:eastAsia="AG_Souvenir" w:hAnsi="PT Astra Serif" w:cs="Times New Roman"/>
          <w:sz w:val="28"/>
          <w:szCs w:val="28"/>
        </w:rPr>
      </w:pPr>
      <w:r w:rsidRPr="00141DDC">
        <w:rPr>
          <w:rFonts w:ascii="PT Astra Serif" w:eastAsia="AG_Souvenir" w:hAnsi="PT Astra Serif" w:cs="Times New Roman"/>
          <w:b/>
          <w:sz w:val="28"/>
          <w:szCs w:val="28"/>
        </w:rPr>
        <w:t>В 20</w:t>
      </w:r>
      <w:r w:rsidR="00CE4F81" w:rsidRPr="00141DDC">
        <w:rPr>
          <w:rFonts w:ascii="PT Astra Serif" w:eastAsia="AG_Souvenir" w:hAnsi="PT Astra Serif" w:cs="Times New Roman"/>
          <w:b/>
          <w:sz w:val="28"/>
          <w:szCs w:val="28"/>
        </w:rPr>
        <w:t>20</w:t>
      </w:r>
      <w:r w:rsidRPr="00141DDC">
        <w:rPr>
          <w:rFonts w:ascii="PT Astra Serif" w:eastAsia="AG_Souvenir" w:hAnsi="PT Astra Serif" w:cs="Times New Roman"/>
          <w:b/>
          <w:sz w:val="28"/>
          <w:szCs w:val="28"/>
        </w:rPr>
        <w:t xml:space="preserve"> году мы планируем выполнить ремонтные работы на </w:t>
      </w:r>
      <w:r w:rsidR="006879EA" w:rsidRPr="00141DDC">
        <w:rPr>
          <w:rFonts w:ascii="PT Astra Serif" w:eastAsia="AG_Souvenir" w:hAnsi="PT Astra Serif" w:cs="Times New Roman"/>
          <w:b/>
          <w:sz w:val="28"/>
          <w:szCs w:val="28"/>
        </w:rPr>
        <w:t>33</w:t>
      </w:r>
      <w:r w:rsidRPr="00141DDC">
        <w:rPr>
          <w:rFonts w:ascii="PT Astra Serif" w:eastAsia="AG_Souvenir" w:hAnsi="PT Astra Serif" w:cs="Times New Roman"/>
          <w:b/>
          <w:sz w:val="28"/>
          <w:szCs w:val="28"/>
        </w:rPr>
        <w:t xml:space="preserve"> участках общей протяженностью 1</w:t>
      </w:r>
      <w:r w:rsidR="006879EA" w:rsidRPr="00141DDC">
        <w:rPr>
          <w:rFonts w:ascii="PT Astra Serif" w:eastAsia="AG_Souvenir" w:hAnsi="PT Astra Serif" w:cs="Times New Roman"/>
          <w:b/>
          <w:sz w:val="28"/>
          <w:szCs w:val="28"/>
        </w:rPr>
        <w:t>08</w:t>
      </w:r>
      <w:r w:rsidRPr="00141DDC">
        <w:rPr>
          <w:rFonts w:ascii="PT Astra Serif" w:eastAsia="AG_Souvenir" w:hAnsi="PT Astra Serif" w:cs="Times New Roman"/>
          <w:b/>
          <w:sz w:val="28"/>
          <w:szCs w:val="28"/>
        </w:rPr>
        <w:t xml:space="preserve"> километров.</w:t>
      </w:r>
      <w:r w:rsidRPr="00141DDC">
        <w:rPr>
          <w:rFonts w:ascii="PT Astra Serif" w:eastAsia="AG_Souvenir" w:hAnsi="PT Astra Serif" w:cs="Times New Roman"/>
          <w:sz w:val="28"/>
          <w:szCs w:val="28"/>
        </w:rPr>
        <w:t xml:space="preserve"> </w:t>
      </w:r>
    </w:p>
    <w:p w:rsidR="00177AC1" w:rsidRPr="00141DDC" w:rsidRDefault="00177AC1" w:rsidP="00177AC1">
      <w:pPr>
        <w:spacing w:after="0" w:line="240" w:lineRule="auto"/>
        <w:ind w:firstLine="708"/>
        <w:jc w:val="both"/>
        <w:rPr>
          <w:rFonts w:ascii="PT Astra Serif" w:eastAsia="Times New Roman" w:hAnsi="PT Astra Serif" w:cs="Times New Roman"/>
          <w:sz w:val="28"/>
          <w:szCs w:val="28"/>
        </w:rPr>
      </w:pPr>
      <w:r w:rsidRPr="00141DDC">
        <w:rPr>
          <w:rFonts w:ascii="PT Astra Serif" w:eastAsia="Times New Roman" w:hAnsi="PT Astra Serif" w:cs="Times New Roman"/>
          <w:b/>
          <w:sz w:val="28"/>
          <w:szCs w:val="28"/>
        </w:rPr>
        <w:t>2. Снижение количества мест концентрации дорожно-транспортных происшествий (аварийно-опасных участков или «очагов аварийности») на дорожной сети в два раза по сравнению с 2017 годом.</w:t>
      </w:r>
      <w:r w:rsidRPr="00141DDC">
        <w:rPr>
          <w:rFonts w:ascii="PT Astra Serif" w:eastAsia="Times New Roman" w:hAnsi="PT Astra Serif" w:cs="Times New Roman"/>
          <w:sz w:val="28"/>
          <w:szCs w:val="28"/>
        </w:rPr>
        <w:t xml:space="preserve"> </w:t>
      </w:r>
    </w:p>
    <w:p w:rsidR="00BA3F91" w:rsidRPr="00141DDC" w:rsidRDefault="00BA3F91" w:rsidP="00BA3F91">
      <w:pPr>
        <w:spacing w:after="0" w:line="240" w:lineRule="auto"/>
        <w:ind w:firstLine="708"/>
        <w:jc w:val="both"/>
        <w:rPr>
          <w:rFonts w:ascii="PT Astra Serif" w:eastAsia="Times New Roman" w:hAnsi="PT Astra Serif" w:cs="Times New Roman"/>
          <w:sz w:val="28"/>
          <w:szCs w:val="28"/>
        </w:rPr>
      </w:pPr>
      <w:r w:rsidRPr="00141DDC">
        <w:rPr>
          <w:rFonts w:ascii="PT Astra Serif" w:eastAsia="Times New Roman" w:hAnsi="PT Astra Serif" w:cs="Times New Roman"/>
          <w:sz w:val="28"/>
          <w:szCs w:val="28"/>
        </w:rPr>
        <w:t xml:space="preserve">В 2017 году (базовый показатель) выявлено </w:t>
      </w:r>
      <w:r w:rsidRPr="00141DDC">
        <w:rPr>
          <w:rFonts w:ascii="PT Astra Serif" w:eastAsia="Times New Roman" w:hAnsi="PT Astra Serif" w:cs="Times New Roman"/>
          <w:b/>
          <w:sz w:val="28"/>
          <w:szCs w:val="28"/>
        </w:rPr>
        <w:t>33</w:t>
      </w:r>
      <w:r w:rsidRPr="00141DDC">
        <w:rPr>
          <w:rFonts w:ascii="PT Astra Serif" w:eastAsia="Times New Roman" w:hAnsi="PT Astra Serif" w:cs="Times New Roman"/>
          <w:sz w:val="28"/>
          <w:szCs w:val="28"/>
        </w:rPr>
        <w:t xml:space="preserve"> места концентрации дорожно-транспортных происшествий </w:t>
      </w:r>
      <w:r w:rsidRPr="00141DDC">
        <w:rPr>
          <w:rFonts w:ascii="PT Astra Serif" w:eastAsia="Times New Roman" w:hAnsi="PT Astra Serif" w:cs="Times New Roman"/>
          <w:i/>
          <w:sz w:val="28"/>
          <w:szCs w:val="28"/>
        </w:rPr>
        <w:t>(7 на федеральных автодорогах, 1 на региональной сети и 25 на автомобильных дорогах местного значения)</w:t>
      </w:r>
      <w:r w:rsidRPr="00141DDC">
        <w:rPr>
          <w:rFonts w:ascii="PT Astra Serif" w:eastAsia="Times New Roman" w:hAnsi="PT Astra Serif" w:cs="Times New Roman"/>
          <w:sz w:val="28"/>
          <w:szCs w:val="28"/>
        </w:rPr>
        <w:t xml:space="preserve">. </w:t>
      </w:r>
    </w:p>
    <w:p w:rsidR="00BA3F91" w:rsidRPr="00141DDC" w:rsidRDefault="00BA3F91" w:rsidP="00BA3F91">
      <w:pPr>
        <w:spacing w:after="0" w:line="240" w:lineRule="auto"/>
        <w:ind w:firstLine="708"/>
        <w:jc w:val="both"/>
        <w:rPr>
          <w:rFonts w:ascii="PT Astra Serif" w:eastAsia="Times New Roman" w:hAnsi="PT Astra Serif" w:cs="Times New Roman"/>
          <w:sz w:val="28"/>
          <w:szCs w:val="28"/>
        </w:rPr>
      </w:pPr>
      <w:r w:rsidRPr="00141DDC">
        <w:rPr>
          <w:rFonts w:ascii="PT Astra Serif" w:eastAsia="Times New Roman" w:hAnsi="PT Astra Serif" w:cs="Times New Roman"/>
          <w:sz w:val="28"/>
          <w:szCs w:val="28"/>
        </w:rPr>
        <w:t xml:space="preserve">Проведенным совместно с сотрудниками ГИБДД предварительным анализом аварийности по итогам 2019 года выявлено </w:t>
      </w:r>
      <w:r w:rsidRPr="00141DDC">
        <w:rPr>
          <w:rFonts w:ascii="PT Astra Serif" w:eastAsia="Times New Roman" w:hAnsi="PT Astra Serif" w:cs="Times New Roman"/>
          <w:b/>
          <w:sz w:val="28"/>
          <w:szCs w:val="28"/>
        </w:rPr>
        <w:t>3</w:t>
      </w:r>
      <w:r w:rsidR="00370E2B" w:rsidRPr="00141DDC">
        <w:rPr>
          <w:rFonts w:ascii="PT Astra Serif" w:eastAsia="Times New Roman" w:hAnsi="PT Astra Serif" w:cs="Times New Roman"/>
          <w:b/>
          <w:sz w:val="28"/>
          <w:szCs w:val="28"/>
        </w:rPr>
        <w:t>1</w:t>
      </w:r>
      <w:r w:rsidRPr="00141DDC">
        <w:rPr>
          <w:rFonts w:ascii="PT Astra Serif" w:eastAsia="Times New Roman" w:hAnsi="PT Astra Serif" w:cs="Times New Roman"/>
          <w:b/>
          <w:sz w:val="28"/>
          <w:szCs w:val="28"/>
        </w:rPr>
        <w:t xml:space="preserve"> мест</w:t>
      </w:r>
      <w:r w:rsidR="00BD5E68">
        <w:rPr>
          <w:rFonts w:ascii="PT Astra Serif" w:eastAsia="Times New Roman" w:hAnsi="PT Astra Serif" w:cs="Times New Roman"/>
          <w:b/>
          <w:sz w:val="28"/>
          <w:szCs w:val="28"/>
        </w:rPr>
        <w:t>о</w:t>
      </w:r>
      <w:r w:rsidRPr="00141DDC">
        <w:rPr>
          <w:rFonts w:ascii="PT Astra Serif" w:eastAsia="Times New Roman" w:hAnsi="PT Astra Serif" w:cs="Times New Roman"/>
          <w:b/>
          <w:sz w:val="28"/>
          <w:szCs w:val="28"/>
        </w:rPr>
        <w:t xml:space="preserve"> </w:t>
      </w:r>
      <w:r w:rsidRPr="00141DDC">
        <w:rPr>
          <w:rFonts w:ascii="PT Astra Serif" w:eastAsia="Times New Roman" w:hAnsi="PT Astra Serif" w:cs="Times New Roman"/>
          <w:sz w:val="28"/>
          <w:szCs w:val="28"/>
        </w:rPr>
        <w:t xml:space="preserve">концентрации ДТП </w:t>
      </w:r>
      <w:r w:rsidRPr="00141DDC">
        <w:rPr>
          <w:rFonts w:ascii="PT Astra Serif" w:eastAsia="Times New Roman" w:hAnsi="PT Astra Serif" w:cs="Times New Roman"/>
          <w:i/>
          <w:sz w:val="28"/>
          <w:szCs w:val="28"/>
        </w:rPr>
        <w:t>(2 на федеральных автодорогах, 1 на региональной сети и 2</w:t>
      </w:r>
      <w:r w:rsidR="00370E2B" w:rsidRPr="00141DDC">
        <w:rPr>
          <w:rFonts w:ascii="PT Astra Serif" w:eastAsia="Times New Roman" w:hAnsi="PT Astra Serif" w:cs="Times New Roman"/>
          <w:i/>
          <w:sz w:val="28"/>
          <w:szCs w:val="28"/>
        </w:rPr>
        <w:t>8</w:t>
      </w:r>
      <w:r w:rsidRPr="00141DDC">
        <w:rPr>
          <w:rFonts w:ascii="PT Astra Serif" w:eastAsia="Times New Roman" w:hAnsi="PT Astra Serif" w:cs="Times New Roman"/>
          <w:i/>
          <w:sz w:val="28"/>
          <w:szCs w:val="28"/>
        </w:rPr>
        <w:t xml:space="preserve"> на автомобильных дорогах местного значения).</w:t>
      </w:r>
      <w:r w:rsidRPr="00141DDC">
        <w:rPr>
          <w:rFonts w:ascii="PT Astra Serif" w:eastAsia="Times New Roman" w:hAnsi="PT Astra Serif" w:cs="Times New Roman"/>
          <w:sz w:val="28"/>
          <w:szCs w:val="28"/>
        </w:rPr>
        <w:t xml:space="preserve"> Количество мест концентрации </w:t>
      </w:r>
      <w:r w:rsidRPr="00141DDC">
        <w:rPr>
          <w:rFonts w:ascii="PT Astra Serif" w:eastAsia="Times New Roman" w:hAnsi="PT Astra Serif" w:cs="Times New Roman"/>
          <w:sz w:val="28"/>
          <w:szCs w:val="28"/>
        </w:rPr>
        <w:lastRenderedPageBreak/>
        <w:t xml:space="preserve">незначительно снизилось, но продолжает оставаться высоким. Это говорит о недостаточности проводимых мероприятий. </w:t>
      </w:r>
    </w:p>
    <w:p w:rsidR="00177AC1" w:rsidRPr="004052B2" w:rsidRDefault="00141DDC" w:rsidP="00177AC1">
      <w:pPr>
        <w:spacing w:after="0" w:line="240" w:lineRule="auto"/>
        <w:ind w:firstLine="720"/>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w:t>
      </w:r>
      <w:r w:rsidR="00177AC1" w:rsidRPr="004052B2">
        <w:rPr>
          <w:rFonts w:ascii="Times New Roman" w:eastAsia="Times New Roman" w:hAnsi="Times New Roman" w:cs="Times New Roman"/>
          <w:sz w:val="28"/>
          <w:szCs w:val="28"/>
        </w:rPr>
        <w:t xml:space="preserve">остижение установленных нацпроектом показателей возможно </w:t>
      </w:r>
      <w:r>
        <w:rPr>
          <w:rFonts w:ascii="Times New Roman" w:eastAsia="Times New Roman" w:hAnsi="Times New Roman" w:cs="Times New Roman"/>
          <w:sz w:val="28"/>
          <w:szCs w:val="28"/>
        </w:rPr>
        <w:t xml:space="preserve">только при комплексном подходе </w:t>
      </w:r>
      <w:r w:rsidR="00177AC1" w:rsidRPr="004052B2">
        <w:rPr>
          <w:rFonts w:ascii="Times New Roman" w:eastAsia="Times New Roman" w:hAnsi="Times New Roman" w:cs="Times New Roman"/>
          <w:sz w:val="28"/>
          <w:szCs w:val="28"/>
        </w:rPr>
        <w:t xml:space="preserve">и сплочённой работе ряда отраслей, – таких как здравоохранение, образование, Министерство внутренних дел, МЧС и Министерства финансов Ульяновской области, потому что только стабильное и своевременное финансирование позволит добиться «прорыва» в дорожной отрасли. </w:t>
      </w:r>
    </w:p>
    <w:p w:rsidR="000233DC" w:rsidRPr="004052B2" w:rsidRDefault="00721362" w:rsidP="00D224A5">
      <w:pPr>
        <w:spacing w:line="240" w:lineRule="auto"/>
        <w:ind w:firstLine="709"/>
        <w:contextualSpacing/>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З</w:t>
      </w:r>
      <w:r w:rsidR="000233DC" w:rsidRPr="004052B2">
        <w:rPr>
          <w:rFonts w:ascii="Times New Roman" w:eastAsia="Times New Roman" w:hAnsi="Times New Roman" w:cs="Times New Roman"/>
          <w:sz w:val="28"/>
          <w:szCs w:val="28"/>
        </w:rPr>
        <w:t>адача-максимум регионального Правительства на ближайшие годы – выйти на 5% рост экономики.</w:t>
      </w:r>
    </w:p>
    <w:p w:rsidR="000233DC" w:rsidRPr="004052B2" w:rsidRDefault="000233DC" w:rsidP="00D224A5">
      <w:pPr>
        <w:spacing w:line="240" w:lineRule="auto"/>
        <w:ind w:firstLine="709"/>
        <w:contextualSpacing/>
        <w:jc w:val="both"/>
        <w:rPr>
          <w:rFonts w:ascii="Times New Roman" w:eastAsia="Times New Roman" w:hAnsi="Times New Roman" w:cs="Times New Roman"/>
          <w:sz w:val="28"/>
          <w:szCs w:val="28"/>
        </w:rPr>
      </w:pPr>
      <w:r w:rsidRPr="004052B2">
        <w:rPr>
          <w:rFonts w:ascii="Times New Roman" w:eastAsia="Times New Roman" w:hAnsi="Times New Roman" w:cs="Times New Roman"/>
          <w:sz w:val="28"/>
          <w:szCs w:val="28"/>
        </w:rPr>
        <w:t xml:space="preserve">Для наращивания экономического потенциала региона и формирования дальнейшего импульса развития необходимо, открытие новых и реформирование действующих производств, формирование высококвалифицированного кадрового потенциала Ульяновской области, обеспечение инфраструктурного развития. Данные посылы обеспечат эффективную реализацию целей </w:t>
      </w:r>
      <w:r w:rsidRPr="004052B2">
        <w:rPr>
          <w:rFonts w:ascii="Times New Roman" w:eastAsia="Times New Roman" w:hAnsi="Times New Roman" w:cs="Times New Roman"/>
          <w:b/>
          <w:sz w:val="28"/>
          <w:szCs w:val="28"/>
        </w:rPr>
        <w:t>204 Указа Президента России</w:t>
      </w:r>
      <w:r w:rsidRPr="004052B2">
        <w:rPr>
          <w:rFonts w:ascii="Times New Roman" w:eastAsia="Times New Roman" w:hAnsi="Times New Roman" w:cs="Times New Roman"/>
          <w:sz w:val="28"/>
          <w:szCs w:val="28"/>
        </w:rPr>
        <w:t>, снижение уровня бедности  и повышение качества жизни населения Ульяновской области.</w:t>
      </w:r>
    </w:p>
    <w:p w:rsidR="00020012" w:rsidRDefault="00020012" w:rsidP="00370E2B">
      <w:pPr>
        <w:spacing w:after="0" w:line="240" w:lineRule="auto"/>
        <w:rPr>
          <w:rFonts w:ascii="Times New Roman" w:eastAsia="Times New Roman" w:hAnsi="Times New Roman" w:cs="Times New Roman"/>
          <w:b/>
          <w:sz w:val="28"/>
          <w:szCs w:val="28"/>
        </w:rPr>
      </w:pPr>
    </w:p>
    <w:p w:rsidR="00853F37" w:rsidRDefault="00853F37" w:rsidP="00370E2B">
      <w:pPr>
        <w:spacing w:after="0" w:line="240" w:lineRule="auto"/>
        <w:rPr>
          <w:rFonts w:ascii="Times New Roman" w:eastAsia="Times New Roman" w:hAnsi="Times New Roman" w:cs="Times New Roman"/>
          <w:b/>
          <w:sz w:val="28"/>
          <w:szCs w:val="28"/>
        </w:rPr>
      </w:pPr>
    </w:p>
    <w:p w:rsidR="004619A5" w:rsidRDefault="004619A5" w:rsidP="004619A5">
      <w:pPr>
        <w:spacing w:after="0" w:line="240" w:lineRule="auto"/>
        <w:jc w:val="center"/>
        <w:rPr>
          <w:rFonts w:ascii="PT Astra Serif" w:hAnsi="PT Astra Serif"/>
          <w:b/>
          <w:sz w:val="28"/>
          <w:szCs w:val="28"/>
        </w:rPr>
      </w:pPr>
      <w:r>
        <w:rPr>
          <w:rFonts w:ascii="Times New Roman" w:eastAsia="Times New Roman" w:hAnsi="Times New Roman" w:cs="Times New Roman"/>
          <w:b/>
          <w:sz w:val="28"/>
          <w:szCs w:val="28"/>
          <w:lang w:val="en-US"/>
        </w:rPr>
        <w:t>IV</w:t>
      </w:r>
      <w:r w:rsidRPr="00AE3666">
        <w:rPr>
          <w:rFonts w:ascii="Times New Roman" w:eastAsia="Times New Roman" w:hAnsi="Times New Roman" w:cs="Times New Roman"/>
          <w:b/>
          <w:sz w:val="28"/>
          <w:szCs w:val="28"/>
        </w:rPr>
        <w:t>.</w:t>
      </w:r>
      <w:r w:rsidRPr="00AE3666">
        <w:rPr>
          <w:rFonts w:ascii="PT Astra Serif" w:hAnsi="PT Astra Serif"/>
          <w:b/>
          <w:sz w:val="28"/>
          <w:szCs w:val="28"/>
        </w:rPr>
        <w:t xml:space="preserve"> </w:t>
      </w:r>
      <w:r>
        <w:rPr>
          <w:rFonts w:ascii="PT Astra Serif" w:hAnsi="PT Astra Serif"/>
          <w:b/>
          <w:sz w:val="28"/>
          <w:szCs w:val="28"/>
        </w:rPr>
        <w:t>Региональный государственный надзор в области технического состояния и эксплуатации самоходных машин и других видов техники, аттракционов Ульяновской области</w:t>
      </w:r>
    </w:p>
    <w:p w:rsidR="004619A5" w:rsidRDefault="004619A5" w:rsidP="004619A5">
      <w:pPr>
        <w:spacing w:after="0" w:line="240" w:lineRule="auto"/>
        <w:jc w:val="center"/>
        <w:rPr>
          <w:rFonts w:ascii="PT Astra Serif" w:hAnsi="PT Astra Serif"/>
          <w:b/>
          <w:sz w:val="28"/>
          <w:szCs w:val="28"/>
        </w:rPr>
      </w:pPr>
    </w:p>
    <w:p w:rsidR="004619A5" w:rsidRPr="00AE3666" w:rsidRDefault="004619A5" w:rsidP="004619A5">
      <w:pPr>
        <w:spacing w:after="0" w:line="240" w:lineRule="auto"/>
        <w:jc w:val="center"/>
        <w:rPr>
          <w:rFonts w:ascii="PT Astra Serif" w:hAnsi="PT Astra Serif"/>
          <w:b/>
          <w:sz w:val="28"/>
          <w:szCs w:val="28"/>
        </w:rPr>
      </w:pPr>
      <w:r w:rsidRPr="00AE3666">
        <w:rPr>
          <w:rFonts w:ascii="Times New Roman" w:hAnsi="Times New Roman" w:cs="Times New Roman"/>
          <w:b/>
          <w:sz w:val="28"/>
          <w:szCs w:val="28"/>
        </w:rPr>
        <w:t xml:space="preserve">Основные </w:t>
      </w:r>
      <w:r>
        <w:rPr>
          <w:rFonts w:ascii="Times New Roman" w:hAnsi="Times New Roman" w:cs="Times New Roman"/>
          <w:b/>
          <w:sz w:val="28"/>
          <w:szCs w:val="28"/>
        </w:rPr>
        <w:t>итоги деятельности</w:t>
      </w:r>
      <w:r w:rsidRPr="00AE3666">
        <w:rPr>
          <w:rFonts w:ascii="Times New Roman" w:hAnsi="Times New Roman" w:cs="Times New Roman"/>
          <w:b/>
          <w:sz w:val="28"/>
          <w:szCs w:val="28"/>
        </w:rPr>
        <w:t xml:space="preserve"> </w:t>
      </w:r>
      <w:r w:rsidRPr="00AE3666">
        <w:rPr>
          <w:rFonts w:ascii="PT Astra Serif" w:hAnsi="PT Astra Serif"/>
          <w:b/>
          <w:sz w:val="28"/>
          <w:szCs w:val="28"/>
        </w:rPr>
        <w:t>государственн</w:t>
      </w:r>
      <w:r>
        <w:rPr>
          <w:rFonts w:ascii="PT Astra Serif" w:hAnsi="PT Astra Serif"/>
          <w:b/>
          <w:sz w:val="28"/>
          <w:szCs w:val="28"/>
        </w:rPr>
        <w:t>ого</w:t>
      </w:r>
      <w:r w:rsidRPr="00AE3666">
        <w:rPr>
          <w:rFonts w:ascii="PT Astra Serif" w:hAnsi="PT Astra Serif"/>
          <w:b/>
          <w:sz w:val="28"/>
          <w:szCs w:val="28"/>
        </w:rPr>
        <w:t xml:space="preserve"> надзор</w:t>
      </w:r>
      <w:r>
        <w:rPr>
          <w:rFonts w:ascii="PT Astra Serif" w:hAnsi="PT Astra Serif"/>
          <w:b/>
          <w:sz w:val="28"/>
          <w:szCs w:val="28"/>
        </w:rPr>
        <w:t>а</w:t>
      </w:r>
      <w:r w:rsidRPr="00AE3666">
        <w:rPr>
          <w:rFonts w:ascii="PT Astra Serif" w:hAnsi="PT Astra Serif"/>
          <w:b/>
          <w:sz w:val="28"/>
          <w:szCs w:val="28"/>
        </w:rPr>
        <w:t xml:space="preserve"> в области технического состояния и эксплуатации самоходных машин и других видов техники, а</w:t>
      </w:r>
      <w:r>
        <w:rPr>
          <w:rFonts w:ascii="PT Astra Serif" w:hAnsi="PT Astra Serif"/>
          <w:b/>
          <w:sz w:val="28"/>
          <w:szCs w:val="28"/>
        </w:rPr>
        <w:t>ттракционов Ульяновской области</w:t>
      </w:r>
      <w:r w:rsidRPr="00EF5C1E">
        <w:rPr>
          <w:rFonts w:ascii="Times New Roman" w:hAnsi="Times New Roman" w:cs="Times New Roman"/>
          <w:b/>
          <w:sz w:val="28"/>
          <w:szCs w:val="28"/>
        </w:rPr>
        <w:t xml:space="preserve"> </w:t>
      </w:r>
      <w:r>
        <w:rPr>
          <w:rFonts w:ascii="Times New Roman" w:hAnsi="Times New Roman" w:cs="Times New Roman"/>
          <w:b/>
          <w:sz w:val="28"/>
          <w:szCs w:val="28"/>
        </w:rPr>
        <w:t>в</w:t>
      </w:r>
      <w:r w:rsidRPr="00EF5C1E">
        <w:rPr>
          <w:rFonts w:ascii="Times New Roman" w:hAnsi="Times New Roman" w:cs="Times New Roman"/>
          <w:b/>
          <w:sz w:val="28"/>
          <w:szCs w:val="28"/>
        </w:rPr>
        <w:t xml:space="preserve"> 2019 год</w:t>
      </w:r>
      <w:r>
        <w:rPr>
          <w:rFonts w:ascii="Times New Roman" w:hAnsi="Times New Roman" w:cs="Times New Roman"/>
          <w:b/>
          <w:sz w:val="28"/>
          <w:szCs w:val="28"/>
        </w:rPr>
        <w:t>у</w:t>
      </w:r>
    </w:p>
    <w:p w:rsidR="004619A5" w:rsidRDefault="004619A5" w:rsidP="004619A5">
      <w:pPr>
        <w:tabs>
          <w:tab w:val="left" w:pos="1230"/>
        </w:tabs>
        <w:spacing w:after="0" w:line="240" w:lineRule="auto"/>
        <w:ind w:firstLine="709"/>
        <w:jc w:val="both"/>
        <w:rPr>
          <w:rFonts w:ascii="PT Astra Serif" w:hAnsi="PT Astra Serif"/>
          <w:sz w:val="28"/>
          <w:szCs w:val="28"/>
        </w:rPr>
      </w:pPr>
      <w:proofErr w:type="gramStart"/>
      <w:r>
        <w:rPr>
          <w:rFonts w:ascii="PT Astra Serif" w:hAnsi="PT Astra Serif"/>
          <w:sz w:val="28"/>
          <w:szCs w:val="28"/>
        </w:rPr>
        <w:t xml:space="preserve">Основной задачей департамента регионального государственного надзора в области технического состояния и эксплуатации самоходных машин и других видов техники, аттракционов Ульяновской области (далее </w:t>
      </w:r>
      <w:proofErr w:type="spellStart"/>
      <w:r>
        <w:rPr>
          <w:rFonts w:ascii="PT Astra Serif" w:hAnsi="PT Astra Serif"/>
          <w:sz w:val="28"/>
          <w:szCs w:val="28"/>
        </w:rPr>
        <w:t>Гостехнадзор</w:t>
      </w:r>
      <w:proofErr w:type="spellEnd"/>
      <w:r>
        <w:rPr>
          <w:rFonts w:ascii="PT Astra Serif" w:hAnsi="PT Astra Serif"/>
          <w:sz w:val="28"/>
          <w:szCs w:val="28"/>
        </w:rPr>
        <w:t xml:space="preserve"> Ульяновской области) является осуществление регионального государственного надзора в области технического состояния и эксплуатации самоходных машин и других видов техники, а так же аттракционов Ульяновской области в процессе использования, обеспечение безопасности для жизни, здоровья людей и имущества, включая</w:t>
      </w:r>
      <w:proofErr w:type="gramEnd"/>
      <w:r>
        <w:rPr>
          <w:rFonts w:ascii="PT Astra Serif" w:hAnsi="PT Astra Serif"/>
          <w:sz w:val="28"/>
          <w:szCs w:val="28"/>
        </w:rPr>
        <w:t xml:space="preserve"> оказание государственных услуг населению по государственной регистрации тракторов, самоходных дорожно-строительных и иных машин и прицепов к ним, аттракционов, выдаче государственных регистрационных знаков, приёму экзаменов на право управления самоходными машинами и выдаче удостоверений тракториста-машиниста (тракториста), проведению технического осмотра самоходных машин и других видов техники.</w:t>
      </w:r>
    </w:p>
    <w:p w:rsidR="004619A5" w:rsidRDefault="004619A5" w:rsidP="004619A5">
      <w:pPr>
        <w:tabs>
          <w:tab w:val="left" w:pos="1230"/>
        </w:tabs>
        <w:spacing w:after="0" w:line="240" w:lineRule="auto"/>
        <w:ind w:firstLine="709"/>
        <w:jc w:val="both"/>
        <w:rPr>
          <w:rFonts w:ascii="PT Astra Serif" w:hAnsi="PT Astra Serif"/>
          <w:sz w:val="28"/>
          <w:szCs w:val="28"/>
        </w:rPr>
      </w:pPr>
      <w:r>
        <w:rPr>
          <w:rFonts w:ascii="PT Astra Serif" w:hAnsi="PT Astra Serif"/>
          <w:sz w:val="28"/>
          <w:szCs w:val="28"/>
        </w:rPr>
        <w:t xml:space="preserve">На сегодняшний день в </w:t>
      </w:r>
      <w:proofErr w:type="spellStart"/>
      <w:r>
        <w:rPr>
          <w:rFonts w:ascii="PT Astra Serif" w:hAnsi="PT Astra Serif"/>
          <w:sz w:val="28"/>
          <w:szCs w:val="28"/>
        </w:rPr>
        <w:t>Гостехнадзоре</w:t>
      </w:r>
      <w:proofErr w:type="spellEnd"/>
      <w:r>
        <w:rPr>
          <w:rFonts w:ascii="PT Astra Serif" w:hAnsi="PT Astra Serif"/>
          <w:sz w:val="28"/>
          <w:szCs w:val="28"/>
        </w:rPr>
        <w:t xml:space="preserve"> Ульяновской области </w:t>
      </w:r>
      <w:proofErr w:type="gramStart"/>
      <w:r>
        <w:rPr>
          <w:rFonts w:ascii="PT Astra Serif" w:hAnsi="PT Astra Serif"/>
          <w:sz w:val="28"/>
          <w:szCs w:val="28"/>
        </w:rPr>
        <w:t>стоит на учёте</w:t>
      </w:r>
      <w:proofErr w:type="gramEnd"/>
      <w:r>
        <w:rPr>
          <w:rFonts w:ascii="PT Astra Serif" w:hAnsi="PT Astra Serif"/>
          <w:sz w:val="28"/>
          <w:szCs w:val="28"/>
        </w:rPr>
        <w:t xml:space="preserve"> 22107 единиц поднадзорных машин и прицепов к ним. В 2019 году зарегистрировано 2031 единица техники, снято с учёта 1649 единиц машин и прицепов к ним, в том числе в связи со списанием - 155 единиц. </w:t>
      </w:r>
    </w:p>
    <w:p w:rsidR="004619A5" w:rsidRDefault="004619A5" w:rsidP="004619A5">
      <w:pPr>
        <w:tabs>
          <w:tab w:val="left" w:pos="1230"/>
        </w:tabs>
        <w:spacing w:after="0" w:line="240" w:lineRule="auto"/>
        <w:ind w:firstLine="709"/>
        <w:jc w:val="both"/>
        <w:rPr>
          <w:rFonts w:ascii="PT Astra Serif" w:hAnsi="PT Astra Serif"/>
          <w:sz w:val="28"/>
          <w:szCs w:val="28"/>
        </w:rPr>
      </w:pPr>
      <w:proofErr w:type="spellStart"/>
      <w:r>
        <w:rPr>
          <w:rFonts w:ascii="PT Astra Serif" w:hAnsi="PT Astra Serif"/>
          <w:sz w:val="28"/>
          <w:szCs w:val="28"/>
        </w:rPr>
        <w:lastRenderedPageBreak/>
        <w:t>Гостехнадзором</w:t>
      </w:r>
      <w:proofErr w:type="spellEnd"/>
      <w:r>
        <w:rPr>
          <w:rFonts w:ascii="PT Astra Serif" w:hAnsi="PT Astra Serif"/>
          <w:sz w:val="28"/>
          <w:szCs w:val="28"/>
        </w:rPr>
        <w:t xml:space="preserve"> Ульяновской области выдано 4354 удостоверений тракториста-машиниста, в том числе 1916 удостоверение вновь после приёма теоретического и практического экзамена. </w:t>
      </w:r>
    </w:p>
    <w:p w:rsidR="004619A5" w:rsidRDefault="004619A5" w:rsidP="004619A5">
      <w:pPr>
        <w:tabs>
          <w:tab w:val="left" w:pos="1230"/>
        </w:tabs>
        <w:spacing w:after="0" w:line="240" w:lineRule="auto"/>
        <w:ind w:firstLine="709"/>
        <w:jc w:val="both"/>
        <w:rPr>
          <w:rFonts w:ascii="PT Astra Serif" w:hAnsi="PT Astra Serif"/>
          <w:sz w:val="28"/>
          <w:szCs w:val="28"/>
        </w:rPr>
      </w:pPr>
      <w:r>
        <w:rPr>
          <w:rFonts w:ascii="PT Astra Serif" w:hAnsi="PT Astra Serif"/>
          <w:sz w:val="28"/>
          <w:szCs w:val="28"/>
        </w:rPr>
        <w:t>На технический осмотр представлено 14942 единиц поднадзорных машин и прицепов к ним из числа зарегистрированных, прошли ТО - 13737 единиц техники, из них с первого раза 12146 единиц, не прошли ТО- 1205 единиц техники. На непрошедшую технический осмотр технику, владельцам выданы акты осмотра, с указанием неисправностей. Что касается техники, которая не представлена на ТО, из числа зарегистрированной, то эта техника работает за пределами региона, также есть техника, которая поставлена на консервацию. Существенным фактором не предоставления на ТО также является отсутствие денежных сре</w:t>
      </w:r>
      <w:proofErr w:type="gramStart"/>
      <w:r>
        <w:rPr>
          <w:rFonts w:ascii="PT Astra Serif" w:hAnsi="PT Astra Serif"/>
          <w:sz w:val="28"/>
          <w:szCs w:val="28"/>
        </w:rPr>
        <w:t>дств дл</w:t>
      </w:r>
      <w:proofErr w:type="gramEnd"/>
      <w:r>
        <w:rPr>
          <w:rFonts w:ascii="PT Astra Serif" w:hAnsi="PT Astra Serif"/>
          <w:sz w:val="28"/>
          <w:szCs w:val="28"/>
        </w:rPr>
        <w:t xml:space="preserve">я поддержания техники в исправном состоянии, для уплаты госпошлины, сборов, оплаты по страховому полису «ОСАГО» у физических лиц в сельских МО.  </w:t>
      </w:r>
    </w:p>
    <w:p w:rsidR="004619A5" w:rsidRDefault="004619A5" w:rsidP="002D7911">
      <w:pPr>
        <w:tabs>
          <w:tab w:val="left" w:pos="1230"/>
        </w:tabs>
        <w:spacing w:after="0" w:line="240" w:lineRule="auto"/>
        <w:ind w:firstLine="709"/>
        <w:jc w:val="center"/>
        <w:rPr>
          <w:rFonts w:ascii="PT Astra Serif" w:hAnsi="PT Astra Serif"/>
          <w:sz w:val="28"/>
          <w:szCs w:val="28"/>
        </w:rPr>
      </w:pPr>
      <w:r>
        <w:rPr>
          <w:rFonts w:ascii="PT Astra Serif" w:hAnsi="PT Astra Serif"/>
          <w:noProof/>
          <w:sz w:val="28"/>
          <w:szCs w:val="28"/>
        </w:rPr>
        <w:drawing>
          <wp:inline distT="0" distB="0" distL="0" distR="0">
            <wp:extent cx="4380932" cy="2874031"/>
            <wp:effectExtent l="0" t="0" r="635" b="2540"/>
            <wp:docPr id="16401" name="Рисунок 1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96536" cy="2884268"/>
                    </a:xfrm>
                    <a:prstGeom prst="rect">
                      <a:avLst/>
                    </a:prstGeom>
                    <a:noFill/>
                    <a:ln>
                      <a:noFill/>
                    </a:ln>
                  </pic:spPr>
                </pic:pic>
              </a:graphicData>
            </a:graphic>
          </wp:inline>
        </w:drawing>
      </w:r>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sz w:val="28"/>
          <w:szCs w:val="28"/>
        </w:rPr>
        <w:t xml:space="preserve">Техосмотр поднадзорной техники проводится ежегодно. Для удобства владельцев машин и прицепов к ним составляются графики и доводятся через СМИ до владельцев машин. Согласно графикам плановые ТО проводятся с 1 февраля по 31 августа, а в агропромышленном комплексе за 15 дней до начала проведения работ. Основная масса неисправностей при прохождении ТО выявляется в сельской местности, как у частников, так и в крупных хозяйствах и мелких КФХ. </w:t>
      </w:r>
      <w:proofErr w:type="gramStart"/>
      <w:r>
        <w:rPr>
          <w:rFonts w:ascii="PT Astra Serif" w:hAnsi="PT Astra Serif"/>
          <w:sz w:val="28"/>
          <w:szCs w:val="28"/>
        </w:rPr>
        <w:t xml:space="preserve">Самые распространённые нарушения: износ резины, отсутствие световой и звуковой сигнализации, отсутствие защитных и вспомогательных устройств, неисправность в системе гидравлики, в связи с чем </w:t>
      </w: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Ульяновской области проводились семинары-совещания (районные и областные) по показательному ТО тракторов и комбайнов в АПК.</w:t>
      </w:r>
      <w:proofErr w:type="gramEnd"/>
      <w:r>
        <w:rPr>
          <w:rFonts w:ascii="PT Astra Serif" w:hAnsi="PT Astra Serif"/>
          <w:sz w:val="28"/>
          <w:szCs w:val="28"/>
        </w:rPr>
        <w:t xml:space="preserve"> Практика показывает, что данное мероприятие работает как фактор стабильности и улучшения данного показателя.</w:t>
      </w:r>
    </w:p>
    <w:p w:rsidR="004619A5" w:rsidRDefault="004619A5" w:rsidP="004619A5">
      <w:pPr>
        <w:spacing w:after="0" w:line="240" w:lineRule="auto"/>
        <w:ind w:firstLine="709"/>
        <w:jc w:val="both"/>
        <w:rPr>
          <w:rFonts w:ascii="PT Astra Serif" w:hAnsi="PT Astra Serif"/>
          <w:sz w:val="28"/>
          <w:szCs w:val="28"/>
        </w:rPr>
      </w:pPr>
      <w:proofErr w:type="gramStart"/>
      <w:r>
        <w:rPr>
          <w:rStyle w:val="extended-textshort"/>
          <w:rFonts w:ascii="PT Astra Serif" w:hAnsi="PT Astra Serif"/>
          <w:sz w:val="28"/>
          <w:szCs w:val="28"/>
        </w:rPr>
        <w:t xml:space="preserve">В 2019 </w:t>
      </w:r>
      <w:r>
        <w:rPr>
          <w:rStyle w:val="extended-textshort"/>
          <w:rFonts w:ascii="PT Astra Serif" w:hAnsi="PT Astra Serif"/>
          <w:bCs/>
          <w:sz w:val="28"/>
          <w:szCs w:val="28"/>
        </w:rPr>
        <w:t>году</w:t>
      </w:r>
      <w:r>
        <w:rPr>
          <w:rStyle w:val="extended-textshort"/>
          <w:rFonts w:ascii="PT Astra Serif" w:hAnsi="PT Astra Serif"/>
          <w:sz w:val="28"/>
          <w:szCs w:val="28"/>
        </w:rPr>
        <w:t xml:space="preserve"> количество прошедших </w:t>
      </w:r>
      <w:r>
        <w:rPr>
          <w:rStyle w:val="extended-textshort"/>
          <w:rFonts w:ascii="PT Astra Serif" w:hAnsi="PT Astra Serif"/>
          <w:bCs/>
          <w:sz w:val="28"/>
          <w:szCs w:val="28"/>
        </w:rPr>
        <w:t>технический</w:t>
      </w:r>
      <w:r>
        <w:rPr>
          <w:rStyle w:val="extended-textshort"/>
          <w:rFonts w:ascii="PT Astra Serif" w:hAnsi="PT Astra Serif"/>
          <w:sz w:val="28"/>
          <w:szCs w:val="28"/>
        </w:rPr>
        <w:t xml:space="preserve"> </w:t>
      </w:r>
      <w:r>
        <w:rPr>
          <w:rStyle w:val="extended-textshort"/>
          <w:rFonts w:ascii="PT Astra Serif" w:hAnsi="PT Astra Serif"/>
          <w:bCs/>
          <w:sz w:val="28"/>
          <w:szCs w:val="28"/>
        </w:rPr>
        <w:t>осмотр</w:t>
      </w:r>
      <w:r>
        <w:rPr>
          <w:rStyle w:val="extended-textshort"/>
          <w:rFonts w:ascii="PT Astra Serif" w:hAnsi="PT Astra Serif"/>
          <w:sz w:val="28"/>
          <w:szCs w:val="28"/>
        </w:rPr>
        <w:t xml:space="preserve"> самоходных машин </w:t>
      </w:r>
      <w:r>
        <w:rPr>
          <w:rStyle w:val="extended-textshort"/>
          <w:rFonts w:ascii="PT Astra Serif" w:hAnsi="PT Astra Serif"/>
          <w:bCs/>
          <w:sz w:val="28"/>
          <w:szCs w:val="28"/>
        </w:rPr>
        <w:t>в</w:t>
      </w:r>
      <w:r>
        <w:rPr>
          <w:rStyle w:val="extended-textshort"/>
          <w:rFonts w:ascii="PT Astra Serif" w:hAnsi="PT Astra Serif"/>
          <w:sz w:val="28"/>
          <w:szCs w:val="28"/>
        </w:rPr>
        <w:t xml:space="preserve"> </w:t>
      </w:r>
      <w:r>
        <w:rPr>
          <w:rStyle w:val="extended-textshort"/>
          <w:rFonts w:ascii="PT Astra Serif" w:hAnsi="PT Astra Serif"/>
          <w:bCs/>
          <w:sz w:val="28"/>
          <w:szCs w:val="28"/>
        </w:rPr>
        <w:t>АПК</w:t>
      </w:r>
      <w:r>
        <w:rPr>
          <w:rStyle w:val="extended-textshort"/>
          <w:rFonts w:ascii="PT Astra Serif" w:hAnsi="PT Astra Serif"/>
          <w:sz w:val="28"/>
          <w:szCs w:val="28"/>
        </w:rPr>
        <w:t xml:space="preserve"> составило 86 %. Это очень хороший показатель готовности за последние 5-7 лет.</w:t>
      </w:r>
      <w:proofErr w:type="gramEnd"/>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sz w:val="28"/>
          <w:szCs w:val="28"/>
        </w:rPr>
        <w:lastRenderedPageBreak/>
        <w:t xml:space="preserve">Тема работы в АПК заслуживает особого внимания. Инженеры-инспекторы </w:t>
      </w:r>
      <w:proofErr w:type="spellStart"/>
      <w:r>
        <w:rPr>
          <w:rFonts w:ascii="PT Astra Serif" w:hAnsi="PT Astra Serif"/>
          <w:sz w:val="28"/>
          <w:szCs w:val="28"/>
        </w:rPr>
        <w:t>Гостехнадзора</w:t>
      </w:r>
      <w:proofErr w:type="spellEnd"/>
      <w:r>
        <w:rPr>
          <w:rFonts w:ascii="PT Astra Serif" w:hAnsi="PT Astra Serif"/>
          <w:sz w:val="28"/>
          <w:szCs w:val="28"/>
        </w:rPr>
        <w:t xml:space="preserve"> Ульяновской области ежедневно и круглогодично совместно с Управлениями сельского хозяйства региона уделяют особое внимание в работе техники и оборудования в АПК. Начинается работа с мониторинга, с организации ремонта в осенний период, и с постановки техники на зимнее хранение, затем ремонт техники весной и плавно работа переходит   к последнему этапу готовности техники - </w:t>
      </w:r>
      <w:proofErr w:type="gramStart"/>
      <w:r>
        <w:rPr>
          <w:rFonts w:ascii="PT Astra Serif" w:hAnsi="PT Astra Serif"/>
          <w:sz w:val="28"/>
          <w:szCs w:val="28"/>
        </w:rPr>
        <w:t>к</w:t>
      </w:r>
      <w:proofErr w:type="gramEnd"/>
      <w:r>
        <w:rPr>
          <w:rFonts w:ascii="PT Astra Serif" w:hAnsi="PT Astra Serif"/>
          <w:sz w:val="28"/>
          <w:szCs w:val="28"/>
        </w:rPr>
        <w:t xml:space="preserve"> ТО. Далее </w:t>
      </w:r>
      <w:proofErr w:type="gramStart"/>
      <w:r>
        <w:rPr>
          <w:rFonts w:ascii="PT Astra Serif" w:hAnsi="PT Astra Serif"/>
          <w:sz w:val="28"/>
          <w:szCs w:val="28"/>
        </w:rPr>
        <w:t>очень немаловажный</w:t>
      </w:r>
      <w:proofErr w:type="gramEnd"/>
      <w:r>
        <w:rPr>
          <w:rFonts w:ascii="PT Astra Serif" w:hAnsi="PT Astra Serif"/>
          <w:sz w:val="28"/>
          <w:szCs w:val="28"/>
        </w:rPr>
        <w:t xml:space="preserve"> фактор в работе при проверке машин и оборудования в процессе использования. </w:t>
      </w:r>
    </w:p>
    <w:p w:rsidR="004619A5" w:rsidRDefault="004619A5" w:rsidP="004619A5">
      <w:pPr>
        <w:spacing w:after="0" w:line="240" w:lineRule="auto"/>
        <w:ind w:firstLine="709"/>
        <w:jc w:val="both"/>
        <w:rPr>
          <w:rFonts w:ascii="PT Astra Serif" w:hAnsi="PT Astra Serif"/>
          <w:sz w:val="28"/>
          <w:szCs w:val="28"/>
        </w:rPr>
      </w:pP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Ульяновской области совместными усилиями с Министерством агропромышленного комплекса и развития сельских территорий Ульяновской области, представителями администраций МО, а также руководителями, инженерами сельскохозяйственных предприятий организована работа в данном направлении. Здесь наблюдается очень даже не плохой показатель – это несчастные случаи и происшествия даже с летальным исходом. Стараемся предотвратить происшествия, но, конечно же, огромную роль играет человеческий фактор. Если развернуть эту тему до конца, я имею ввиду показатель по ТО, конечно </w:t>
      </w:r>
      <w:proofErr w:type="gramStart"/>
      <w:r>
        <w:rPr>
          <w:rFonts w:ascii="PT Astra Serif" w:hAnsi="PT Astra Serif"/>
          <w:sz w:val="28"/>
          <w:szCs w:val="28"/>
        </w:rPr>
        <w:t>же</w:t>
      </w:r>
      <w:proofErr w:type="gramEnd"/>
      <w:r>
        <w:rPr>
          <w:rFonts w:ascii="PT Astra Serif" w:hAnsi="PT Astra Serif"/>
          <w:sz w:val="28"/>
          <w:szCs w:val="28"/>
        </w:rPr>
        <w:t xml:space="preserve"> огромную роль играет то, что обновление парка идёт достаточно неплохо последние годы. В АПК за 2019 год аграрии обновили парк техники - 167 единиц тракторов, 46 единиц комбайнов зерноуборочных, различных марок, в том числе и много импортной техники, также омоложение инженерной службы. Губернатор Ульяновской области С.И. Морозов уже очень долго уделяет внимание, как и обновлению парка, так и кадровым вопросам. </w:t>
      </w: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Ульяновской области чётко выстроена система работы с Министерством агропромышленного комплекса и развития сельских территорий Ульяновской области. </w:t>
      </w:r>
    </w:p>
    <w:p w:rsidR="004619A5" w:rsidRDefault="004619A5" w:rsidP="004619A5">
      <w:pPr>
        <w:spacing w:after="0" w:line="240" w:lineRule="auto"/>
        <w:ind w:firstLine="709"/>
        <w:jc w:val="both"/>
        <w:rPr>
          <w:rFonts w:ascii="PT Astra Serif" w:hAnsi="PT Astra Serif"/>
          <w:sz w:val="28"/>
          <w:szCs w:val="28"/>
        </w:rPr>
      </w:pPr>
      <w:proofErr w:type="gramStart"/>
      <w:r>
        <w:rPr>
          <w:rFonts w:ascii="PT Astra Serif" w:hAnsi="PT Astra Serif"/>
          <w:sz w:val="28"/>
          <w:szCs w:val="28"/>
        </w:rPr>
        <w:t xml:space="preserve">На протяжении многих последних лет </w:t>
      </w: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Ульяновской области совместно с дилерами, занимающимися поставкой техники и запчастей и образовательными заведениями на базе </w:t>
      </w:r>
      <w:proofErr w:type="spellStart"/>
      <w:r>
        <w:rPr>
          <w:rFonts w:ascii="PT Astra Serif" w:hAnsi="PT Astra Serif"/>
          <w:sz w:val="28"/>
          <w:szCs w:val="28"/>
        </w:rPr>
        <w:t>УлГАУ</w:t>
      </w:r>
      <w:proofErr w:type="spellEnd"/>
      <w:r>
        <w:rPr>
          <w:rFonts w:ascii="PT Astra Serif" w:hAnsi="PT Astra Serif"/>
          <w:sz w:val="28"/>
          <w:szCs w:val="28"/>
        </w:rPr>
        <w:t>, Рязановского сельскохозяйственного техникума перед посевной компанией, уборочной, традиционно проводятся курсы повышения квалификации, как специалистов-инженеров, так и механизаторов, и там, где есть инженерная служба в хозяйствах, а они сейчас есть везде.</w:t>
      </w:r>
      <w:proofErr w:type="gramEnd"/>
      <w:r>
        <w:rPr>
          <w:rFonts w:ascii="PT Astra Serif" w:hAnsi="PT Astra Serif"/>
          <w:sz w:val="28"/>
          <w:szCs w:val="28"/>
        </w:rPr>
        <w:t xml:space="preserve"> Вот простой пример: в марте 2020 года в </w:t>
      </w:r>
      <w:proofErr w:type="spellStart"/>
      <w:r>
        <w:rPr>
          <w:rFonts w:ascii="PT Astra Serif" w:hAnsi="PT Astra Serif"/>
          <w:sz w:val="28"/>
          <w:szCs w:val="28"/>
        </w:rPr>
        <w:t>УлГАУ</w:t>
      </w:r>
      <w:proofErr w:type="spellEnd"/>
      <w:r>
        <w:rPr>
          <w:rFonts w:ascii="PT Astra Serif" w:hAnsi="PT Astra Serif"/>
          <w:sz w:val="28"/>
          <w:szCs w:val="28"/>
        </w:rPr>
        <w:t xml:space="preserve"> прошли обучающие семинары для специалистов - инженеров с сельских МО. Заявлено более 80 человек.  А были времена, когда и 15 человек не могли набрать, лишь из-за того, что их просто не было.</w:t>
      </w:r>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sz w:val="28"/>
          <w:szCs w:val="28"/>
        </w:rPr>
        <w:t>Последние 6 лет в регионе активно развивается кластер технической модернизации, который включает в себя обновление парка техники, кадровое обеспечение, включая переквалификацию, как инженеров, так и механизаторов.</w:t>
      </w:r>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sz w:val="28"/>
          <w:szCs w:val="28"/>
        </w:rPr>
        <w:t xml:space="preserve">Как было отмечено ранее, в 2019 году </w:t>
      </w: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Ульяновской области выдано 4354 удостоверений тракториста - машиниста (тракториста), в том числе вновь после приёма экзаменов - 1916 удостоверение.</w:t>
      </w:r>
    </w:p>
    <w:p w:rsidR="004619A5" w:rsidRDefault="004619A5" w:rsidP="004619A5">
      <w:pPr>
        <w:spacing w:after="0" w:line="240" w:lineRule="auto"/>
        <w:ind w:firstLine="709"/>
        <w:jc w:val="both"/>
        <w:rPr>
          <w:rFonts w:ascii="PT Astra Serif" w:hAnsi="PT Astra Serif"/>
          <w:noProof/>
          <w:sz w:val="28"/>
          <w:szCs w:val="28"/>
        </w:rPr>
      </w:pPr>
    </w:p>
    <w:p w:rsidR="004619A5" w:rsidRDefault="00512ED9" w:rsidP="00512ED9">
      <w:pPr>
        <w:spacing w:after="0" w:line="240" w:lineRule="auto"/>
        <w:ind w:firstLine="709"/>
        <w:jc w:val="center"/>
        <w:rPr>
          <w:rFonts w:ascii="PT Astra Serif" w:hAnsi="PT Astra Serif"/>
          <w:noProof/>
          <w:sz w:val="28"/>
          <w:szCs w:val="28"/>
        </w:rPr>
      </w:pPr>
      <w:r>
        <w:rPr>
          <w:rFonts w:ascii="PT Astra Serif" w:hAnsi="PT Astra Serif"/>
          <w:noProof/>
          <w:sz w:val="28"/>
          <w:szCs w:val="28"/>
        </w:rPr>
        <w:lastRenderedPageBreak/>
        <w:drawing>
          <wp:inline distT="0" distB="0" distL="0" distR="0">
            <wp:extent cx="3029803" cy="2059391"/>
            <wp:effectExtent l="0" t="0" r="0" b="0"/>
            <wp:docPr id="16399" name="Рисунок 16399" descr="Экзамены УлГАУ в докл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Экзамены УлГАУ в доклад"/>
                    <pic:cNvPicPr>
                      <a:picLocks noChangeAspect="1" noChangeArrowheads="1"/>
                    </pic:cNvPicPr>
                  </pic:nvPicPr>
                  <pic:blipFill>
                    <a:blip r:embed="rId1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6511" cy="2063951"/>
                    </a:xfrm>
                    <a:prstGeom prst="rect">
                      <a:avLst/>
                    </a:prstGeom>
                    <a:noFill/>
                    <a:ln>
                      <a:noFill/>
                    </a:ln>
                  </pic:spPr>
                </pic:pic>
              </a:graphicData>
            </a:graphic>
          </wp:inline>
        </w:drawing>
      </w:r>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sz w:val="28"/>
          <w:szCs w:val="28"/>
        </w:rPr>
        <w:t xml:space="preserve">В этом направлении на протяжении последних 4-5 лет </w:t>
      </w:r>
      <w:proofErr w:type="spellStart"/>
      <w:r>
        <w:rPr>
          <w:rFonts w:ascii="PT Astra Serif" w:hAnsi="PT Astra Serif"/>
          <w:sz w:val="28"/>
          <w:szCs w:val="28"/>
        </w:rPr>
        <w:t>Гостехнадзор</w:t>
      </w:r>
      <w:proofErr w:type="spellEnd"/>
      <w:r>
        <w:rPr>
          <w:rFonts w:ascii="PT Astra Serif" w:hAnsi="PT Astra Serif"/>
          <w:sz w:val="28"/>
          <w:szCs w:val="28"/>
        </w:rPr>
        <w:t xml:space="preserve"> Ульяновской области тесно сотрудничает с учебными заведениями среднего профессионального образования - Рязановский сельскохозяйственный техникум, Радищевский технологический техникум, </w:t>
      </w:r>
      <w:proofErr w:type="spellStart"/>
      <w:r>
        <w:rPr>
          <w:rFonts w:ascii="PT Astra Serif" w:hAnsi="PT Astra Serif"/>
          <w:sz w:val="28"/>
          <w:szCs w:val="28"/>
        </w:rPr>
        <w:t>Кузоватовский</w:t>
      </w:r>
      <w:proofErr w:type="spellEnd"/>
      <w:r>
        <w:rPr>
          <w:rFonts w:ascii="PT Astra Serif" w:hAnsi="PT Astra Serif"/>
          <w:sz w:val="28"/>
          <w:szCs w:val="28"/>
        </w:rPr>
        <w:t xml:space="preserve"> технологический техникум, </w:t>
      </w:r>
      <w:proofErr w:type="spellStart"/>
      <w:r>
        <w:rPr>
          <w:rFonts w:ascii="PT Astra Serif" w:hAnsi="PT Astra Serif"/>
          <w:sz w:val="28"/>
          <w:szCs w:val="28"/>
        </w:rPr>
        <w:t>Жадовский</w:t>
      </w:r>
      <w:proofErr w:type="spellEnd"/>
      <w:r>
        <w:rPr>
          <w:rFonts w:ascii="PT Astra Serif" w:hAnsi="PT Astra Serif"/>
          <w:sz w:val="28"/>
          <w:szCs w:val="28"/>
        </w:rPr>
        <w:t xml:space="preserve"> сельскохозяйственный техникум, Павловский технологический техникум, </w:t>
      </w:r>
      <w:proofErr w:type="spellStart"/>
      <w:r>
        <w:rPr>
          <w:rFonts w:ascii="PT Astra Serif" w:hAnsi="PT Astra Serif"/>
          <w:sz w:val="28"/>
          <w:szCs w:val="28"/>
        </w:rPr>
        <w:t>Сенгилеевский</w:t>
      </w:r>
      <w:proofErr w:type="spellEnd"/>
      <w:r>
        <w:rPr>
          <w:rFonts w:ascii="PT Astra Serif" w:hAnsi="PT Astra Serif"/>
          <w:sz w:val="28"/>
          <w:szCs w:val="28"/>
        </w:rPr>
        <w:t xml:space="preserve"> технологический техникум, </w:t>
      </w:r>
      <w:proofErr w:type="spellStart"/>
      <w:r>
        <w:rPr>
          <w:rFonts w:ascii="PT Astra Serif" w:hAnsi="PT Astra Serif"/>
          <w:sz w:val="28"/>
          <w:szCs w:val="28"/>
        </w:rPr>
        <w:t>Большенагаткинский</w:t>
      </w:r>
      <w:proofErr w:type="spellEnd"/>
      <w:r>
        <w:rPr>
          <w:rFonts w:ascii="PT Astra Serif" w:hAnsi="PT Astra Serif"/>
          <w:sz w:val="28"/>
          <w:szCs w:val="28"/>
        </w:rPr>
        <w:t xml:space="preserve"> техникум технологии и сервиса и другие, с учебным заведением высшего профессионального образования - Ульяновский государственный аграрный университет и частными автошколам</w:t>
      </w:r>
      <w:proofErr w:type="gramStart"/>
      <w:r>
        <w:rPr>
          <w:rFonts w:ascii="PT Astra Serif" w:hAnsi="PT Astra Serif"/>
          <w:sz w:val="28"/>
          <w:szCs w:val="28"/>
        </w:rPr>
        <w:t>и-</w:t>
      </w:r>
      <w:proofErr w:type="gramEnd"/>
      <w:r>
        <w:rPr>
          <w:rFonts w:ascii="PT Astra Serif" w:hAnsi="PT Astra Serif"/>
          <w:sz w:val="28"/>
          <w:szCs w:val="28"/>
        </w:rPr>
        <w:t xml:space="preserve"> АНО ОДПО «Центр технического обучения», АНО ДПО «Охрана труда», АНО ДПО УКЦ «Развитие», обучающими на профессию тракториста-машиниста различных категорий.</w:t>
      </w:r>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sz w:val="28"/>
          <w:szCs w:val="28"/>
        </w:rPr>
        <w:t xml:space="preserve">Хочется отметить, что в 2019 году </w:t>
      </w: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Ульяновской области четко и профессионально организована работа с филиалами ДОСААФ в г. Барыш, в </w:t>
      </w:r>
      <w:proofErr w:type="spellStart"/>
      <w:r>
        <w:rPr>
          <w:rFonts w:ascii="PT Astra Serif" w:hAnsi="PT Astra Serif"/>
          <w:sz w:val="28"/>
          <w:szCs w:val="28"/>
        </w:rPr>
        <w:t>Карсунском</w:t>
      </w:r>
      <w:proofErr w:type="spellEnd"/>
      <w:r>
        <w:rPr>
          <w:rFonts w:ascii="PT Astra Serif" w:hAnsi="PT Astra Serif"/>
          <w:sz w:val="28"/>
          <w:szCs w:val="28"/>
        </w:rPr>
        <w:t xml:space="preserve"> и </w:t>
      </w:r>
      <w:proofErr w:type="spellStart"/>
      <w:r>
        <w:rPr>
          <w:rFonts w:ascii="PT Astra Serif" w:hAnsi="PT Astra Serif"/>
          <w:sz w:val="28"/>
          <w:szCs w:val="28"/>
        </w:rPr>
        <w:t>Старомайнском</w:t>
      </w:r>
      <w:proofErr w:type="spellEnd"/>
      <w:r>
        <w:rPr>
          <w:rFonts w:ascii="PT Astra Serif" w:hAnsi="PT Astra Serif"/>
          <w:sz w:val="28"/>
          <w:szCs w:val="28"/>
        </w:rPr>
        <w:t xml:space="preserve"> районах. При совместной работе с учебными заведениями мы не только ограничиваемся как инспектируемый орган, но и на базе учебных заведений проводим самостоятельное повышение уровня квалификации совместно с такими дилерами, как Петербургский тракторный завод, Минский тракторный завод, </w:t>
      </w:r>
      <w:r>
        <w:rPr>
          <w:rFonts w:ascii="PT Astra Serif" w:hAnsi="PT Astra Serif"/>
          <w:sz w:val="28"/>
          <w:szCs w:val="28"/>
          <w:lang w:val="en-US"/>
        </w:rPr>
        <w:t>John</w:t>
      </w:r>
      <w:r w:rsidRPr="004619A5">
        <w:rPr>
          <w:rFonts w:ascii="PT Astra Serif" w:hAnsi="PT Astra Serif"/>
          <w:sz w:val="28"/>
          <w:szCs w:val="28"/>
        </w:rPr>
        <w:t xml:space="preserve"> </w:t>
      </w:r>
      <w:r>
        <w:rPr>
          <w:rFonts w:ascii="PT Astra Serif" w:hAnsi="PT Astra Serif"/>
          <w:sz w:val="28"/>
          <w:szCs w:val="28"/>
          <w:lang w:val="en-US"/>
        </w:rPr>
        <w:t>Deere</w:t>
      </w:r>
      <w:r>
        <w:rPr>
          <w:rFonts w:ascii="PT Astra Serif" w:hAnsi="PT Astra Serif"/>
          <w:sz w:val="28"/>
          <w:szCs w:val="28"/>
        </w:rPr>
        <w:t xml:space="preserve">, Ростсельмаш, </w:t>
      </w:r>
      <w:proofErr w:type="spellStart"/>
      <w:r>
        <w:rPr>
          <w:rFonts w:ascii="PT Astra Serif" w:hAnsi="PT Astra Serif"/>
          <w:sz w:val="28"/>
          <w:szCs w:val="28"/>
        </w:rPr>
        <w:t>Гомсельмаш</w:t>
      </w:r>
      <w:proofErr w:type="spellEnd"/>
      <w:r>
        <w:rPr>
          <w:rFonts w:ascii="PT Astra Serif" w:hAnsi="PT Astra Serif"/>
          <w:sz w:val="28"/>
          <w:szCs w:val="28"/>
        </w:rPr>
        <w:t xml:space="preserve"> и т.д., занимающими продажей техники, запчастей, ремонтом. Данное сотрудничество с дилерами и учебными заведениям</w:t>
      </w:r>
      <w:proofErr w:type="gramStart"/>
      <w:r>
        <w:rPr>
          <w:rFonts w:ascii="PT Astra Serif" w:hAnsi="PT Astra Serif"/>
          <w:sz w:val="28"/>
          <w:szCs w:val="28"/>
        </w:rPr>
        <w:t>и-</w:t>
      </w:r>
      <w:proofErr w:type="gramEnd"/>
      <w:r>
        <w:rPr>
          <w:rFonts w:ascii="PT Astra Serif" w:hAnsi="PT Astra Serif"/>
          <w:sz w:val="28"/>
          <w:szCs w:val="28"/>
        </w:rPr>
        <w:t xml:space="preserve"> достаточно позитивный результат для ознакомления с новой </w:t>
      </w:r>
      <w:proofErr w:type="spellStart"/>
      <w:r>
        <w:rPr>
          <w:rFonts w:ascii="PT Astra Serif" w:hAnsi="PT Astra Serif"/>
          <w:sz w:val="28"/>
          <w:szCs w:val="28"/>
        </w:rPr>
        <w:t>энергонасыщенной</w:t>
      </w:r>
      <w:proofErr w:type="spellEnd"/>
      <w:r>
        <w:rPr>
          <w:rFonts w:ascii="PT Astra Serif" w:hAnsi="PT Astra Serif"/>
          <w:sz w:val="28"/>
          <w:szCs w:val="28"/>
        </w:rPr>
        <w:t xml:space="preserve"> современной техникой инспекторского состава.</w:t>
      </w:r>
    </w:p>
    <w:p w:rsidR="004619A5" w:rsidRDefault="004619A5" w:rsidP="00512ED9">
      <w:pPr>
        <w:spacing w:after="0" w:line="240" w:lineRule="auto"/>
        <w:ind w:firstLine="709"/>
        <w:jc w:val="center"/>
        <w:rPr>
          <w:rFonts w:ascii="PT Astra Serif" w:hAnsi="PT Astra Serif"/>
          <w:sz w:val="28"/>
          <w:szCs w:val="28"/>
        </w:rPr>
      </w:pPr>
      <w:r>
        <w:rPr>
          <w:rFonts w:ascii="PT Astra Serif" w:hAnsi="PT Astra Serif"/>
          <w:noProof/>
          <w:sz w:val="28"/>
          <w:szCs w:val="28"/>
        </w:rPr>
        <w:drawing>
          <wp:inline distT="0" distB="0" distL="0" distR="0">
            <wp:extent cx="3881101" cy="2169994"/>
            <wp:effectExtent l="0" t="0" r="5715" b="1905"/>
            <wp:docPr id="16398" name="Рисунок 16398" descr="УлГА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УлГАУ"/>
                    <pic:cNvPicPr>
                      <a:picLocks noChangeAspect="1" noChangeArrowheads="1"/>
                    </pic:cNvPicPr>
                  </pic:nvPicPr>
                  <pic:blipFill>
                    <a:blip r:embed="rId1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87338" cy="2173481"/>
                    </a:xfrm>
                    <a:prstGeom prst="rect">
                      <a:avLst/>
                    </a:prstGeom>
                    <a:noFill/>
                    <a:ln>
                      <a:noFill/>
                    </a:ln>
                  </pic:spPr>
                </pic:pic>
              </a:graphicData>
            </a:graphic>
          </wp:inline>
        </w:drawing>
      </w:r>
    </w:p>
    <w:p w:rsidR="004619A5" w:rsidRDefault="004619A5" w:rsidP="004619A5">
      <w:pPr>
        <w:spacing w:after="0" w:line="240" w:lineRule="auto"/>
        <w:ind w:firstLine="709"/>
        <w:jc w:val="both"/>
        <w:rPr>
          <w:rFonts w:ascii="PT Astra Serif" w:hAnsi="PT Astra Serif"/>
          <w:sz w:val="28"/>
          <w:szCs w:val="28"/>
        </w:rPr>
      </w:pPr>
    </w:p>
    <w:p w:rsidR="004619A5" w:rsidRDefault="004619A5" w:rsidP="004619A5">
      <w:pPr>
        <w:spacing w:after="0" w:line="240" w:lineRule="auto"/>
        <w:ind w:firstLine="709"/>
        <w:jc w:val="both"/>
        <w:rPr>
          <w:rFonts w:ascii="PT Astra Serif" w:hAnsi="PT Astra Serif"/>
          <w:b/>
          <w:sz w:val="28"/>
          <w:szCs w:val="28"/>
        </w:rPr>
      </w:pPr>
      <w:r>
        <w:rPr>
          <w:rFonts w:ascii="PT Astra Serif" w:hAnsi="PT Astra Serif"/>
          <w:b/>
          <w:sz w:val="28"/>
          <w:szCs w:val="28"/>
        </w:rPr>
        <w:lastRenderedPageBreak/>
        <w:t>Профилактика БДД с участием поднадзорных машин</w:t>
      </w:r>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sz w:val="28"/>
          <w:szCs w:val="28"/>
        </w:rPr>
        <w:t xml:space="preserve">В целях обеспечения безопасности дорожного движения при эксплуатации поднадзорных машин и прицепов к ним в рамках возложенных полномочий </w:t>
      </w: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Ульяновской области проведены профилактические мероприятия: «Снегоход», «Частник», «Комбайн». </w:t>
      </w:r>
      <w:proofErr w:type="gramStart"/>
      <w:r>
        <w:rPr>
          <w:rFonts w:ascii="PT Astra Serif" w:hAnsi="PT Astra Serif"/>
          <w:sz w:val="28"/>
          <w:szCs w:val="28"/>
        </w:rPr>
        <w:t>В ходе вышеуказанных мероприятий в 2019 году выявилось снижение нарушений эксплуатации самоходной техники, проведено 543 рейда, проверено во время эксплуатации 12249 единиц поднадзорной техники, выявлено 143 нарушения,</w:t>
      </w:r>
      <w:r>
        <w:rPr>
          <w:rFonts w:ascii="PT Astra Serif" w:hAnsi="PT Astra Serif"/>
          <w:color w:val="FF0000"/>
          <w:sz w:val="28"/>
          <w:szCs w:val="28"/>
        </w:rPr>
        <w:t xml:space="preserve"> </w:t>
      </w:r>
      <w:r>
        <w:rPr>
          <w:rFonts w:ascii="PT Astra Serif" w:eastAsia="Times New Roman" w:hAnsi="PT Astra Serif"/>
          <w:color w:val="000000"/>
          <w:kern w:val="24"/>
          <w:sz w:val="28"/>
          <w:szCs w:val="28"/>
        </w:rPr>
        <w:t>по ст. 19.22 КоАП РФ «Нарушение правил государственной регистрации» - 16, по ст. 9.3 КоАП РФ «Нарушение правил или норм эксплуатации тракторов, самоходных, дорожно-строительных и иных машин и оборудования» - 127 нарушение.</w:t>
      </w:r>
      <w:proofErr w:type="gramEnd"/>
      <w:r>
        <w:rPr>
          <w:rFonts w:ascii="PT Astra Serif" w:eastAsia="Times New Roman" w:hAnsi="PT Astra Serif"/>
          <w:color w:val="000000"/>
          <w:kern w:val="24"/>
          <w:sz w:val="28"/>
          <w:szCs w:val="28"/>
        </w:rPr>
        <w:t xml:space="preserve"> Сумма штрафов составила 68600 рублей. </w:t>
      </w:r>
      <w:r>
        <w:rPr>
          <w:rFonts w:ascii="PT Astra Serif" w:hAnsi="PT Astra Serif"/>
          <w:sz w:val="28"/>
          <w:szCs w:val="28"/>
        </w:rPr>
        <w:t>А в 2018 году, для сравнения, проверено во время эксплуатации 10978 единицы техники, а нарушений выявили больше - 212.</w:t>
      </w:r>
      <w:r>
        <w:rPr>
          <w:rFonts w:ascii="PT Astra Serif" w:hAnsi="PT Astra Serif"/>
          <w:color w:val="FF0000"/>
          <w:sz w:val="28"/>
          <w:szCs w:val="28"/>
        </w:rPr>
        <w:t xml:space="preserve"> </w:t>
      </w:r>
      <w:r>
        <w:rPr>
          <w:rFonts w:ascii="PT Astra Serif" w:hAnsi="PT Astra Serif"/>
          <w:sz w:val="28"/>
          <w:szCs w:val="28"/>
        </w:rPr>
        <w:t xml:space="preserve">Достаточно много нарушений при проведении рейдовых мероприятий выявляется в сельской местности, особенно эксплуатация самоходной техники без регистрационных документов и не прохождения ТО. В 2019 году </w:t>
      </w: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Ульяновской области усилена профилактическая разъяснительная работа с помощью внештатных инспекторов среди населения.</w:t>
      </w:r>
    </w:p>
    <w:p w:rsidR="004619A5" w:rsidRDefault="004619A5" w:rsidP="004619A5">
      <w:pPr>
        <w:spacing w:after="0" w:line="240" w:lineRule="auto"/>
        <w:ind w:firstLine="709"/>
        <w:jc w:val="both"/>
        <w:rPr>
          <w:rFonts w:ascii="PT Astra Serif" w:hAnsi="PT Astra Serif"/>
          <w:sz w:val="28"/>
          <w:szCs w:val="28"/>
        </w:rPr>
      </w:pPr>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noProof/>
          <w:sz w:val="28"/>
          <w:szCs w:val="28"/>
        </w:rPr>
        <w:drawing>
          <wp:inline distT="0" distB="0" distL="0" distR="0">
            <wp:extent cx="2582545" cy="1931035"/>
            <wp:effectExtent l="0" t="0" r="8255" b="0"/>
            <wp:docPr id="16397" name="Рисунок 16397" descr="Рейд в докл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Рейд в доклад"/>
                    <pic:cNvPicPr>
                      <a:picLocks noChangeAspect="1" noChangeArrowheads="1"/>
                    </pic:cNvPicPr>
                  </pic:nvPicPr>
                  <pic:blipFill>
                    <a:blip r:embed="rId1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2545" cy="1931035"/>
                    </a:xfrm>
                    <a:prstGeom prst="rect">
                      <a:avLst/>
                    </a:prstGeom>
                    <a:noFill/>
                    <a:ln>
                      <a:noFill/>
                    </a:ln>
                  </pic:spPr>
                </pic:pic>
              </a:graphicData>
            </a:graphic>
          </wp:inline>
        </w:drawing>
      </w:r>
      <w:r w:rsidR="00435DDC">
        <w:rPr>
          <w:rFonts w:ascii="PT Astra Serif" w:hAnsi="PT Astra Serif"/>
          <w:noProof/>
          <w:sz w:val="28"/>
          <w:szCs w:val="28"/>
        </w:rPr>
        <w:drawing>
          <wp:inline distT="0" distB="0" distL="0" distR="0">
            <wp:extent cx="2611213" cy="1931212"/>
            <wp:effectExtent l="0" t="0" r="0" b="0"/>
            <wp:docPr id="16396" name="Рисунок 16396" descr="Проверка техники ПО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оверка техники ПОЛЕ"/>
                    <pic:cNvPicPr>
                      <a:picLocks noChangeAspect="1" noChangeArrowheads="1"/>
                    </pic:cNvPicPr>
                  </pic:nvPicPr>
                  <pic:blipFill>
                    <a:blip r:embed="rId1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1755" cy="1931613"/>
                    </a:xfrm>
                    <a:prstGeom prst="rect">
                      <a:avLst/>
                    </a:prstGeom>
                    <a:noFill/>
                    <a:ln>
                      <a:noFill/>
                    </a:ln>
                  </pic:spPr>
                </pic:pic>
              </a:graphicData>
            </a:graphic>
          </wp:inline>
        </w:drawing>
      </w:r>
    </w:p>
    <w:p w:rsidR="004619A5" w:rsidRDefault="004619A5" w:rsidP="004619A5">
      <w:pPr>
        <w:spacing w:after="0" w:line="240" w:lineRule="auto"/>
        <w:ind w:firstLine="709"/>
        <w:jc w:val="both"/>
        <w:rPr>
          <w:rFonts w:ascii="PT Astra Serif" w:hAnsi="PT Astra Serif"/>
          <w:sz w:val="28"/>
          <w:szCs w:val="28"/>
        </w:rPr>
      </w:pPr>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sz w:val="28"/>
          <w:szCs w:val="28"/>
        </w:rPr>
        <w:t>Также в ходе вышеуказанных операций</w:t>
      </w:r>
      <w:r>
        <w:rPr>
          <w:rFonts w:ascii="PT Astra Serif" w:hAnsi="PT Astra Serif"/>
          <w:color w:val="FF0000"/>
          <w:sz w:val="28"/>
          <w:szCs w:val="28"/>
        </w:rPr>
        <w:t xml:space="preserve"> </w:t>
      </w:r>
      <w:r>
        <w:rPr>
          <w:rFonts w:ascii="PT Astra Serif" w:hAnsi="PT Astra Serif"/>
          <w:sz w:val="28"/>
          <w:szCs w:val="28"/>
        </w:rPr>
        <w:t xml:space="preserve">во всех городских и сельских инспекциях </w:t>
      </w:r>
      <w:proofErr w:type="spellStart"/>
      <w:r>
        <w:rPr>
          <w:rFonts w:ascii="PT Astra Serif" w:hAnsi="PT Astra Serif"/>
          <w:sz w:val="28"/>
          <w:szCs w:val="28"/>
        </w:rPr>
        <w:t>Гостехнадзора</w:t>
      </w:r>
      <w:proofErr w:type="spellEnd"/>
      <w:r>
        <w:rPr>
          <w:rFonts w:ascii="PT Astra Serif" w:hAnsi="PT Astra Serif"/>
          <w:sz w:val="28"/>
          <w:szCs w:val="28"/>
        </w:rPr>
        <w:t xml:space="preserve"> Ульяновской области проводились Дни открытых дверей, где жители региона получали консультацию по вопросам регистрации поднадзорной техники и прицепов, проведения технического осмотра, получения и замены удостоверения тракториста машиниста, а также восстановления регистрационных документов. </w:t>
      </w:r>
    </w:p>
    <w:p w:rsidR="004619A5" w:rsidRDefault="004619A5" w:rsidP="004619A5">
      <w:pPr>
        <w:spacing w:after="0" w:line="240" w:lineRule="auto"/>
        <w:ind w:firstLine="709"/>
        <w:jc w:val="both"/>
        <w:rPr>
          <w:rFonts w:ascii="PT Astra Serif" w:hAnsi="PT Astra Serif"/>
          <w:b/>
          <w:sz w:val="28"/>
          <w:szCs w:val="28"/>
        </w:rPr>
      </w:pPr>
      <w:r>
        <w:rPr>
          <w:rFonts w:ascii="PT Astra Serif" w:hAnsi="PT Astra Serif"/>
          <w:b/>
          <w:sz w:val="28"/>
          <w:szCs w:val="28"/>
        </w:rPr>
        <w:t>Система работы по информатизации при предо</w:t>
      </w:r>
      <w:r w:rsidR="00435DDC">
        <w:rPr>
          <w:rFonts w:ascii="PT Astra Serif" w:hAnsi="PT Astra Serif"/>
          <w:b/>
          <w:sz w:val="28"/>
          <w:szCs w:val="28"/>
        </w:rPr>
        <w:t>ставлении государственных услуг</w:t>
      </w:r>
    </w:p>
    <w:p w:rsidR="004619A5" w:rsidRDefault="004619A5" w:rsidP="004619A5">
      <w:pPr>
        <w:spacing w:after="0" w:line="240" w:lineRule="auto"/>
        <w:ind w:firstLine="709"/>
        <w:jc w:val="both"/>
        <w:rPr>
          <w:rFonts w:ascii="PT Astra Serif" w:hAnsi="PT Astra Serif"/>
          <w:sz w:val="28"/>
          <w:szCs w:val="28"/>
        </w:rPr>
      </w:pPr>
      <w:r>
        <w:rPr>
          <w:rFonts w:ascii="PT Astra Serif" w:hAnsi="PT Astra Serif"/>
          <w:sz w:val="28"/>
          <w:szCs w:val="28"/>
        </w:rPr>
        <w:t xml:space="preserve">Проделана огромная работа по переводу государственных услуг в электронный вид. С 2019 года жители региона могут получать государственные услуги в электронном виде через Федеральный портал государственных услуг. А </w:t>
      </w:r>
      <w:proofErr w:type="spellStart"/>
      <w:r>
        <w:rPr>
          <w:rFonts w:ascii="PT Astra Serif" w:hAnsi="PT Astra Serif"/>
          <w:sz w:val="28"/>
          <w:szCs w:val="28"/>
        </w:rPr>
        <w:t>госуслугу</w:t>
      </w:r>
      <w:proofErr w:type="spellEnd"/>
      <w:r>
        <w:rPr>
          <w:rFonts w:ascii="PT Astra Serif" w:hAnsi="PT Astra Serif"/>
          <w:sz w:val="28"/>
          <w:szCs w:val="28"/>
        </w:rPr>
        <w:t xml:space="preserve"> по замене удостоверения тракториста-машиниста можно получить через МФЦ.</w:t>
      </w:r>
    </w:p>
    <w:p w:rsidR="004619A5" w:rsidRDefault="004619A5" w:rsidP="004619A5">
      <w:pPr>
        <w:spacing w:after="0" w:line="240" w:lineRule="auto"/>
        <w:ind w:firstLine="709"/>
        <w:jc w:val="both"/>
        <w:rPr>
          <w:rFonts w:ascii="PT Astra Serif" w:eastAsia="Times New Roman" w:hAnsi="PT Astra Serif"/>
          <w:sz w:val="28"/>
          <w:szCs w:val="28"/>
        </w:rPr>
      </w:pPr>
      <w:r>
        <w:rPr>
          <w:rFonts w:ascii="PT Astra Serif" w:hAnsi="PT Astra Serif"/>
          <w:sz w:val="28"/>
          <w:szCs w:val="28"/>
        </w:rPr>
        <w:lastRenderedPageBreak/>
        <w:t xml:space="preserve">В 2019 году </w:t>
      </w: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Ульяновской области оказано населению </w:t>
      </w:r>
      <w:r>
        <w:rPr>
          <w:rFonts w:ascii="PT Astra Serif" w:hAnsi="PT Astra Serif"/>
          <w:color w:val="000000"/>
          <w:sz w:val="28"/>
          <w:szCs w:val="28"/>
        </w:rPr>
        <w:t>18282</w:t>
      </w:r>
      <w:r>
        <w:rPr>
          <w:rFonts w:ascii="PT Astra Serif" w:hAnsi="PT Astra Serif"/>
          <w:sz w:val="28"/>
          <w:szCs w:val="28"/>
        </w:rPr>
        <w:t xml:space="preserve"> государственных услуг, из них </w:t>
      </w:r>
      <w:r>
        <w:rPr>
          <w:rFonts w:ascii="PT Astra Serif" w:hAnsi="PT Astra Serif"/>
          <w:color w:val="000000"/>
          <w:sz w:val="28"/>
          <w:szCs w:val="28"/>
        </w:rPr>
        <w:t>50%</w:t>
      </w:r>
      <w:r>
        <w:rPr>
          <w:rFonts w:ascii="PT Astra Serif" w:hAnsi="PT Astra Serif"/>
          <w:sz w:val="28"/>
          <w:szCs w:val="28"/>
        </w:rPr>
        <w:t xml:space="preserve"> предоставлено через портал государственных услуг. </w:t>
      </w:r>
      <w:r>
        <w:rPr>
          <w:rFonts w:ascii="PT Astra Serif" w:eastAsia="Times New Roman" w:hAnsi="PT Astra Serif"/>
          <w:sz w:val="28"/>
          <w:szCs w:val="28"/>
        </w:rPr>
        <w:t xml:space="preserve">Ежемесячно в каждом муниципальном образовании Ульяновской области проводились Дни открытых дверей на тему: «Доступные </w:t>
      </w:r>
      <w:proofErr w:type="spellStart"/>
      <w:r>
        <w:rPr>
          <w:rFonts w:ascii="PT Astra Serif" w:eastAsia="Times New Roman" w:hAnsi="PT Astra Serif"/>
          <w:sz w:val="28"/>
          <w:szCs w:val="28"/>
        </w:rPr>
        <w:t>госуслуги</w:t>
      </w:r>
      <w:proofErr w:type="spellEnd"/>
      <w:r>
        <w:rPr>
          <w:rFonts w:ascii="PT Astra Serif" w:eastAsia="Times New Roman" w:hAnsi="PT Astra Serif"/>
          <w:sz w:val="28"/>
          <w:szCs w:val="28"/>
        </w:rPr>
        <w:t>» с целью информированности населения. Жалоб на предоставление государственных услуг от населения не поступало.</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b/>
          <w:sz w:val="28"/>
          <w:szCs w:val="28"/>
        </w:rPr>
      </w:pPr>
      <w:r>
        <w:rPr>
          <w:rFonts w:ascii="PT Astra Serif" w:hAnsi="PT Astra Serif"/>
          <w:b/>
          <w:sz w:val="28"/>
          <w:szCs w:val="28"/>
        </w:rPr>
        <w:t>Организация работы по надзору за аттракционами, а так</w:t>
      </w:r>
      <w:r w:rsidR="00435DDC">
        <w:rPr>
          <w:rFonts w:ascii="PT Astra Serif" w:hAnsi="PT Astra Serif"/>
          <w:b/>
          <w:sz w:val="28"/>
          <w:szCs w:val="28"/>
        </w:rPr>
        <w:t>же по регистрации аттракционов</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b/>
          <w:sz w:val="28"/>
          <w:szCs w:val="28"/>
        </w:rPr>
      </w:pPr>
      <w:r>
        <w:rPr>
          <w:rFonts w:ascii="PT Astra Serif" w:hAnsi="PT Astra Serif"/>
          <w:sz w:val="28"/>
          <w:szCs w:val="28"/>
        </w:rPr>
        <w:t xml:space="preserve">С января 2019 года органы  </w:t>
      </w:r>
      <w:proofErr w:type="spellStart"/>
      <w:r>
        <w:rPr>
          <w:rFonts w:ascii="PT Astra Serif" w:hAnsi="PT Astra Serif"/>
          <w:sz w:val="28"/>
          <w:szCs w:val="28"/>
        </w:rPr>
        <w:t>Гостехнадзора</w:t>
      </w:r>
      <w:proofErr w:type="spellEnd"/>
      <w:r>
        <w:rPr>
          <w:rFonts w:ascii="PT Astra Serif" w:hAnsi="PT Astra Serif"/>
          <w:sz w:val="28"/>
          <w:szCs w:val="28"/>
        </w:rPr>
        <w:t xml:space="preserve">  субъектов РФ наделены полномочиями по надзору за техническим состоянием и эксплуатацией  аттракционов.</w:t>
      </w:r>
    </w:p>
    <w:p w:rsidR="004619A5" w:rsidRDefault="004619A5" w:rsidP="004619A5">
      <w:pPr>
        <w:pStyle w:val="a3"/>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709"/>
        <w:jc w:val="both"/>
        <w:rPr>
          <w:rFonts w:ascii="PT Astra Serif" w:hAnsi="PT Astra Serif"/>
          <w:sz w:val="28"/>
          <w:szCs w:val="28"/>
        </w:rPr>
      </w:pPr>
      <w:r>
        <w:rPr>
          <w:rFonts w:ascii="PT Astra Serif" w:hAnsi="PT Astra Serif"/>
          <w:sz w:val="28"/>
          <w:szCs w:val="28"/>
        </w:rPr>
        <w:t>В течени</w:t>
      </w:r>
      <w:proofErr w:type="gramStart"/>
      <w:r>
        <w:rPr>
          <w:rFonts w:ascii="PT Astra Serif" w:hAnsi="PT Astra Serif"/>
          <w:sz w:val="28"/>
          <w:szCs w:val="28"/>
        </w:rPr>
        <w:t>и</w:t>
      </w:r>
      <w:proofErr w:type="gramEnd"/>
      <w:r>
        <w:rPr>
          <w:rFonts w:ascii="PT Astra Serif" w:hAnsi="PT Astra Serif"/>
          <w:sz w:val="28"/>
          <w:szCs w:val="28"/>
        </w:rPr>
        <w:t xml:space="preserve"> отчётного года проведён мониторинг аттракционов Ульяновской области. Определены их количество, собственники, места установки. Были проведены рейды по выявлению причин, не отвечающих требованиям безопасной эксплуатации аттракционной техники.</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proofErr w:type="gramStart"/>
      <w:r>
        <w:rPr>
          <w:rFonts w:ascii="PT Astra Serif" w:hAnsi="PT Astra Serif"/>
          <w:sz w:val="28"/>
          <w:szCs w:val="28"/>
        </w:rPr>
        <w:t>Согласно распоряжения</w:t>
      </w:r>
      <w:proofErr w:type="gramEnd"/>
      <w:r>
        <w:rPr>
          <w:rFonts w:ascii="PT Astra Serif" w:hAnsi="PT Astra Serif"/>
          <w:sz w:val="28"/>
          <w:szCs w:val="28"/>
        </w:rPr>
        <w:t xml:space="preserve"> Министерства промышленности и транспорта Ульяновской области  №79-од от 07.05.2019 в период с 13 мая по 13 июня 2019 года на территории Ульяновской области проведена профилактическая операция «Аттракцион».</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О целях и задачах операции «Аттракцион» население Ульяновской области было проинформировано через сайт Министерства промышленности и транспорта, новостные информационные порталы, телевизионные видеорепортажи ГТРК «Волга», «Россия 24», «</w:t>
      </w:r>
      <w:proofErr w:type="gramStart"/>
      <w:r>
        <w:rPr>
          <w:rFonts w:ascii="PT Astra Serif" w:hAnsi="PT Astra Serif"/>
          <w:sz w:val="28"/>
          <w:szCs w:val="28"/>
        </w:rPr>
        <w:t>Ульяновская</w:t>
      </w:r>
      <w:proofErr w:type="gramEnd"/>
      <w:r>
        <w:rPr>
          <w:rFonts w:ascii="PT Astra Serif" w:hAnsi="PT Astra Serif"/>
          <w:sz w:val="28"/>
          <w:szCs w:val="28"/>
        </w:rPr>
        <w:t xml:space="preserve"> правда».</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 xml:space="preserve">Были созданы рабочие группы для проведения операции из представителей </w:t>
      </w:r>
      <w:proofErr w:type="spellStart"/>
      <w:r>
        <w:rPr>
          <w:rFonts w:ascii="PT Astra Serif" w:hAnsi="PT Astra Serif"/>
          <w:sz w:val="28"/>
          <w:szCs w:val="28"/>
        </w:rPr>
        <w:t>Гостехнадзора</w:t>
      </w:r>
      <w:proofErr w:type="spellEnd"/>
      <w:r>
        <w:rPr>
          <w:rFonts w:ascii="PT Astra Serif" w:hAnsi="PT Astra Serif"/>
          <w:sz w:val="28"/>
          <w:szCs w:val="28"/>
        </w:rPr>
        <w:t>, представителей администраций муниципальных образований, представителей СМИ.</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 xml:space="preserve">В ходе операции были осмотрены все аттракционные комплексы парковых зон </w:t>
      </w:r>
      <w:proofErr w:type="gramStart"/>
      <w:r>
        <w:rPr>
          <w:rFonts w:ascii="PT Astra Serif" w:hAnsi="PT Astra Serif"/>
          <w:sz w:val="28"/>
          <w:szCs w:val="28"/>
        </w:rPr>
        <w:t>г</w:t>
      </w:r>
      <w:proofErr w:type="gramEnd"/>
      <w:r>
        <w:rPr>
          <w:rFonts w:ascii="PT Astra Serif" w:hAnsi="PT Astra Serif"/>
          <w:sz w:val="28"/>
          <w:szCs w:val="28"/>
        </w:rPr>
        <w:t>. Ульяновска и г. Димитровграда, батутные центры, водные аттракционы аквапарка «Улёт», надувные батуты и карусели, расположенные на отрытых площадках в районных центрах (более 100 ед.). В ходе визуального осмотра обнаружены несоответствия государственным стандартам, правилам эксплуатации и несоответствия техническому регламенту Евразийского экономического союза «О безопасности аттракционов</w:t>
      </w:r>
      <w:proofErr w:type="gramStart"/>
      <w:r>
        <w:rPr>
          <w:rFonts w:ascii="PT Astra Serif" w:hAnsi="PT Astra Serif"/>
          <w:sz w:val="28"/>
          <w:szCs w:val="28"/>
        </w:rPr>
        <w:t>»и</w:t>
      </w:r>
      <w:proofErr w:type="gramEnd"/>
      <w:r>
        <w:rPr>
          <w:rFonts w:ascii="PT Astra Serif" w:hAnsi="PT Astra Serif"/>
          <w:sz w:val="28"/>
          <w:szCs w:val="28"/>
        </w:rPr>
        <w:t xml:space="preserve"> составлены акты. Операция проходила и в районных центрах. Осмотрены аттракционы в </w:t>
      </w:r>
      <w:proofErr w:type="spellStart"/>
      <w:r>
        <w:rPr>
          <w:rFonts w:ascii="PT Astra Serif" w:hAnsi="PT Astra Serif"/>
          <w:sz w:val="28"/>
          <w:szCs w:val="28"/>
        </w:rPr>
        <w:t>Майнском</w:t>
      </w:r>
      <w:proofErr w:type="spellEnd"/>
      <w:r>
        <w:rPr>
          <w:rFonts w:ascii="PT Astra Serif" w:hAnsi="PT Astra Serif"/>
          <w:sz w:val="28"/>
          <w:szCs w:val="28"/>
        </w:rPr>
        <w:t xml:space="preserve">, </w:t>
      </w:r>
      <w:proofErr w:type="spellStart"/>
      <w:r>
        <w:rPr>
          <w:rFonts w:ascii="PT Astra Serif" w:hAnsi="PT Astra Serif"/>
          <w:sz w:val="28"/>
          <w:szCs w:val="28"/>
        </w:rPr>
        <w:t>Барышском</w:t>
      </w:r>
      <w:proofErr w:type="spellEnd"/>
      <w:r>
        <w:rPr>
          <w:rFonts w:ascii="PT Astra Serif" w:hAnsi="PT Astra Serif"/>
          <w:sz w:val="28"/>
          <w:szCs w:val="28"/>
        </w:rPr>
        <w:t xml:space="preserve">, Новоспасском, </w:t>
      </w:r>
      <w:proofErr w:type="spellStart"/>
      <w:r>
        <w:rPr>
          <w:rFonts w:ascii="PT Astra Serif" w:hAnsi="PT Astra Serif"/>
          <w:sz w:val="28"/>
          <w:szCs w:val="28"/>
        </w:rPr>
        <w:t>Чердаклинском</w:t>
      </w:r>
      <w:proofErr w:type="spellEnd"/>
      <w:r>
        <w:rPr>
          <w:rFonts w:ascii="PT Astra Serif" w:hAnsi="PT Astra Serif"/>
          <w:sz w:val="28"/>
          <w:szCs w:val="28"/>
        </w:rPr>
        <w:t xml:space="preserve"> и </w:t>
      </w:r>
      <w:proofErr w:type="spellStart"/>
      <w:r>
        <w:rPr>
          <w:rFonts w:ascii="PT Astra Serif" w:hAnsi="PT Astra Serif"/>
          <w:sz w:val="28"/>
          <w:szCs w:val="28"/>
        </w:rPr>
        <w:t>Старомайнском</w:t>
      </w:r>
      <w:proofErr w:type="spellEnd"/>
      <w:r>
        <w:rPr>
          <w:rFonts w:ascii="PT Astra Serif" w:hAnsi="PT Astra Serif"/>
          <w:sz w:val="28"/>
          <w:szCs w:val="28"/>
        </w:rPr>
        <w:t xml:space="preserve"> районах. Всего за данный период составлено 26 актов с замечаниями. В ходе операции проводились и повторные рейды с целью проверки устранения нарушений.</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В октябре 2019 года проведены рейды по паркам отдыха по проверке сезонной консервации и постановке на хранение аттракционных комплексов.</w:t>
      </w:r>
    </w:p>
    <w:p w:rsidR="004619A5" w:rsidRDefault="004619A5" w:rsidP="0055730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center"/>
        <w:rPr>
          <w:rFonts w:ascii="PT Astra Serif" w:hAnsi="PT Astra Serif"/>
          <w:sz w:val="28"/>
          <w:szCs w:val="28"/>
        </w:rPr>
      </w:pPr>
      <w:r>
        <w:rPr>
          <w:rFonts w:ascii="PT Astra Serif" w:hAnsi="PT Astra Serif"/>
          <w:noProof/>
          <w:sz w:val="28"/>
          <w:szCs w:val="28"/>
        </w:rPr>
        <w:lastRenderedPageBreak/>
        <w:drawing>
          <wp:inline distT="0" distB="0" distL="0" distR="0">
            <wp:extent cx="3616656" cy="2035843"/>
            <wp:effectExtent l="0" t="0" r="3175" b="2540"/>
            <wp:docPr id="16395" name="Рисунок 16395" descr="рей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рейды"/>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22300" cy="2039020"/>
                    </a:xfrm>
                    <a:prstGeom prst="rect">
                      <a:avLst/>
                    </a:prstGeom>
                    <a:noFill/>
                    <a:ln>
                      <a:noFill/>
                    </a:ln>
                  </pic:spPr>
                </pic:pic>
              </a:graphicData>
            </a:graphic>
          </wp:inline>
        </w:drawing>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 xml:space="preserve">Наиболее </w:t>
      </w:r>
      <w:proofErr w:type="spellStart"/>
      <w:r>
        <w:rPr>
          <w:rFonts w:ascii="PT Astra Serif" w:hAnsi="PT Astra Serif"/>
          <w:sz w:val="28"/>
          <w:szCs w:val="28"/>
        </w:rPr>
        <w:t>травмоопасными</w:t>
      </w:r>
      <w:proofErr w:type="spellEnd"/>
      <w:r>
        <w:rPr>
          <w:rFonts w:ascii="PT Astra Serif" w:hAnsi="PT Astra Serif"/>
          <w:sz w:val="28"/>
          <w:szCs w:val="28"/>
        </w:rPr>
        <w:t xml:space="preserve"> среди аттракционов являются надувные батуты. Недобросовестные собственники. Недобросовестные собственники дешёвых китайских аттракционов зачастую пренебрегают требованиями безопасной эксплуатации. Чаще всего травму получают дети. Самыми распространёнными причинами несчастных случаев являются:</w:t>
      </w:r>
    </w:p>
    <w:p w:rsidR="004619A5" w:rsidRDefault="004619A5" w:rsidP="004619A5">
      <w:pPr>
        <w:numPr>
          <w:ilvl w:val="0"/>
          <w:numId w:val="14"/>
        </w:num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PT Astra Serif" w:hAnsi="PT Astra Serif"/>
          <w:sz w:val="28"/>
          <w:szCs w:val="28"/>
        </w:rPr>
      </w:pPr>
      <w:r>
        <w:rPr>
          <w:rFonts w:ascii="PT Astra Serif" w:hAnsi="PT Astra Serif"/>
          <w:sz w:val="28"/>
          <w:szCs w:val="28"/>
        </w:rPr>
        <w:t>Небезопасная фиксация надувного оборудования;</w:t>
      </w:r>
    </w:p>
    <w:p w:rsidR="004619A5" w:rsidRDefault="004619A5" w:rsidP="004619A5">
      <w:pPr>
        <w:numPr>
          <w:ilvl w:val="0"/>
          <w:numId w:val="14"/>
        </w:num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PT Astra Serif" w:hAnsi="PT Astra Serif"/>
          <w:sz w:val="28"/>
          <w:szCs w:val="28"/>
        </w:rPr>
      </w:pPr>
      <w:r>
        <w:rPr>
          <w:rFonts w:ascii="PT Astra Serif" w:hAnsi="PT Astra Serif"/>
          <w:sz w:val="28"/>
          <w:szCs w:val="28"/>
        </w:rPr>
        <w:t>Небезопасная конструкция;</w:t>
      </w:r>
    </w:p>
    <w:p w:rsidR="004619A5" w:rsidRDefault="004619A5" w:rsidP="004619A5">
      <w:pPr>
        <w:numPr>
          <w:ilvl w:val="0"/>
          <w:numId w:val="14"/>
        </w:num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PT Astra Serif" w:hAnsi="PT Astra Serif"/>
          <w:sz w:val="28"/>
          <w:szCs w:val="28"/>
        </w:rPr>
      </w:pPr>
      <w:r>
        <w:rPr>
          <w:rFonts w:ascii="PT Astra Serif" w:hAnsi="PT Astra Serif"/>
          <w:sz w:val="28"/>
          <w:szCs w:val="28"/>
        </w:rPr>
        <w:t>Недостаточное давление внутри конструкции;</w:t>
      </w:r>
    </w:p>
    <w:p w:rsidR="004619A5" w:rsidRDefault="004619A5" w:rsidP="004619A5">
      <w:pPr>
        <w:numPr>
          <w:ilvl w:val="0"/>
          <w:numId w:val="14"/>
        </w:num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PT Astra Serif" w:hAnsi="PT Astra Serif"/>
          <w:sz w:val="28"/>
          <w:szCs w:val="28"/>
        </w:rPr>
      </w:pPr>
      <w:r>
        <w:rPr>
          <w:rFonts w:ascii="PT Astra Serif" w:hAnsi="PT Astra Serif"/>
          <w:sz w:val="28"/>
          <w:szCs w:val="28"/>
        </w:rPr>
        <w:t>Халатность оператора;</w:t>
      </w:r>
    </w:p>
    <w:p w:rsidR="004619A5" w:rsidRDefault="004619A5" w:rsidP="004619A5">
      <w:pPr>
        <w:numPr>
          <w:ilvl w:val="0"/>
          <w:numId w:val="14"/>
        </w:num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PT Astra Serif" w:hAnsi="PT Astra Serif"/>
          <w:sz w:val="28"/>
          <w:szCs w:val="28"/>
        </w:rPr>
      </w:pPr>
      <w:r>
        <w:rPr>
          <w:rFonts w:ascii="PT Astra Serif" w:hAnsi="PT Astra Serif"/>
          <w:sz w:val="28"/>
          <w:szCs w:val="28"/>
        </w:rPr>
        <w:t>Отсутствие ограждений;</w:t>
      </w:r>
    </w:p>
    <w:p w:rsidR="004619A5" w:rsidRDefault="004619A5" w:rsidP="004619A5">
      <w:pPr>
        <w:numPr>
          <w:ilvl w:val="0"/>
          <w:numId w:val="14"/>
        </w:num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PT Astra Serif" w:hAnsi="PT Astra Serif"/>
          <w:sz w:val="28"/>
          <w:szCs w:val="28"/>
        </w:rPr>
      </w:pPr>
      <w:r>
        <w:rPr>
          <w:rFonts w:ascii="PT Astra Serif" w:hAnsi="PT Astra Serif"/>
          <w:sz w:val="28"/>
          <w:szCs w:val="28"/>
        </w:rPr>
        <w:t>Нарушение требований по числу и возрасту посетителей.</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В текущем году предстоит работа по регистрации аттракционов на территории Ульяновской области. Это связано с принятием Постановления Правительства РФ №1939 от 30.12.2019 г. «Об утверждении Правил государственной регистрации аттракционов».</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Согласно Правилам государственной регистрации аттракционов  необходимо в течени</w:t>
      </w:r>
      <w:proofErr w:type="gramStart"/>
      <w:r>
        <w:rPr>
          <w:rFonts w:ascii="PT Astra Serif" w:hAnsi="PT Astra Serif"/>
          <w:sz w:val="28"/>
          <w:szCs w:val="28"/>
        </w:rPr>
        <w:t>и</w:t>
      </w:r>
      <w:proofErr w:type="gramEnd"/>
      <w:r>
        <w:rPr>
          <w:rFonts w:ascii="PT Astra Serif" w:hAnsi="PT Astra Serif"/>
          <w:sz w:val="28"/>
          <w:szCs w:val="28"/>
        </w:rPr>
        <w:t xml:space="preserve"> 30 месяцев, поэтапно, провести регистрацию всех аттракционов, эксплуатируемых  в Ульяновской области, с выдачей свидетельств, государственных регистрационных знаков и внесением в регистрационный реестр. Процедура регистрации регламентирована. Собственник или </w:t>
      </w:r>
      <w:proofErr w:type="spellStart"/>
      <w:r>
        <w:rPr>
          <w:rFonts w:ascii="PT Astra Serif" w:hAnsi="PT Astra Serif"/>
          <w:sz w:val="28"/>
          <w:szCs w:val="28"/>
        </w:rPr>
        <w:t>эксплуатант</w:t>
      </w:r>
      <w:proofErr w:type="spellEnd"/>
      <w:r>
        <w:rPr>
          <w:rFonts w:ascii="PT Astra Serif" w:hAnsi="PT Astra Serif"/>
          <w:sz w:val="28"/>
          <w:szCs w:val="28"/>
        </w:rPr>
        <w:t xml:space="preserve">  аттракциона предоставляет заявление и необходимый пакет документов в Департамент  </w:t>
      </w:r>
      <w:proofErr w:type="spellStart"/>
      <w:r>
        <w:rPr>
          <w:rFonts w:ascii="PT Astra Serif" w:hAnsi="PT Astra Serif"/>
          <w:sz w:val="28"/>
          <w:szCs w:val="28"/>
        </w:rPr>
        <w:t>Гостехнадзора</w:t>
      </w:r>
      <w:proofErr w:type="spellEnd"/>
      <w:r>
        <w:rPr>
          <w:rFonts w:ascii="PT Astra Serif" w:hAnsi="PT Astra Serif"/>
          <w:sz w:val="28"/>
          <w:szCs w:val="28"/>
        </w:rPr>
        <w:t xml:space="preserve">,  в течение нескольких дней документы и сведения проходят </w:t>
      </w:r>
      <w:proofErr w:type="gramStart"/>
      <w:r>
        <w:rPr>
          <w:rFonts w:ascii="PT Astra Serif" w:hAnsi="PT Astra Serif"/>
          <w:sz w:val="28"/>
          <w:szCs w:val="28"/>
        </w:rPr>
        <w:t>проверку</w:t>
      </w:r>
      <w:proofErr w:type="gramEnd"/>
      <w:r>
        <w:rPr>
          <w:rFonts w:ascii="PT Astra Serif" w:hAnsi="PT Astra Serif"/>
          <w:sz w:val="28"/>
          <w:szCs w:val="28"/>
        </w:rPr>
        <w:t xml:space="preserve"> и назначается время выезда к месту монтажа аттракциона. При осмотре (совместно с собственником) осуществляется идентификация визуальным методом, проверка наличия маркировки, её соответствие документам, соответствие требованиям эксплуатационной безопасности, пробный пу</w:t>
      </w:r>
      <w:proofErr w:type="gramStart"/>
      <w:r>
        <w:rPr>
          <w:rFonts w:ascii="PT Astra Serif" w:hAnsi="PT Astra Serif"/>
          <w:sz w:val="28"/>
          <w:szCs w:val="28"/>
        </w:rPr>
        <w:t>ск с пр</w:t>
      </w:r>
      <w:proofErr w:type="gramEnd"/>
      <w:r>
        <w:rPr>
          <w:rFonts w:ascii="PT Astra Serif" w:hAnsi="PT Astra Serif"/>
          <w:sz w:val="28"/>
          <w:szCs w:val="28"/>
        </w:rPr>
        <w:t xml:space="preserve">оведением </w:t>
      </w:r>
      <w:proofErr w:type="spellStart"/>
      <w:r>
        <w:rPr>
          <w:rFonts w:ascii="PT Astra Serif" w:hAnsi="PT Astra Serif"/>
          <w:sz w:val="28"/>
          <w:szCs w:val="28"/>
        </w:rPr>
        <w:t>видеофиксации</w:t>
      </w:r>
      <w:proofErr w:type="spellEnd"/>
      <w:r>
        <w:rPr>
          <w:rFonts w:ascii="PT Astra Serif" w:hAnsi="PT Astra Serif"/>
          <w:sz w:val="28"/>
          <w:szCs w:val="28"/>
        </w:rPr>
        <w:t xml:space="preserve">. При отсутствии оснований для отказа в государственной регистрации аттракциона в паспорте ставится отметка о государственной регистрации. </w:t>
      </w:r>
      <w:proofErr w:type="spellStart"/>
      <w:r>
        <w:rPr>
          <w:rFonts w:ascii="PT Astra Serif" w:hAnsi="PT Astra Serif"/>
          <w:sz w:val="28"/>
          <w:szCs w:val="28"/>
        </w:rPr>
        <w:t>Эксплуатанту</w:t>
      </w:r>
      <w:proofErr w:type="spellEnd"/>
      <w:r>
        <w:rPr>
          <w:rFonts w:ascii="PT Astra Serif" w:hAnsi="PT Astra Serif"/>
          <w:sz w:val="28"/>
          <w:szCs w:val="28"/>
        </w:rPr>
        <w:t xml:space="preserve"> под </w:t>
      </w:r>
      <w:proofErr w:type="spellStart"/>
      <w:r>
        <w:rPr>
          <w:rFonts w:ascii="PT Astra Serif" w:hAnsi="PT Astra Serif"/>
          <w:sz w:val="28"/>
          <w:szCs w:val="28"/>
        </w:rPr>
        <w:t>родпись</w:t>
      </w:r>
      <w:proofErr w:type="spellEnd"/>
      <w:r>
        <w:rPr>
          <w:rFonts w:ascii="PT Astra Serif" w:hAnsi="PT Astra Serif"/>
          <w:sz w:val="28"/>
          <w:szCs w:val="28"/>
        </w:rPr>
        <w:t xml:space="preserve"> выдаются свидетельство о государственной регистрации аттракциона и государственный регистрационный знак.</w:t>
      </w:r>
    </w:p>
    <w:p w:rsidR="004619A5" w:rsidRDefault="004619A5" w:rsidP="00CB4BB2">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Все новые аттракционы подлежат обязательной регистра</w:t>
      </w:r>
      <w:r w:rsidR="00CB4BB2">
        <w:rPr>
          <w:rFonts w:ascii="PT Astra Serif" w:hAnsi="PT Astra Serif"/>
          <w:sz w:val="28"/>
          <w:szCs w:val="28"/>
        </w:rPr>
        <w:t xml:space="preserve">ции перед началом эксплуатации. </w:t>
      </w:r>
      <w:r>
        <w:rPr>
          <w:rFonts w:ascii="PT Astra Serif" w:hAnsi="PT Astra Serif"/>
          <w:sz w:val="28"/>
          <w:szCs w:val="28"/>
        </w:rPr>
        <w:t xml:space="preserve">Аттракционы, введённые в эксплуатацию до принятия указанного выше постановления Правительства РФ и не </w:t>
      </w:r>
      <w:r>
        <w:rPr>
          <w:rFonts w:ascii="PT Astra Serif" w:hAnsi="PT Astra Serif"/>
          <w:sz w:val="28"/>
          <w:szCs w:val="28"/>
        </w:rPr>
        <w:lastRenderedPageBreak/>
        <w:t>зарегистрированные в соответствии с нормативными правовыми актами субъектов РФ, подлежат государственной регистрации в следующие сроки:</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с высокой степенью потенциального биомеханического риска (</w:t>
      </w:r>
      <w:r>
        <w:rPr>
          <w:rFonts w:ascii="PT Astra Serif" w:hAnsi="PT Astra Serif"/>
          <w:sz w:val="28"/>
          <w:szCs w:val="28"/>
          <w:lang w:val="en-US"/>
        </w:rPr>
        <w:t>RB</w:t>
      </w:r>
      <w:r>
        <w:rPr>
          <w:rFonts w:ascii="PT Astra Serif" w:hAnsi="PT Astra Serif"/>
          <w:sz w:val="28"/>
          <w:szCs w:val="28"/>
        </w:rPr>
        <w:t>-1) – до истечения 24 месяцев со дня вступления в силу Правил регистрации;</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со средней степенью потенциального биомеханического риска (</w:t>
      </w:r>
      <w:r>
        <w:rPr>
          <w:rFonts w:ascii="PT Astra Serif" w:hAnsi="PT Astra Serif"/>
          <w:sz w:val="28"/>
          <w:szCs w:val="28"/>
          <w:lang w:val="en-US"/>
        </w:rPr>
        <w:t>RB</w:t>
      </w:r>
      <w:r>
        <w:rPr>
          <w:rFonts w:ascii="PT Astra Serif" w:hAnsi="PT Astra Serif"/>
          <w:sz w:val="28"/>
          <w:szCs w:val="28"/>
        </w:rPr>
        <w:t>-2) – до истечения 27 месяцев со дня вступления в силу Правил регистрации;</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с низкой степенью потенциального биомеханического риска (</w:t>
      </w:r>
      <w:r>
        <w:rPr>
          <w:rFonts w:ascii="PT Astra Serif" w:hAnsi="PT Astra Serif"/>
          <w:sz w:val="28"/>
          <w:szCs w:val="28"/>
          <w:lang w:val="en-US"/>
        </w:rPr>
        <w:t>RB</w:t>
      </w:r>
      <w:r>
        <w:rPr>
          <w:rFonts w:ascii="PT Astra Serif" w:hAnsi="PT Astra Serif"/>
          <w:sz w:val="28"/>
          <w:szCs w:val="28"/>
        </w:rPr>
        <w:t>-3) – до истечения 30 месяцев со дня вступления Правил регистрации.</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Степень биомеханического риска определяет собственник по технической документации аттракциона, либо сертифицированная организация.</w:t>
      </w:r>
    </w:p>
    <w:p w:rsidR="004619A5" w:rsidRDefault="004619A5" w:rsidP="004619A5">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PT Astra Serif" w:hAnsi="PT Astra Serif"/>
          <w:sz w:val="28"/>
          <w:szCs w:val="28"/>
        </w:rPr>
      </w:pPr>
      <w:r>
        <w:rPr>
          <w:rFonts w:ascii="PT Astra Serif" w:hAnsi="PT Astra Serif"/>
          <w:sz w:val="28"/>
          <w:szCs w:val="28"/>
        </w:rPr>
        <w:t xml:space="preserve"> Сегодня в регионе эксплуатируется более 300 аттракционов.</w:t>
      </w:r>
    </w:p>
    <w:p w:rsidR="004619A5" w:rsidRDefault="004619A5" w:rsidP="00512ED9">
      <w:pPr>
        <w:tabs>
          <w:tab w:val="left" w:pos="720"/>
          <w:tab w:val="left" w:pos="1843"/>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PT Astra Serif" w:hAnsi="PT Astra Serif"/>
          <w:color w:val="FF0000"/>
          <w:sz w:val="28"/>
          <w:szCs w:val="28"/>
        </w:rPr>
      </w:pPr>
      <w:r>
        <w:rPr>
          <w:rFonts w:ascii="PT Astra Serif" w:hAnsi="PT Astra Serif"/>
          <w:noProof/>
          <w:color w:val="FF0000"/>
          <w:sz w:val="28"/>
          <w:szCs w:val="28"/>
        </w:rPr>
        <w:drawing>
          <wp:inline distT="0" distB="0" distL="0" distR="0">
            <wp:extent cx="3903260" cy="2198687"/>
            <wp:effectExtent l="0" t="0" r="2540" b="0"/>
            <wp:docPr id="16393" name="Рисунок 16393" descr="рейд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ейды1"/>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08188" cy="2201463"/>
                    </a:xfrm>
                    <a:prstGeom prst="rect">
                      <a:avLst/>
                    </a:prstGeom>
                    <a:noFill/>
                    <a:ln>
                      <a:noFill/>
                    </a:ln>
                  </pic:spPr>
                </pic:pic>
              </a:graphicData>
            </a:graphic>
          </wp:inline>
        </w:drawing>
      </w:r>
    </w:p>
    <w:p w:rsidR="004619A5" w:rsidRDefault="004619A5" w:rsidP="004619A5">
      <w:pPr>
        <w:pStyle w:val="HTML"/>
        <w:ind w:firstLine="709"/>
        <w:jc w:val="both"/>
        <w:rPr>
          <w:rFonts w:ascii="PT Astra Serif" w:hAnsi="PT Astra Serif"/>
          <w:sz w:val="28"/>
          <w:szCs w:val="28"/>
        </w:rPr>
      </w:pPr>
      <w:r>
        <w:rPr>
          <w:rFonts w:ascii="PT Astra Serif" w:hAnsi="PT Astra Serif"/>
          <w:sz w:val="28"/>
          <w:szCs w:val="28"/>
        </w:rPr>
        <w:t>Есть аттракционы</w:t>
      </w:r>
      <w:r>
        <w:rPr>
          <w:rFonts w:ascii="PT Astra Serif" w:hAnsi="PT Astra Serif"/>
          <w:sz w:val="28"/>
          <w:szCs w:val="28"/>
          <w:lang w:val="ru-RU"/>
        </w:rPr>
        <w:t>,</w:t>
      </w:r>
      <w:r>
        <w:rPr>
          <w:rFonts w:ascii="PT Astra Serif" w:hAnsi="PT Astra Serif"/>
          <w:sz w:val="28"/>
          <w:szCs w:val="28"/>
        </w:rPr>
        <w:t xml:space="preserve"> которые перемещаются в течени</w:t>
      </w:r>
      <w:r>
        <w:rPr>
          <w:rFonts w:ascii="PT Astra Serif" w:hAnsi="PT Astra Serif"/>
          <w:sz w:val="28"/>
          <w:szCs w:val="28"/>
          <w:lang w:val="ru-RU"/>
        </w:rPr>
        <w:t>е</w:t>
      </w:r>
      <w:r>
        <w:rPr>
          <w:rFonts w:ascii="PT Astra Serif" w:hAnsi="PT Astra Serif"/>
          <w:sz w:val="28"/>
          <w:szCs w:val="28"/>
        </w:rPr>
        <w:t xml:space="preserve"> сезона между регионами</w:t>
      </w:r>
      <w:r>
        <w:rPr>
          <w:rFonts w:ascii="PT Astra Serif" w:hAnsi="PT Astra Serif"/>
          <w:sz w:val="28"/>
          <w:szCs w:val="28"/>
          <w:lang w:val="ru-RU"/>
        </w:rPr>
        <w:t xml:space="preserve">. </w:t>
      </w:r>
      <w:r>
        <w:rPr>
          <w:rFonts w:ascii="PT Astra Serif" w:hAnsi="PT Astra Serif"/>
          <w:sz w:val="28"/>
          <w:szCs w:val="28"/>
        </w:rPr>
        <w:t>Для этого существует процедура временной регистрации. По месту пребывания аттракциона собственник подаёт заявление с указанием сроков временной регистрации и необходимым пакетом документов. Существует общая межрегиональная  база данных по зарегистрированным аттракционам и отметки в технической документации на каждый аттракцион.</w:t>
      </w:r>
    </w:p>
    <w:p w:rsidR="004619A5" w:rsidRPr="00512ED9" w:rsidRDefault="004619A5" w:rsidP="004619A5">
      <w:pPr>
        <w:pStyle w:val="a3"/>
        <w:tabs>
          <w:tab w:val="left" w:pos="720"/>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709"/>
        <w:jc w:val="center"/>
        <w:rPr>
          <w:rFonts w:ascii="PT Astra Serif" w:hAnsi="PT Astra Serif"/>
          <w:b/>
          <w:sz w:val="28"/>
          <w:szCs w:val="28"/>
        </w:rPr>
      </w:pPr>
      <w:r w:rsidRPr="00512ED9">
        <w:rPr>
          <w:rFonts w:ascii="PT Astra Serif" w:hAnsi="PT Astra Serif"/>
          <w:b/>
          <w:sz w:val="28"/>
          <w:szCs w:val="28"/>
        </w:rPr>
        <w:t>Задачи на 2020 год</w:t>
      </w:r>
    </w:p>
    <w:p w:rsidR="004619A5" w:rsidRDefault="004619A5"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ind w:firstLine="851"/>
        <w:jc w:val="both"/>
        <w:rPr>
          <w:rFonts w:ascii="PT Astra Serif" w:eastAsia="Times New Roman" w:hAnsi="PT Astra Serif"/>
          <w:sz w:val="28"/>
          <w:szCs w:val="28"/>
        </w:rPr>
      </w:pPr>
      <w:r>
        <w:rPr>
          <w:rFonts w:ascii="PT Astra Serif" w:hAnsi="PT Astra Serif"/>
          <w:sz w:val="28"/>
          <w:szCs w:val="28"/>
        </w:rPr>
        <w:t xml:space="preserve">1. Создание Региональной транспортной инспекции с закреплением </w:t>
      </w:r>
      <w:r>
        <w:rPr>
          <w:rFonts w:ascii="PT Astra Serif" w:eastAsia="Times New Roman" w:hAnsi="PT Astra Serif"/>
          <w:sz w:val="28"/>
          <w:szCs w:val="28"/>
        </w:rPr>
        <w:t>следующих государственных полномочий:</w:t>
      </w:r>
    </w:p>
    <w:p w:rsidR="004619A5" w:rsidRDefault="004619A5" w:rsidP="00512ED9">
      <w:pPr>
        <w:widowControl w:val="0"/>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spacing w:after="0" w:line="240" w:lineRule="auto"/>
        <w:ind w:firstLine="851"/>
        <w:contextualSpacing/>
        <w:jc w:val="both"/>
        <w:rPr>
          <w:rFonts w:ascii="PT Astra Serif" w:eastAsia="Times New Roman" w:hAnsi="PT Astra Serif"/>
          <w:color w:val="000000"/>
          <w:sz w:val="28"/>
          <w:szCs w:val="28"/>
        </w:rPr>
      </w:pPr>
      <w:r>
        <w:rPr>
          <w:rFonts w:ascii="PT Astra Serif" w:eastAsia="Times New Roman" w:hAnsi="PT Astra Serif"/>
          <w:bCs/>
          <w:sz w:val="28"/>
          <w:szCs w:val="28"/>
        </w:rPr>
        <w:t xml:space="preserve">- </w:t>
      </w:r>
      <w:r>
        <w:rPr>
          <w:rFonts w:ascii="PT Astra Serif" w:eastAsia="Times New Roman" w:hAnsi="PT Astra Serif"/>
          <w:color w:val="000000"/>
          <w:sz w:val="28"/>
          <w:szCs w:val="28"/>
        </w:rPr>
        <w:t>технический осмотр самоходных машин и других видов техники, зарегистрированных органами, осуществляющими государственный надзор за их техническим состоянием;</w:t>
      </w:r>
    </w:p>
    <w:p w:rsidR="004619A5" w:rsidRDefault="004619A5" w:rsidP="00512ED9">
      <w:pPr>
        <w:widowControl w:val="0"/>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851"/>
        <w:jc w:val="both"/>
        <w:rPr>
          <w:rFonts w:ascii="PT Astra Serif" w:eastAsia="Times New Roman" w:hAnsi="PT Astra Serif"/>
          <w:sz w:val="28"/>
          <w:szCs w:val="28"/>
        </w:rPr>
      </w:pPr>
      <w:r>
        <w:rPr>
          <w:rFonts w:ascii="PT Astra Serif" w:eastAsia="Times New Roman" w:hAnsi="PT Astra Serif"/>
          <w:color w:val="000000"/>
          <w:sz w:val="28"/>
          <w:szCs w:val="28"/>
        </w:rPr>
        <w:t xml:space="preserve">- </w:t>
      </w:r>
      <w:r>
        <w:rPr>
          <w:rFonts w:ascii="PT Astra Serif" w:eastAsia="Times New Roman" w:hAnsi="PT Astra Serif"/>
          <w:sz w:val="28"/>
          <w:szCs w:val="28"/>
        </w:rPr>
        <w:t>приём экзаменов на право управления самоходными машинами и выдача удостоверений тракториста-машиниста (тракториста);</w:t>
      </w:r>
    </w:p>
    <w:p w:rsidR="004619A5" w:rsidRDefault="004619A5" w:rsidP="00512ED9">
      <w:pPr>
        <w:widowControl w:val="0"/>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851"/>
        <w:contextualSpacing/>
        <w:jc w:val="both"/>
        <w:rPr>
          <w:rFonts w:ascii="PT Astra Serif" w:eastAsia="Times New Roman" w:hAnsi="PT Astra Serif"/>
          <w:bCs/>
          <w:sz w:val="28"/>
          <w:szCs w:val="28"/>
        </w:rPr>
      </w:pPr>
      <w:r>
        <w:rPr>
          <w:rFonts w:ascii="PT Astra Serif" w:eastAsia="Times New Roman" w:hAnsi="PT Astra Serif"/>
          <w:bCs/>
          <w:sz w:val="28"/>
          <w:szCs w:val="28"/>
        </w:rPr>
        <w:t>- регистрация тракторов, самоходных дорожно-строительных и иных машин и прицепов к ним, а также выдача государственных регистрационных знаков;</w:t>
      </w:r>
    </w:p>
    <w:p w:rsidR="004619A5" w:rsidRDefault="004619A5" w:rsidP="00512ED9">
      <w:pPr>
        <w:widowControl w:val="0"/>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851"/>
        <w:contextualSpacing/>
        <w:jc w:val="both"/>
        <w:rPr>
          <w:rFonts w:ascii="PT Astra Serif" w:eastAsia="Times New Roman" w:hAnsi="PT Astra Serif"/>
          <w:bCs/>
          <w:sz w:val="28"/>
          <w:szCs w:val="28"/>
        </w:rPr>
      </w:pPr>
      <w:r>
        <w:rPr>
          <w:rFonts w:ascii="PT Astra Serif" w:eastAsia="Times New Roman" w:hAnsi="PT Astra Serif"/>
          <w:sz w:val="28"/>
          <w:szCs w:val="28"/>
        </w:rPr>
        <w:t>- регистрация аттракционов и т.д.</w:t>
      </w:r>
    </w:p>
    <w:p w:rsidR="004619A5" w:rsidRDefault="00512ED9"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ind w:firstLine="851"/>
        <w:jc w:val="both"/>
        <w:rPr>
          <w:rFonts w:ascii="PT Astra Serif" w:eastAsia="Times New Roman" w:hAnsi="PT Astra Serif"/>
          <w:sz w:val="28"/>
          <w:szCs w:val="28"/>
        </w:rPr>
      </w:pPr>
      <w:r>
        <w:rPr>
          <w:rFonts w:ascii="PT Astra Serif" w:eastAsia="Times New Roman" w:hAnsi="PT Astra Serif"/>
          <w:sz w:val="28"/>
          <w:szCs w:val="28"/>
        </w:rPr>
        <w:t>-</w:t>
      </w:r>
      <w:r w:rsidR="004619A5">
        <w:rPr>
          <w:rFonts w:ascii="PT Astra Serif" w:eastAsia="Times New Roman" w:hAnsi="PT Astra Serif"/>
          <w:sz w:val="28"/>
          <w:szCs w:val="28"/>
        </w:rPr>
        <w:t>государственный контроль в области организации дорожного движения;</w:t>
      </w:r>
    </w:p>
    <w:p w:rsidR="004619A5" w:rsidRDefault="00512ED9"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ind w:firstLine="851"/>
        <w:jc w:val="both"/>
        <w:rPr>
          <w:rFonts w:ascii="PT Astra Serif" w:eastAsia="Times New Roman" w:hAnsi="PT Astra Serif"/>
          <w:sz w:val="28"/>
          <w:szCs w:val="28"/>
        </w:rPr>
      </w:pPr>
      <w:r>
        <w:rPr>
          <w:rFonts w:ascii="PT Astra Serif" w:eastAsia="Times New Roman" w:hAnsi="PT Astra Serif"/>
          <w:sz w:val="28"/>
          <w:szCs w:val="28"/>
        </w:rPr>
        <w:t>-</w:t>
      </w:r>
      <w:r w:rsidR="004619A5">
        <w:rPr>
          <w:rFonts w:ascii="PT Astra Serif" w:eastAsia="Times New Roman" w:hAnsi="PT Astra Serif"/>
          <w:sz w:val="28"/>
          <w:szCs w:val="28"/>
        </w:rPr>
        <w:t>государственный надзор за обеспечением сохранности автомобильных дорог;</w:t>
      </w:r>
    </w:p>
    <w:p w:rsidR="004619A5" w:rsidRDefault="004619A5"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ind w:firstLine="851"/>
        <w:jc w:val="both"/>
        <w:rPr>
          <w:rFonts w:ascii="PT Astra Serif" w:eastAsia="Times New Roman" w:hAnsi="PT Astra Serif"/>
          <w:sz w:val="28"/>
          <w:szCs w:val="28"/>
        </w:rPr>
      </w:pPr>
      <w:r>
        <w:rPr>
          <w:rFonts w:ascii="PT Astra Serif" w:eastAsia="Times New Roman" w:hAnsi="PT Astra Serif"/>
          <w:sz w:val="28"/>
          <w:szCs w:val="28"/>
        </w:rPr>
        <w:lastRenderedPageBreak/>
        <w:t>- государственный контроль в сфере перевозок пассажиров и багажа легковым такси;</w:t>
      </w:r>
    </w:p>
    <w:p w:rsidR="004619A5" w:rsidRDefault="004619A5"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ind w:firstLine="851"/>
        <w:jc w:val="both"/>
        <w:rPr>
          <w:rFonts w:ascii="PT Astra Serif" w:eastAsia="Times New Roman" w:hAnsi="PT Astra Serif"/>
          <w:sz w:val="28"/>
          <w:szCs w:val="28"/>
        </w:rPr>
      </w:pPr>
      <w:r>
        <w:rPr>
          <w:rFonts w:ascii="PT Astra Serif" w:eastAsia="Times New Roman" w:hAnsi="PT Astra Serif"/>
          <w:sz w:val="28"/>
          <w:szCs w:val="28"/>
        </w:rPr>
        <w:t>- проверка технического состояния автобусов;</w:t>
      </w:r>
    </w:p>
    <w:p w:rsidR="004619A5" w:rsidRDefault="004619A5"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ind w:firstLine="851"/>
        <w:jc w:val="both"/>
        <w:rPr>
          <w:rFonts w:ascii="PT Astra Serif" w:eastAsia="Times New Roman" w:hAnsi="PT Astra Serif"/>
          <w:sz w:val="28"/>
          <w:szCs w:val="28"/>
        </w:rPr>
      </w:pPr>
      <w:r>
        <w:rPr>
          <w:rFonts w:ascii="PT Astra Serif" w:eastAsia="Times New Roman" w:hAnsi="PT Astra Serif"/>
          <w:sz w:val="28"/>
          <w:szCs w:val="28"/>
        </w:rPr>
        <w:t>- проверка соблюдения расписания движения на основе региональной навигационной информационной системы;</w:t>
      </w:r>
    </w:p>
    <w:p w:rsidR="004619A5" w:rsidRDefault="004619A5"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ind w:firstLine="851"/>
        <w:jc w:val="both"/>
        <w:rPr>
          <w:rFonts w:ascii="PT Astra Serif" w:eastAsia="Times New Roman" w:hAnsi="PT Astra Serif"/>
          <w:sz w:val="28"/>
          <w:szCs w:val="28"/>
        </w:rPr>
      </w:pPr>
      <w:r>
        <w:rPr>
          <w:rFonts w:ascii="PT Astra Serif" w:eastAsia="Times New Roman" w:hAnsi="PT Astra Serif"/>
          <w:sz w:val="28"/>
          <w:szCs w:val="28"/>
        </w:rPr>
        <w:t xml:space="preserve">- </w:t>
      </w:r>
      <w:proofErr w:type="gramStart"/>
      <w:r>
        <w:rPr>
          <w:rFonts w:ascii="PT Astra Serif" w:eastAsia="Times New Roman" w:hAnsi="PT Astra Serif"/>
          <w:sz w:val="28"/>
          <w:szCs w:val="28"/>
        </w:rPr>
        <w:t>контроль за</w:t>
      </w:r>
      <w:proofErr w:type="gramEnd"/>
      <w:r>
        <w:rPr>
          <w:rFonts w:ascii="PT Astra Serif" w:eastAsia="Times New Roman" w:hAnsi="PT Astra Serif"/>
          <w:sz w:val="28"/>
          <w:szCs w:val="28"/>
        </w:rPr>
        <w:t xml:space="preserve"> нелегальной перевозкой пассажиров;</w:t>
      </w:r>
    </w:p>
    <w:p w:rsidR="004619A5" w:rsidRDefault="004619A5"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ind w:firstLine="851"/>
        <w:jc w:val="both"/>
        <w:rPr>
          <w:rFonts w:ascii="PT Astra Serif" w:eastAsia="Times New Roman" w:hAnsi="PT Astra Serif"/>
          <w:sz w:val="28"/>
          <w:szCs w:val="28"/>
        </w:rPr>
      </w:pPr>
      <w:r>
        <w:rPr>
          <w:rFonts w:ascii="PT Astra Serif" w:eastAsia="Times New Roman" w:hAnsi="PT Astra Serif"/>
          <w:sz w:val="28"/>
          <w:szCs w:val="28"/>
        </w:rPr>
        <w:t>- проверка наличия проездных билетов у пассажиров.</w:t>
      </w:r>
    </w:p>
    <w:p w:rsidR="004619A5" w:rsidRDefault="004619A5" w:rsidP="00512ED9">
      <w:pPr>
        <w:numPr>
          <w:ilvl w:val="0"/>
          <w:numId w:val="15"/>
        </w:num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jc w:val="both"/>
        <w:rPr>
          <w:rFonts w:ascii="PT Astra Serif" w:hAnsi="PT Astra Serif"/>
          <w:sz w:val="28"/>
          <w:szCs w:val="28"/>
        </w:rPr>
      </w:pPr>
      <w:r>
        <w:rPr>
          <w:rFonts w:ascii="PT Astra Serif" w:hAnsi="PT Astra Serif"/>
          <w:sz w:val="28"/>
          <w:szCs w:val="28"/>
        </w:rPr>
        <w:t>Усиление работы по выявлению незарегистрированной техники. По предварительной оценке количество такой техники составляет более 2000 единиц. Основная проблем</w:t>
      </w:r>
      <w:proofErr w:type="gramStart"/>
      <w:r>
        <w:rPr>
          <w:rFonts w:ascii="PT Astra Serif" w:hAnsi="PT Astra Serif"/>
          <w:sz w:val="28"/>
          <w:szCs w:val="28"/>
        </w:rPr>
        <w:t>а-</w:t>
      </w:r>
      <w:proofErr w:type="gramEnd"/>
      <w:r>
        <w:rPr>
          <w:rFonts w:ascii="PT Astra Serif" w:hAnsi="PT Astra Serif"/>
          <w:sz w:val="28"/>
          <w:szCs w:val="28"/>
        </w:rPr>
        <w:t xml:space="preserve">  это регистрация техники до 1995 года выпуска, </w:t>
      </w:r>
      <w:proofErr w:type="spellStart"/>
      <w:r>
        <w:rPr>
          <w:rFonts w:ascii="PT Astra Serif" w:hAnsi="PT Astra Serif"/>
          <w:sz w:val="28"/>
          <w:szCs w:val="28"/>
        </w:rPr>
        <w:t>купленнной</w:t>
      </w:r>
      <w:proofErr w:type="spellEnd"/>
      <w:r>
        <w:rPr>
          <w:rFonts w:ascii="PT Astra Serif" w:hAnsi="PT Astra Serif"/>
          <w:sz w:val="28"/>
          <w:szCs w:val="28"/>
        </w:rPr>
        <w:t xml:space="preserve"> физическими и юридическими лицами в хозяйствах за натуральную оплату. Владельцам рекомендуется признать право собственности через суд, на основании решения, которого </w:t>
      </w:r>
      <w:proofErr w:type="spellStart"/>
      <w:r>
        <w:rPr>
          <w:rFonts w:ascii="PT Astra Serif" w:hAnsi="PT Astra Serif"/>
          <w:sz w:val="28"/>
          <w:szCs w:val="28"/>
        </w:rPr>
        <w:t>Гостехнадзор</w:t>
      </w:r>
      <w:proofErr w:type="spellEnd"/>
      <w:r>
        <w:rPr>
          <w:rFonts w:ascii="PT Astra Serif" w:hAnsi="PT Astra Serif"/>
          <w:sz w:val="28"/>
          <w:szCs w:val="28"/>
        </w:rPr>
        <w:t xml:space="preserve"> Ульяновской области осуществит регистрационные действия. В этом направлении </w:t>
      </w:r>
      <w:proofErr w:type="spellStart"/>
      <w:r>
        <w:rPr>
          <w:rFonts w:ascii="PT Astra Serif" w:hAnsi="PT Astra Serif"/>
          <w:sz w:val="28"/>
          <w:szCs w:val="28"/>
        </w:rPr>
        <w:t>Гостехнадзором</w:t>
      </w:r>
      <w:proofErr w:type="spellEnd"/>
      <w:r>
        <w:rPr>
          <w:rFonts w:ascii="PT Astra Serif" w:hAnsi="PT Astra Serif"/>
          <w:sz w:val="28"/>
          <w:szCs w:val="28"/>
        </w:rPr>
        <w:t xml:space="preserve"> разработаны мероприятия, подлежащие согласованию муниципалитетами, УМВД России, УФНС России. Их результатом должно стать повышение безопасности жизни и здоровья населения, а также увеличение поступлений в бюджет не менее</w:t>
      </w:r>
      <w:proofErr w:type="gramStart"/>
      <w:r>
        <w:rPr>
          <w:rFonts w:ascii="PT Astra Serif" w:hAnsi="PT Astra Serif"/>
          <w:sz w:val="28"/>
          <w:szCs w:val="28"/>
        </w:rPr>
        <w:t>,</w:t>
      </w:r>
      <w:proofErr w:type="gramEnd"/>
      <w:r>
        <w:rPr>
          <w:rFonts w:ascii="PT Astra Serif" w:hAnsi="PT Astra Serif"/>
          <w:sz w:val="28"/>
          <w:szCs w:val="28"/>
        </w:rPr>
        <w:t xml:space="preserve"> чем 2,3 млн. рублей.</w:t>
      </w:r>
    </w:p>
    <w:p w:rsidR="004619A5" w:rsidRPr="00CB4BB2" w:rsidRDefault="004619A5" w:rsidP="00CB4BB2">
      <w:pPr>
        <w:numPr>
          <w:ilvl w:val="0"/>
          <w:numId w:val="15"/>
        </w:num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jc w:val="both"/>
        <w:rPr>
          <w:rFonts w:ascii="PT Astra Serif" w:hAnsi="PT Astra Serif"/>
          <w:sz w:val="28"/>
          <w:szCs w:val="28"/>
        </w:rPr>
      </w:pPr>
      <w:r>
        <w:rPr>
          <w:rFonts w:ascii="PT Astra Serif" w:hAnsi="PT Astra Serif"/>
          <w:sz w:val="28"/>
          <w:szCs w:val="28"/>
        </w:rPr>
        <w:t xml:space="preserve">Развитие </w:t>
      </w:r>
      <w:proofErr w:type="spellStart"/>
      <w:r>
        <w:rPr>
          <w:rFonts w:ascii="PT Astra Serif" w:hAnsi="PT Astra Serif"/>
          <w:sz w:val="28"/>
          <w:szCs w:val="28"/>
        </w:rPr>
        <w:t>цифровизации</w:t>
      </w:r>
      <w:proofErr w:type="spellEnd"/>
      <w:r w:rsidR="00512ED9">
        <w:rPr>
          <w:rFonts w:ascii="PT Astra Serif" w:hAnsi="PT Astra Serif"/>
          <w:sz w:val="28"/>
          <w:szCs w:val="28"/>
        </w:rPr>
        <w:t xml:space="preserve"> оказания государственных услуг </w:t>
      </w:r>
      <w:r>
        <w:rPr>
          <w:rFonts w:ascii="PT Astra Serif" w:hAnsi="PT Astra Serif"/>
          <w:sz w:val="28"/>
          <w:szCs w:val="28"/>
        </w:rPr>
        <w:t xml:space="preserve">населению. </w:t>
      </w:r>
      <w:r w:rsidRPr="00CB4BB2">
        <w:rPr>
          <w:rFonts w:ascii="PT Astra Serif" w:hAnsi="PT Astra Serif"/>
          <w:sz w:val="28"/>
          <w:szCs w:val="28"/>
        </w:rPr>
        <w:t xml:space="preserve">Необходимо удерживать лидирующие позиции в ПФО по переходу на Федеральный портал государственных услуг и увеличить этот показатель до          70 %. </w:t>
      </w:r>
    </w:p>
    <w:p w:rsidR="004619A5" w:rsidRDefault="004619A5"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PT Astra Serif" w:hAnsi="PT Astra Serif"/>
          <w:sz w:val="28"/>
          <w:szCs w:val="28"/>
        </w:rPr>
      </w:pPr>
      <w:r>
        <w:rPr>
          <w:rFonts w:ascii="PT Astra Serif" w:hAnsi="PT Astra Serif"/>
          <w:sz w:val="28"/>
          <w:szCs w:val="28"/>
        </w:rPr>
        <w:t>Для более оперативной работы с аттракционами, их учёта, проверки, введения и снятия ограничений необходимо провести работу по внедрению и тестированию модуля «Аттракцион» в системе «</w:t>
      </w:r>
      <w:proofErr w:type="spellStart"/>
      <w:r>
        <w:rPr>
          <w:rFonts w:ascii="PT Astra Serif" w:hAnsi="PT Astra Serif"/>
          <w:sz w:val="28"/>
          <w:szCs w:val="28"/>
        </w:rPr>
        <w:t>Гостехнадзор</w:t>
      </w:r>
      <w:proofErr w:type="spellEnd"/>
      <w:r>
        <w:rPr>
          <w:rFonts w:ascii="PT Astra Serif" w:hAnsi="PT Astra Serif"/>
          <w:sz w:val="28"/>
          <w:szCs w:val="28"/>
        </w:rPr>
        <w:t xml:space="preserve"> Эксперт».</w:t>
      </w:r>
    </w:p>
    <w:p w:rsidR="004619A5" w:rsidRDefault="004619A5" w:rsidP="00512ED9">
      <w:pPr>
        <w:numPr>
          <w:ilvl w:val="0"/>
          <w:numId w:val="15"/>
        </w:num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jc w:val="both"/>
        <w:rPr>
          <w:rFonts w:ascii="PT Astra Serif" w:hAnsi="PT Astra Serif"/>
          <w:sz w:val="28"/>
          <w:szCs w:val="28"/>
        </w:rPr>
      </w:pPr>
      <w:r>
        <w:rPr>
          <w:rFonts w:ascii="PT Astra Serif" w:hAnsi="PT Astra Serif"/>
          <w:sz w:val="28"/>
          <w:szCs w:val="28"/>
        </w:rPr>
        <w:t xml:space="preserve">Увеличение процента предоставления зарегистрированной техники для прохождения технического осмотра. На сегодняшний день доля прошедшей технический осмотр </w:t>
      </w:r>
      <w:proofErr w:type="gramStart"/>
      <w:r>
        <w:rPr>
          <w:rFonts w:ascii="PT Astra Serif" w:hAnsi="PT Astra Serif"/>
          <w:sz w:val="28"/>
          <w:szCs w:val="28"/>
        </w:rPr>
        <w:t>техники</w:t>
      </w:r>
      <w:proofErr w:type="gramEnd"/>
      <w:r>
        <w:rPr>
          <w:rFonts w:ascii="PT Astra Serif" w:hAnsi="PT Astra Serif"/>
          <w:sz w:val="28"/>
          <w:szCs w:val="28"/>
        </w:rPr>
        <w:t xml:space="preserve"> от общего количества зарегистрированной составляет 60%. Необходимо использовать не только административный ресурс, но своевременное информирование через СМИ, оповещение вышестоящих органов, администраций муниципальных образований о ходе и результатах технического осмотра машин, участвующих в полевых работах, заготовке кормов, содержание дорожной сети и прочее.</w:t>
      </w:r>
    </w:p>
    <w:p w:rsidR="004619A5" w:rsidRDefault="004619A5" w:rsidP="00512ED9">
      <w:pPr>
        <w:numPr>
          <w:ilvl w:val="0"/>
          <w:numId w:val="15"/>
        </w:num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jc w:val="both"/>
        <w:rPr>
          <w:rFonts w:ascii="PT Astra Serif" w:hAnsi="PT Astra Serif"/>
          <w:sz w:val="28"/>
          <w:szCs w:val="28"/>
        </w:rPr>
      </w:pPr>
      <w:r>
        <w:rPr>
          <w:rFonts w:ascii="PT Astra Serif" w:hAnsi="PT Astra Serif"/>
          <w:sz w:val="28"/>
          <w:szCs w:val="28"/>
        </w:rPr>
        <w:t>Усиление контроля проверки машин при эксплуатации.</w:t>
      </w:r>
    </w:p>
    <w:p w:rsidR="004619A5" w:rsidRDefault="004619A5" w:rsidP="00512ED9">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PT Astra Serif" w:hAnsi="PT Astra Serif"/>
          <w:sz w:val="28"/>
          <w:szCs w:val="28"/>
        </w:rPr>
      </w:pPr>
      <w:r>
        <w:rPr>
          <w:rFonts w:ascii="PT Astra Serif" w:hAnsi="PT Astra Serif"/>
          <w:sz w:val="28"/>
          <w:szCs w:val="28"/>
        </w:rPr>
        <w:t>Планируется расширить инструментарий контрольных мероприятий, и в дополнение к стандартным операциям и рейдам отработать с органами прокуратуры проведение внеплановых проверок с особым акцентом на качество ремонта и технического обслуживания техники.</w:t>
      </w:r>
    </w:p>
    <w:p w:rsidR="004619A5" w:rsidRDefault="004619A5" w:rsidP="00512ED9">
      <w:pPr>
        <w:numPr>
          <w:ilvl w:val="0"/>
          <w:numId w:val="15"/>
        </w:num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851"/>
        <w:jc w:val="both"/>
        <w:rPr>
          <w:rFonts w:ascii="PT Astra Serif" w:hAnsi="PT Astra Serif"/>
          <w:sz w:val="28"/>
          <w:szCs w:val="28"/>
        </w:rPr>
      </w:pPr>
      <w:r>
        <w:rPr>
          <w:rFonts w:ascii="PT Astra Serif" w:hAnsi="PT Astra Serif"/>
          <w:sz w:val="28"/>
          <w:szCs w:val="28"/>
        </w:rPr>
        <w:t xml:space="preserve">Организация работы по надзору за аттракционами, а также по регистрации аттракционов. </w:t>
      </w:r>
    </w:p>
    <w:p w:rsidR="004619A5" w:rsidRPr="002D7911" w:rsidRDefault="004619A5" w:rsidP="002D7911">
      <w:pPr>
        <w:tabs>
          <w:tab w:val="left" w:pos="720"/>
          <w:tab w:val="left" w:pos="1134"/>
          <w:tab w:val="left" w:pos="1832"/>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851"/>
        <w:jc w:val="both"/>
        <w:rPr>
          <w:rFonts w:ascii="PT Astra Serif" w:hAnsi="PT Astra Serif"/>
          <w:sz w:val="28"/>
          <w:szCs w:val="28"/>
        </w:rPr>
      </w:pPr>
      <w:r>
        <w:rPr>
          <w:rFonts w:ascii="PT Astra Serif" w:hAnsi="PT Astra Serif"/>
          <w:sz w:val="28"/>
          <w:szCs w:val="28"/>
        </w:rPr>
        <w:t>Осуществлять чёткое взаимодействие с представителями бизнеса, МВД, УФНС, администраций МО по вопросам регистрации и осуществлению надзора за аттракционами.</w:t>
      </w:r>
    </w:p>
    <w:p w:rsidR="008774D3" w:rsidRPr="008774D3" w:rsidRDefault="008774D3" w:rsidP="008774D3">
      <w:pPr>
        <w:spacing w:after="0"/>
        <w:jc w:val="center"/>
        <w:rPr>
          <w:rFonts w:ascii="PT Astra Serif" w:hAnsi="PT Astra Serif"/>
          <w:b/>
          <w:sz w:val="28"/>
          <w:szCs w:val="28"/>
        </w:rPr>
      </w:pPr>
      <w:r w:rsidRPr="008774D3">
        <w:rPr>
          <w:rFonts w:ascii="PT Astra Serif" w:hAnsi="PT Astra Serif"/>
          <w:b/>
          <w:sz w:val="28"/>
          <w:szCs w:val="28"/>
          <w:lang w:val="en-US"/>
        </w:rPr>
        <w:lastRenderedPageBreak/>
        <w:t>V</w:t>
      </w:r>
      <w:r w:rsidRPr="008774D3">
        <w:rPr>
          <w:rFonts w:ascii="PT Astra Serif" w:hAnsi="PT Astra Serif"/>
          <w:b/>
          <w:sz w:val="28"/>
          <w:szCs w:val="28"/>
        </w:rPr>
        <w:t>. Нормотворчество в сфере промышленности, транспорта и дорожного хозяйства</w:t>
      </w:r>
    </w:p>
    <w:p w:rsidR="008774D3" w:rsidRPr="001B6C54" w:rsidRDefault="001B6C54" w:rsidP="00CB4BB2">
      <w:pPr>
        <w:spacing w:after="0" w:line="240" w:lineRule="auto"/>
        <w:ind w:firstLine="709"/>
        <w:jc w:val="both"/>
        <w:rPr>
          <w:rFonts w:ascii="PT Astra Serif" w:hAnsi="PT Astra Serif"/>
          <w:sz w:val="28"/>
          <w:szCs w:val="28"/>
        </w:rPr>
      </w:pPr>
      <w:r>
        <w:rPr>
          <w:rFonts w:ascii="PT Astra Serif" w:hAnsi="PT Astra Serif"/>
          <w:sz w:val="28"/>
          <w:szCs w:val="28"/>
        </w:rPr>
        <w:t xml:space="preserve">Министерство промышленности и транспорта Ульяновской области осуществляет нормотворческую деятельность. Всего за 2019 год </w:t>
      </w:r>
      <w:proofErr w:type="gramStart"/>
      <w:r>
        <w:rPr>
          <w:rFonts w:ascii="PT Astra Serif" w:hAnsi="PT Astra Serif"/>
          <w:sz w:val="28"/>
          <w:szCs w:val="28"/>
        </w:rPr>
        <w:t>разработаны</w:t>
      </w:r>
      <w:proofErr w:type="gramEnd"/>
      <w:r>
        <w:rPr>
          <w:rFonts w:ascii="PT Astra Serif" w:hAnsi="PT Astra Serif"/>
          <w:sz w:val="28"/>
          <w:szCs w:val="28"/>
        </w:rPr>
        <w:t xml:space="preserve"> и приняты: </w:t>
      </w:r>
    </w:p>
    <w:p w:rsidR="008774D3" w:rsidRPr="001B6C54" w:rsidRDefault="008774D3" w:rsidP="00CB4BB2">
      <w:pPr>
        <w:pStyle w:val="a3"/>
        <w:numPr>
          <w:ilvl w:val="0"/>
          <w:numId w:val="17"/>
        </w:numPr>
        <w:tabs>
          <w:tab w:val="left" w:pos="993"/>
        </w:tabs>
        <w:spacing w:after="0" w:line="240" w:lineRule="auto"/>
        <w:ind w:left="0" w:firstLine="709"/>
        <w:jc w:val="both"/>
        <w:rPr>
          <w:rFonts w:ascii="PT Astra Serif" w:hAnsi="PT Astra Serif"/>
          <w:sz w:val="28"/>
          <w:szCs w:val="28"/>
        </w:rPr>
      </w:pPr>
      <w:r w:rsidRPr="001B6C54">
        <w:rPr>
          <w:rFonts w:ascii="PT Astra Serif" w:hAnsi="PT Astra Serif"/>
          <w:sz w:val="28"/>
          <w:szCs w:val="28"/>
        </w:rPr>
        <w:t>Правовые акты:</w:t>
      </w:r>
    </w:p>
    <w:p w:rsidR="008774D3" w:rsidRPr="008774D3" w:rsidRDefault="001B6C54" w:rsidP="00CB4BB2">
      <w:pPr>
        <w:tabs>
          <w:tab w:val="left" w:pos="993"/>
        </w:tabs>
        <w:spacing w:after="0" w:line="240" w:lineRule="auto"/>
        <w:ind w:firstLine="709"/>
        <w:jc w:val="both"/>
        <w:rPr>
          <w:rFonts w:ascii="PT Astra Serif" w:hAnsi="PT Astra Serif"/>
          <w:sz w:val="28"/>
          <w:szCs w:val="28"/>
        </w:rPr>
      </w:pPr>
      <w:r>
        <w:rPr>
          <w:rFonts w:ascii="PT Astra Serif" w:hAnsi="PT Astra Serif"/>
          <w:sz w:val="28"/>
          <w:szCs w:val="28"/>
        </w:rPr>
        <w:t>принято 298 р</w:t>
      </w:r>
      <w:r w:rsidR="008774D3" w:rsidRPr="008774D3">
        <w:rPr>
          <w:rFonts w:ascii="PT Astra Serif" w:hAnsi="PT Astra Serif"/>
          <w:sz w:val="28"/>
          <w:szCs w:val="28"/>
        </w:rPr>
        <w:t>аспоряжени</w:t>
      </w:r>
      <w:r>
        <w:rPr>
          <w:rFonts w:ascii="PT Astra Serif" w:hAnsi="PT Astra Serif"/>
          <w:sz w:val="28"/>
          <w:szCs w:val="28"/>
        </w:rPr>
        <w:t>й</w:t>
      </w:r>
      <w:r w:rsidR="008774D3" w:rsidRPr="008774D3">
        <w:rPr>
          <w:rFonts w:ascii="PT Astra Serif" w:hAnsi="PT Astra Serif"/>
          <w:sz w:val="28"/>
          <w:szCs w:val="28"/>
        </w:rPr>
        <w:t xml:space="preserve"> Министерства</w:t>
      </w:r>
      <w:r>
        <w:rPr>
          <w:rFonts w:ascii="PT Astra Serif" w:hAnsi="PT Astra Serif"/>
          <w:sz w:val="28"/>
          <w:szCs w:val="28"/>
        </w:rPr>
        <w:t xml:space="preserve"> промышленности и транспорта Ульяновской области; </w:t>
      </w:r>
    </w:p>
    <w:p w:rsidR="008774D3" w:rsidRPr="008774D3" w:rsidRDefault="001B6C54" w:rsidP="00CB4BB2">
      <w:pPr>
        <w:tabs>
          <w:tab w:val="left" w:pos="993"/>
        </w:tabs>
        <w:spacing w:after="0" w:line="240" w:lineRule="auto"/>
        <w:ind w:firstLine="709"/>
        <w:jc w:val="both"/>
        <w:rPr>
          <w:rFonts w:ascii="PT Astra Serif" w:hAnsi="PT Astra Serif"/>
          <w:sz w:val="28"/>
          <w:szCs w:val="28"/>
        </w:rPr>
      </w:pPr>
      <w:r>
        <w:rPr>
          <w:rFonts w:ascii="PT Astra Serif" w:hAnsi="PT Astra Serif"/>
          <w:sz w:val="28"/>
          <w:szCs w:val="28"/>
        </w:rPr>
        <w:t xml:space="preserve">разработано </w:t>
      </w:r>
      <w:r w:rsidRPr="008774D3">
        <w:rPr>
          <w:rFonts w:ascii="PT Astra Serif" w:hAnsi="PT Astra Serif"/>
          <w:sz w:val="28"/>
          <w:szCs w:val="28"/>
        </w:rPr>
        <w:t>Министерств</w:t>
      </w:r>
      <w:r>
        <w:rPr>
          <w:rFonts w:ascii="PT Astra Serif" w:hAnsi="PT Astra Serif"/>
          <w:sz w:val="28"/>
          <w:szCs w:val="28"/>
        </w:rPr>
        <w:t>ом 29 р</w:t>
      </w:r>
      <w:r w:rsidR="008774D3" w:rsidRPr="008774D3">
        <w:rPr>
          <w:rFonts w:ascii="PT Astra Serif" w:hAnsi="PT Astra Serif"/>
          <w:sz w:val="28"/>
          <w:szCs w:val="28"/>
        </w:rPr>
        <w:t>аспоряжени</w:t>
      </w:r>
      <w:r>
        <w:rPr>
          <w:rFonts w:ascii="PT Astra Serif" w:hAnsi="PT Astra Serif"/>
          <w:sz w:val="28"/>
          <w:szCs w:val="28"/>
        </w:rPr>
        <w:t>й</w:t>
      </w:r>
      <w:r w:rsidR="008774D3" w:rsidRPr="008774D3">
        <w:rPr>
          <w:rFonts w:ascii="PT Astra Serif" w:hAnsi="PT Astra Serif"/>
          <w:sz w:val="28"/>
          <w:szCs w:val="28"/>
        </w:rPr>
        <w:t xml:space="preserve"> Губернатора и Правительства</w:t>
      </w:r>
      <w:r>
        <w:rPr>
          <w:rFonts w:ascii="PT Astra Serif" w:hAnsi="PT Astra Serif"/>
          <w:sz w:val="28"/>
          <w:szCs w:val="28"/>
        </w:rPr>
        <w:t>.</w:t>
      </w:r>
    </w:p>
    <w:p w:rsidR="008774D3" w:rsidRPr="001B6C54" w:rsidRDefault="008774D3" w:rsidP="00CB4BB2">
      <w:pPr>
        <w:pStyle w:val="a3"/>
        <w:numPr>
          <w:ilvl w:val="0"/>
          <w:numId w:val="17"/>
        </w:numPr>
        <w:tabs>
          <w:tab w:val="left" w:pos="993"/>
        </w:tabs>
        <w:spacing w:after="0" w:line="240" w:lineRule="auto"/>
        <w:ind w:left="0" w:firstLine="709"/>
        <w:jc w:val="both"/>
        <w:rPr>
          <w:rFonts w:ascii="PT Astra Serif" w:hAnsi="PT Astra Serif"/>
          <w:sz w:val="28"/>
          <w:szCs w:val="28"/>
        </w:rPr>
      </w:pPr>
      <w:r w:rsidRPr="001B6C54">
        <w:rPr>
          <w:rFonts w:ascii="PT Astra Serif" w:hAnsi="PT Astra Serif"/>
          <w:sz w:val="28"/>
          <w:szCs w:val="28"/>
        </w:rPr>
        <w:t>Нормативные правовые акты:</w:t>
      </w:r>
    </w:p>
    <w:p w:rsidR="008774D3" w:rsidRPr="008774D3" w:rsidRDefault="00503C22" w:rsidP="00CB4BB2">
      <w:pPr>
        <w:spacing w:after="0" w:line="240" w:lineRule="auto"/>
        <w:ind w:firstLine="709"/>
        <w:jc w:val="both"/>
        <w:rPr>
          <w:rFonts w:ascii="PT Astra Serif" w:hAnsi="PT Astra Serif"/>
          <w:sz w:val="28"/>
          <w:szCs w:val="28"/>
        </w:rPr>
      </w:pPr>
      <w:r>
        <w:rPr>
          <w:rFonts w:ascii="PT Astra Serif" w:hAnsi="PT Astra Serif"/>
          <w:sz w:val="28"/>
          <w:szCs w:val="28"/>
        </w:rPr>
        <w:t>принято 33 п</w:t>
      </w:r>
      <w:r w:rsidR="008774D3" w:rsidRPr="008774D3">
        <w:rPr>
          <w:rFonts w:ascii="PT Astra Serif" w:hAnsi="PT Astra Serif"/>
          <w:sz w:val="28"/>
          <w:szCs w:val="28"/>
        </w:rPr>
        <w:t>риказ</w:t>
      </w:r>
      <w:r>
        <w:rPr>
          <w:rFonts w:ascii="PT Astra Serif" w:hAnsi="PT Astra Serif"/>
          <w:sz w:val="28"/>
          <w:szCs w:val="28"/>
        </w:rPr>
        <w:t>а</w:t>
      </w:r>
      <w:r w:rsidR="008774D3" w:rsidRPr="008774D3">
        <w:rPr>
          <w:rFonts w:ascii="PT Astra Serif" w:hAnsi="PT Astra Serif"/>
          <w:sz w:val="28"/>
          <w:szCs w:val="28"/>
        </w:rPr>
        <w:t xml:space="preserve"> Министерства</w:t>
      </w:r>
      <w:r w:rsidR="001B6C54">
        <w:rPr>
          <w:rFonts w:ascii="PT Astra Serif" w:hAnsi="PT Astra Serif"/>
          <w:sz w:val="28"/>
          <w:szCs w:val="28"/>
        </w:rPr>
        <w:t xml:space="preserve"> промышленности и транспорта Ульяновской области</w:t>
      </w:r>
      <w:r>
        <w:rPr>
          <w:rFonts w:ascii="PT Astra Serif" w:hAnsi="PT Astra Serif"/>
          <w:sz w:val="28"/>
          <w:szCs w:val="28"/>
        </w:rPr>
        <w:t>;</w:t>
      </w:r>
    </w:p>
    <w:p w:rsidR="008774D3" w:rsidRPr="008774D3" w:rsidRDefault="00503C22" w:rsidP="00CB4BB2">
      <w:pPr>
        <w:tabs>
          <w:tab w:val="left" w:pos="142"/>
        </w:tabs>
        <w:spacing w:after="0" w:line="240" w:lineRule="auto"/>
        <w:ind w:firstLine="709"/>
        <w:jc w:val="both"/>
        <w:rPr>
          <w:rFonts w:ascii="PT Astra Serif" w:hAnsi="PT Astra Serif"/>
          <w:sz w:val="28"/>
          <w:szCs w:val="28"/>
        </w:rPr>
      </w:pPr>
      <w:r>
        <w:rPr>
          <w:rFonts w:ascii="PT Astra Serif" w:hAnsi="PT Astra Serif"/>
          <w:sz w:val="28"/>
          <w:szCs w:val="28"/>
        </w:rPr>
        <w:t xml:space="preserve">разработаны 56 </w:t>
      </w:r>
      <w:r w:rsidR="008774D3" w:rsidRPr="008774D3">
        <w:rPr>
          <w:rFonts w:ascii="PT Astra Serif" w:hAnsi="PT Astra Serif"/>
          <w:sz w:val="28"/>
          <w:szCs w:val="28"/>
        </w:rPr>
        <w:t>Закон</w:t>
      </w:r>
      <w:r>
        <w:rPr>
          <w:rFonts w:ascii="PT Astra Serif" w:hAnsi="PT Astra Serif"/>
          <w:sz w:val="28"/>
          <w:szCs w:val="28"/>
        </w:rPr>
        <w:t xml:space="preserve">ов Ульяновской области, </w:t>
      </w:r>
      <w:r w:rsidRPr="008774D3">
        <w:rPr>
          <w:rFonts w:ascii="PT Astra Serif" w:hAnsi="PT Astra Serif"/>
          <w:sz w:val="28"/>
          <w:szCs w:val="28"/>
        </w:rPr>
        <w:t>постановлени</w:t>
      </w:r>
      <w:r>
        <w:rPr>
          <w:rFonts w:ascii="PT Astra Serif" w:hAnsi="PT Astra Serif"/>
          <w:sz w:val="28"/>
          <w:szCs w:val="28"/>
        </w:rPr>
        <w:t>й</w:t>
      </w:r>
      <w:r w:rsidRPr="008774D3">
        <w:rPr>
          <w:rFonts w:ascii="PT Astra Serif" w:hAnsi="PT Astra Serif"/>
          <w:sz w:val="28"/>
          <w:szCs w:val="28"/>
        </w:rPr>
        <w:t xml:space="preserve"> Правительства</w:t>
      </w:r>
      <w:r>
        <w:rPr>
          <w:rFonts w:ascii="PT Astra Serif" w:hAnsi="PT Astra Serif"/>
          <w:sz w:val="28"/>
          <w:szCs w:val="28"/>
        </w:rPr>
        <w:t xml:space="preserve"> Ульяновской области.</w:t>
      </w:r>
    </w:p>
    <w:p w:rsidR="008774D3" w:rsidRPr="008774D3" w:rsidRDefault="001B6C54" w:rsidP="00CB4BB2">
      <w:pPr>
        <w:spacing w:after="0" w:line="240" w:lineRule="auto"/>
        <w:ind w:firstLine="709"/>
        <w:jc w:val="both"/>
        <w:rPr>
          <w:rFonts w:ascii="PT Astra Serif" w:hAnsi="PT Astra Serif"/>
          <w:sz w:val="28"/>
          <w:szCs w:val="28"/>
        </w:rPr>
      </w:pPr>
      <w:r>
        <w:rPr>
          <w:rFonts w:ascii="PT Astra Serif" w:hAnsi="PT Astra Serif"/>
          <w:sz w:val="28"/>
          <w:szCs w:val="28"/>
        </w:rPr>
        <w:t xml:space="preserve">Основные </w:t>
      </w:r>
      <w:r w:rsidR="00503C22">
        <w:rPr>
          <w:rFonts w:ascii="PT Astra Serif" w:hAnsi="PT Astra Serif"/>
          <w:sz w:val="28"/>
          <w:szCs w:val="28"/>
        </w:rPr>
        <w:t>н</w:t>
      </w:r>
      <w:r w:rsidR="008774D3" w:rsidRPr="008774D3">
        <w:rPr>
          <w:rFonts w:ascii="PT Astra Serif" w:hAnsi="PT Astra Serif"/>
          <w:sz w:val="28"/>
          <w:szCs w:val="28"/>
        </w:rPr>
        <w:t>ормативные правовые акты</w:t>
      </w:r>
      <w:r w:rsidR="00503C22">
        <w:rPr>
          <w:rFonts w:ascii="PT Astra Serif" w:hAnsi="PT Astra Serif"/>
          <w:sz w:val="28"/>
          <w:szCs w:val="28"/>
        </w:rPr>
        <w:t xml:space="preserve">, разработанные </w:t>
      </w:r>
      <w:r w:rsidR="00503C22" w:rsidRPr="008774D3">
        <w:rPr>
          <w:rFonts w:ascii="PT Astra Serif" w:hAnsi="PT Astra Serif"/>
          <w:sz w:val="28"/>
          <w:szCs w:val="28"/>
        </w:rPr>
        <w:t>Министерств</w:t>
      </w:r>
      <w:r w:rsidR="00503C22">
        <w:rPr>
          <w:rFonts w:ascii="PT Astra Serif" w:hAnsi="PT Astra Serif"/>
          <w:sz w:val="28"/>
          <w:szCs w:val="28"/>
        </w:rPr>
        <w:t>ом промышленности и транспорта Ульяновской области, в целях реализации установленных полномочий</w:t>
      </w:r>
      <w:r w:rsidR="008774D3" w:rsidRPr="008774D3">
        <w:rPr>
          <w:rFonts w:ascii="PT Astra Serif" w:hAnsi="PT Astra Serif"/>
          <w:sz w:val="28"/>
          <w:szCs w:val="28"/>
        </w:rPr>
        <w:t>:</w:t>
      </w:r>
    </w:p>
    <w:p w:rsidR="008774D3" w:rsidRPr="008774D3" w:rsidRDefault="00503C22" w:rsidP="00CB4BB2">
      <w:pPr>
        <w:spacing w:after="0" w:line="240" w:lineRule="auto"/>
        <w:ind w:firstLine="709"/>
        <w:jc w:val="both"/>
        <w:rPr>
          <w:rFonts w:ascii="PT Astra Serif" w:hAnsi="PT Astra Serif"/>
          <w:sz w:val="28"/>
          <w:szCs w:val="28"/>
        </w:rPr>
      </w:pPr>
      <w:r>
        <w:rPr>
          <w:rFonts w:ascii="PT Astra Serif" w:hAnsi="PT Astra Serif"/>
          <w:sz w:val="28"/>
          <w:szCs w:val="28"/>
        </w:rPr>
        <w:t>п</w:t>
      </w:r>
      <w:r w:rsidR="008774D3" w:rsidRPr="008774D3">
        <w:rPr>
          <w:rFonts w:ascii="PT Astra Serif" w:hAnsi="PT Astra Serif"/>
          <w:sz w:val="28"/>
          <w:szCs w:val="28"/>
        </w:rPr>
        <w:t>остановление Правительства Ульяновской области от 07.03.2019 № 98-П «Об утверждении распределения субсидий из областного бюджета Ульяновской области, предоставляемых в 2019 году бюджетам муниципальных районов Ульяновской области в целях софинансирования расходных обязатель</w:t>
      </w:r>
      <w:proofErr w:type="gramStart"/>
      <w:r w:rsidR="008774D3" w:rsidRPr="008774D3">
        <w:rPr>
          <w:rFonts w:ascii="PT Astra Serif" w:hAnsi="PT Astra Serif"/>
          <w:sz w:val="28"/>
          <w:szCs w:val="28"/>
        </w:rPr>
        <w:t>ств в св</w:t>
      </w:r>
      <w:proofErr w:type="gramEnd"/>
      <w:r w:rsidR="008774D3" w:rsidRPr="008774D3">
        <w:rPr>
          <w:rFonts w:ascii="PT Astra Serif" w:hAnsi="PT Astra Serif"/>
          <w:sz w:val="28"/>
          <w:szCs w:val="28"/>
        </w:rPr>
        <w:t>язи с организацией регулярных перевозок пассажиров и багажа автомобильным транспортом по регулируемым тарифам по муниципальным маршрутам»;</w:t>
      </w:r>
    </w:p>
    <w:p w:rsidR="008774D3" w:rsidRPr="008774D3" w:rsidRDefault="00503C22" w:rsidP="00CB4BB2">
      <w:pPr>
        <w:spacing w:after="0" w:line="240" w:lineRule="auto"/>
        <w:ind w:firstLine="709"/>
        <w:jc w:val="both"/>
        <w:rPr>
          <w:rFonts w:ascii="PT Astra Serif" w:hAnsi="PT Astra Serif"/>
          <w:sz w:val="28"/>
          <w:szCs w:val="28"/>
        </w:rPr>
      </w:pPr>
      <w:r>
        <w:rPr>
          <w:rFonts w:ascii="PT Astra Serif" w:hAnsi="PT Astra Serif"/>
          <w:sz w:val="28"/>
          <w:szCs w:val="28"/>
        </w:rPr>
        <w:t>п</w:t>
      </w:r>
      <w:r w:rsidR="008774D3" w:rsidRPr="008774D3">
        <w:rPr>
          <w:rFonts w:ascii="PT Astra Serif" w:hAnsi="PT Astra Serif"/>
          <w:sz w:val="28"/>
          <w:szCs w:val="28"/>
        </w:rPr>
        <w:t xml:space="preserve">остановление Правительства Ульяновской области от 27.05.2019 </w:t>
      </w:r>
      <w:r w:rsidR="008774D3" w:rsidRPr="008774D3">
        <w:rPr>
          <w:rFonts w:ascii="PT Astra Serif" w:hAnsi="PT Astra Serif"/>
          <w:sz w:val="28"/>
          <w:szCs w:val="28"/>
        </w:rPr>
        <w:br/>
        <w:t>№ 244-П «Об утверждении Порядка предоставления юридическим лицам (за исключением государственных (муниципальных) учреждений), зарегистрированным на территории Ульяновской области и осуществляющим производство шерстяных тканей, субсидий из областного бюджета Ульяновской области в целях возмещения части затрат, связанных с оплатой услуг теплоснабжения, электроснабжения,   водоснабжения и водоотведения»;</w:t>
      </w:r>
    </w:p>
    <w:p w:rsidR="008774D3" w:rsidRPr="008774D3" w:rsidRDefault="008774D3" w:rsidP="00CB4BB2">
      <w:pPr>
        <w:spacing w:after="0" w:line="240" w:lineRule="auto"/>
        <w:ind w:firstLine="709"/>
        <w:jc w:val="both"/>
        <w:rPr>
          <w:rFonts w:ascii="PT Astra Serif" w:hAnsi="PT Astra Serif"/>
          <w:sz w:val="28"/>
          <w:szCs w:val="28"/>
        </w:rPr>
      </w:pPr>
      <w:r w:rsidRPr="008774D3">
        <w:rPr>
          <w:rFonts w:ascii="PT Astra Serif" w:hAnsi="PT Astra Serif"/>
          <w:sz w:val="28"/>
          <w:szCs w:val="28"/>
        </w:rPr>
        <w:t>Закон Ульяновской области от 27.06.2019 № 62-ЗО «О внесении изменения в статью 52 Закона Ульяновской области «О правовом регулировании отдельных вопросов, возникающих в сфере организации в границах территории Ульяновской области транспортного обслуживания населения автомобильным транспортом»;</w:t>
      </w:r>
    </w:p>
    <w:p w:rsidR="008774D3" w:rsidRPr="008774D3" w:rsidRDefault="00503C22" w:rsidP="00CB4BB2">
      <w:pPr>
        <w:spacing w:after="0" w:line="240" w:lineRule="auto"/>
        <w:ind w:firstLine="709"/>
        <w:jc w:val="both"/>
        <w:rPr>
          <w:rFonts w:ascii="PT Astra Serif" w:hAnsi="PT Astra Serif"/>
          <w:sz w:val="28"/>
          <w:szCs w:val="28"/>
        </w:rPr>
      </w:pPr>
      <w:proofErr w:type="gramStart"/>
      <w:r>
        <w:rPr>
          <w:rFonts w:ascii="PT Astra Serif" w:hAnsi="PT Astra Serif"/>
          <w:sz w:val="28"/>
          <w:szCs w:val="28"/>
        </w:rPr>
        <w:t>п</w:t>
      </w:r>
      <w:r w:rsidR="008774D3" w:rsidRPr="008774D3">
        <w:rPr>
          <w:rFonts w:ascii="PT Astra Serif" w:hAnsi="PT Astra Serif"/>
          <w:sz w:val="28"/>
          <w:szCs w:val="28"/>
        </w:rPr>
        <w:t xml:space="preserve">остановление Правительства Ульяновской области от 27.06.2019 </w:t>
      </w:r>
      <w:r w:rsidR="008774D3" w:rsidRPr="008774D3">
        <w:rPr>
          <w:rFonts w:ascii="PT Astra Serif" w:hAnsi="PT Astra Serif"/>
          <w:sz w:val="28"/>
          <w:szCs w:val="28"/>
        </w:rPr>
        <w:br/>
        <w:t xml:space="preserve">№ 301-П «О некоторых вопросах согласования комплексных схем организации дорожного движения, разрабатываемых для территории муниципального района, городского округа или городского поселения либо их частей, а также для территорий нескольких муниципальных районов, городских округов или городских поселений, имеющих общую границу, </w:t>
      </w:r>
      <w:r w:rsidR="008774D3" w:rsidRPr="008774D3">
        <w:rPr>
          <w:rFonts w:ascii="PT Astra Serif" w:hAnsi="PT Astra Serif"/>
          <w:sz w:val="28"/>
          <w:szCs w:val="28"/>
        </w:rPr>
        <w:lastRenderedPageBreak/>
        <w:t>расположенных в пределах территории Ульяновской области, и проектов организации дорожного движения, разрабатываемых для автомобильных дорог регионального</w:t>
      </w:r>
      <w:proofErr w:type="gramEnd"/>
      <w:r w:rsidR="008774D3" w:rsidRPr="008774D3">
        <w:rPr>
          <w:rFonts w:ascii="PT Astra Serif" w:hAnsi="PT Astra Serif"/>
          <w:sz w:val="28"/>
          <w:szCs w:val="28"/>
        </w:rPr>
        <w:t xml:space="preserve"> или межмуниципального значения Ульяно</w:t>
      </w:r>
      <w:r w:rsidR="00F66FA7">
        <w:rPr>
          <w:rFonts w:ascii="PT Astra Serif" w:hAnsi="PT Astra Serif"/>
          <w:sz w:val="28"/>
          <w:szCs w:val="28"/>
        </w:rPr>
        <w:t>вской области либо их участков»</w:t>
      </w:r>
      <w:r w:rsidR="008774D3" w:rsidRPr="008774D3">
        <w:rPr>
          <w:rFonts w:ascii="PT Astra Serif" w:hAnsi="PT Astra Serif"/>
          <w:sz w:val="28"/>
          <w:szCs w:val="28"/>
        </w:rPr>
        <w:t>;</w:t>
      </w:r>
    </w:p>
    <w:p w:rsidR="008774D3" w:rsidRPr="008774D3" w:rsidRDefault="00503C22" w:rsidP="00CB4BB2">
      <w:pPr>
        <w:spacing w:after="0" w:line="240" w:lineRule="auto"/>
        <w:ind w:firstLine="709"/>
        <w:jc w:val="both"/>
        <w:rPr>
          <w:rFonts w:ascii="PT Astra Serif" w:hAnsi="PT Astra Serif"/>
          <w:sz w:val="28"/>
          <w:szCs w:val="28"/>
        </w:rPr>
      </w:pPr>
      <w:proofErr w:type="gramStart"/>
      <w:r>
        <w:rPr>
          <w:rFonts w:ascii="PT Astra Serif" w:hAnsi="PT Astra Serif"/>
          <w:sz w:val="28"/>
          <w:szCs w:val="28"/>
        </w:rPr>
        <w:t>п</w:t>
      </w:r>
      <w:r w:rsidR="008774D3" w:rsidRPr="008774D3">
        <w:rPr>
          <w:rFonts w:ascii="PT Astra Serif" w:hAnsi="PT Astra Serif"/>
          <w:sz w:val="28"/>
          <w:szCs w:val="28"/>
        </w:rPr>
        <w:t xml:space="preserve">остановление Правительства Ульяновской области от 31.07.2019 </w:t>
      </w:r>
      <w:r w:rsidR="008774D3" w:rsidRPr="008774D3">
        <w:rPr>
          <w:rFonts w:ascii="PT Astra Serif" w:hAnsi="PT Astra Serif"/>
          <w:sz w:val="28"/>
          <w:szCs w:val="28"/>
        </w:rPr>
        <w:br/>
        <w:t>№ 375-П «О предоставлении в 2019 и 2020 годах иных межбюджетных трансфертов из областного бюджета Ульяновской области бюджету муниципального образования «город Димитровград» в целях финансового обеспечения расходных обязательств муниципального образования «город Димитровград», связанных с организацией бесплатных перевозок учащихся общеобразовательных организаций, расположенных на территории муниципального образования «город Димитровград»;</w:t>
      </w:r>
      <w:proofErr w:type="gramEnd"/>
    </w:p>
    <w:p w:rsidR="008774D3" w:rsidRPr="008774D3" w:rsidRDefault="008774D3" w:rsidP="00CB4BB2">
      <w:pPr>
        <w:spacing w:after="0" w:line="240" w:lineRule="auto"/>
        <w:ind w:firstLine="709"/>
        <w:jc w:val="both"/>
        <w:rPr>
          <w:rFonts w:ascii="PT Astra Serif" w:hAnsi="PT Astra Serif"/>
          <w:sz w:val="28"/>
          <w:szCs w:val="28"/>
        </w:rPr>
      </w:pPr>
      <w:r w:rsidRPr="008774D3">
        <w:rPr>
          <w:rFonts w:ascii="PT Astra Serif" w:hAnsi="PT Astra Serif"/>
          <w:sz w:val="28"/>
          <w:szCs w:val="28"/>
        </w:rPr>
        <w:t>Закон Ульяновской области от 25.09.2019 № 100-ЗО «О внесении изменений в статью 3 Закона Ульяновской области «О транспортном налоге в Ульяновской области»;</w:t>
      </w:r>
    </w:p>
    <w:p w:rsidR="008774D3" w:rsidRPr="008774D3" w:rsidRDefault="00503C22" w:rsidP="00CB4BB2">
      <w:pPr>
        <w:spacing w:after="0" w:line="240" w:lineRule="auto"/>
        <w:ind w:firstLine="709"/>
        <w:jc w:val="both"/>
        <w:rPr>
          <w:rFonts w:ascii="PT Astra Serif" w:hAnsi="PT Astra Serif"/>
          <w:sz w:val="28"/>
          <w:szCs w:val="28"/>
        </w:rPr>
      </w:pPr>
      <w:r>
        <w:rPr>
          <w:rFonts w:ascii="PT Astra Serif" w:hAnsi="PT Astra Serif"/>
          <w:sz w:val="28"/>
          <w:szCs w:val="28"/>
        </w:rPr>
        <w:t>п</w:t>
      </w:r>
      <w:r w:rsidR="008774D3" w:rsidRPr="008774D3">
        <w:rPr>
          <w:rFonts w:ascii="PT Astra Serif" w:hAnsi="PT Astra Serif"/>
          <w:sz w:val="28"/>
          <w:szCs w:val="28"/>
        </w:rPr>
        <w:t xml:space="preserve">остановление Правительства Ульяновской области от 08.11.2019 </w:t>
      </w:r>
      <w:r w:rsidR="008774D3" w:rsidRPr="008774D3">
        <w:rPr>
          <w:rFonts w:ascii="PT Astra Serif" w:hAnsi="PT Astra Serif"/>
          <w:sz w:val="28"/>
          <w:szCs w:val="28"/>
        </w:rPr>
        <w:br/>
        <w:t>№ 555-П «Об утверждении Порядка осуществления регионального государственного контроля в области организации дорожного движения на территории Ульяновской области»;</w:t>
      </w:r>
    </w:p>
    <w:p w:rsidR="008774D3" w:rsidRPr="008774D3" w:rsidRDefault="00503C22" w:rsidP="00CB4BB2">
      <w:pPr>
        <w:spacing w:after="0" w:line="240" w:lineRule="auto"/>
        <w:ind w:firstLine="709"/>
        <w:jc w:val="both"/>
        <w:rPr>
          <w:rFonts w:ascii="PT Astra Serif" w:hAnsi="PT Astra Serif"/>
          <w:sz w:val="28"/>
          <w:szCs w:val="28"/>
        </w:rPr>
      </w:pPr>
      <w:r>
        <w:rPr>
          <w:rFonts w:ascii="PT Astra Serif" w:hAnsi="PT Astra Serif"/>
          <w:sz w:val="28"/>
          <w:szCs w:val="28"/>
        </w:rPr>
        <w:t>п</w:t>
      </w:r>
      <w:r w:rsidR="008774D3" w:rsidRPr="008774D3">
        <w:rPr>
          <w:rFonts w:ascii="PT Astra Serif" w:hAnsi="PT Astra Serif"/>
          <w:sz w:val="28"/>
          <w:szCs w:val="28"/>
        </w:rPr>
        <w:t xml:space="preserve">остановление Правительства Ульяновской области от 11.11.2019 </w:t>
      </w:r>
      <w:r w:rsidR="008774D3" w:rsidRPr="008774D3">
        <w:rPr>
          <w:rFonts w:ascii="PT Astra Serif" w:hAnsi="PT Astra Serif"/>
          <w:sz w:val="28"/>
          <w:szCs w:val="28"/>
        </w:rPr>
        <w:br/>
        <w:t>№ 557-П «Об утверждении Порядка предоставления в 2019 году юридическим лицам (за исключением государственных (муниципальных) учреждений) и индивидуальным предпринимателям, осуществившим строительство объектов заправки транспортных сре</w:t>
      </w:r>
      <w:proofErr w:type="gramStart"/>
      <w:r w:rsidR="008774D3" w:rsidRPr="008774D3">
        <w:rPr>
          <w:rFonts w:ascii="PT Astra Serif" w:hAnsi="PT Astra Serif"/>
          <w:sz w:val="28"/>
          <w:szCs w:val="28"/>
        </w:rPr>
        <w:t>дств пр</w:t>
      </w:r>
      <w:proofErr w:type="gramEnd"/>
      <w:r w:rsidR="008774D3" w:rsidRPr="008774D3">
        <w:rPr>
          <w:rFonts w:ascii="PT Astra Serif" w:hAnsi="PT Astra Serif"/>
          <w:sz w:val="28"/>
          <w:szCs w:val="28"/>
        </w:rPr>
        <w:t>иродным газом, субсидий из областного бюджета Ульяновской области в целях возмещения части затрат, связанных со строительством данных объектов»;</w:t>
      </w:r>
    </w:p>
    <w:p w:rsidR="008774D3" w:rsidRPr="008774D3" w:rsidRDefault="00503C22" w:rsidP="00CB4BB2">
      <w:pPr>
        <w:spacing w:after="0" w:line="240" w:lineRule="auto"/>
        <w:ind w:firstLine="709"/>
        <w:jc w:val="both"/>
        <w:rPr>
          <w:rFonts w:ascii="PT Astra Serif" w:hAnsi="PT Astra Serif"/>
          <w:sz w:val="28"/>
          <w:szCs w:val="28"/>
        </w:rPr>
      </w:pPr>
      <w:r>
        <w:rPr>
          <w:rFonts w:ascii="PT Astra Serif" w:hAnsi="PT Astra Serif"/>
          <w:sz w:val="28"/>
          <w:szCs w:val="28"/>
        </w:rPr>
        <w:t>п</w:t>
      </w:r>
      <w:r w:rsidR="008774D3" w:rsidRPr="008774D3">
        <w:rPr>
          <w:rFonts w:ascii="PT Astra Serif" w:hAnsi="PT Astra Serif"/>
          <w:sz w:val="28"/>
          <w:szCs w:val="28"/>
        </w:rPr>
        <w:t xml:space="preserve">остановление Правительства Ульяновской области от 11.11.2019 </w:t>
      </w:r>
      <w:r w:rsidR="008774D3" w:rsidRPr="008774D3">
        <w:rPr>
          <w:rFonts w:ascii="PT Astra Serif" w:hAnsi="PT Astra Serif"/>
          <w:sz w:val="28"/>
          <w:szCs w:val="28"/>
        </w:rPr>
        <w:br/>
        <w:t>№ 558-П «О порядке возврата межбюджетных трансфертов из областного бюджета Ульяновской области в федеральный бюджет»;</w:t>
      </w:r>
    </w:p>
    <w:p w:rsidR="008774D3" w:rsidRPr="008774D3" w:rsidRDefault="00503C22" w:rsidP="00CB4BB2">
      <w:pPr>
        <w:spacing w:after="0" w:line="240" w:lineRule="auto"/>
        <w:ind w:firstLine="709"/>
        <w:jc w:val="both"/>
        <w:rPr>
          <w:rFonts w:ascii="PT Astra Serif" w:hAnsi="PT Astra Serif"/>
          <w:sz w:val="28"/>
          <w:szCs w:val="28"/>
        </w:rPr>
      </w:pPr>
      <w:r>
        <w:rPr>
          <w:rFonts w:ascii="PT Astra Serif" w:hAnsi="PT Astra Serif"/>
          <w:sz w:val="28"/>
          <w:szCs w:val="28"/>
        </w:rPr>
        <w:t>п</w:t>
      </w:r>
      <w:r w:rsidR="008774D3" w:rsidRPr="008774D3">
        <w:rPr>
          <w:rFonts w:ascii="PT Astra Serif" w:hAnsi="PT Astra Serif"/>
          <w:sz w:val="28"/>
          <w:szCs w:val="28"/>
        </w:rPr>
        <w:t xml:space="preserve">остановление Правительства Ульяновской области от 14.11.2019 </w:t>
      </w:r>
      <w:r w:rsidR="008774D3" w:rsidRPr="008774D3">
        <w:rPr>
          <w:rFonts w:ascii="PT Astra Serif" w:hAnsi="PT Astra Serif"/>
          <w:sz w:val="28"/>
          <w:szCs w:val="28"/>
        </w:rPr>
        <w:br/>
        <w:t>№ 26/577-П «Об утверждении государственной программы Ульяновской области «Развитие транспортной системы в Ульяновской области»;</w:t>
      </w:r>
    </w:p>
    <w:p w:rsidR="008774D3" w:rsidRPr="008774D3" w:rsidRDefault="00503C22" w:rsidP="00CB4BB2">
      <w:pPr>
        <w:spacing w:after="0" w:line="240" w:lineRule="auto"/>
        <w:ind w:firstLine="709"/>
        <w:jc w:val="both"/>
        <w:rPr>
          <w:rFonts w:ascii="PT Astra Serif" w:hAnsi="PT Astra Serif"/>
          <w:sz w:val="28"/>
          <w:szCs w:val="28"/>
        </w:rPr>
      </w:pPr>
      <w:r>
        <w:rPr>
          <w:rFonts w:ascii="PT Astra Serif" w:hAnsi="PT Astra Serif"/>
          <w:sz w:val="28"/>
          <w:szCs w:val="28"/>
        </w:rPr>
        <w:t>п</w:t>
      </w:r>
      <w:r w:rsidR="008774D3" w:rsidRPr="008774D3">
        <w:rPr>
          <w:rFonts w:ascii="PT Astra Serif" w:hAnsi="PT Astra Serif"/>
          <w:sz w:val="28"/>
          <w:szCs w:val="28"/>
        </w:rPr>
        <w:t xml:space="preserve">остановление Правительства Ульяновской области от 14.11.2019 </w:t>
      </w:r>
      <w:r w:rsidR="008774D3" w:rsidRPr="008774D3">
        <w:rPr>
          <w:rFonts w:ascii="PT Astra Serif" w:hAnsi="PT Astra Serif"/>
          <w:sz w:val="28"/>
          <w:szCs w:val="28"/>
        </w:rPr>
        <w:br/>
        <w:t>№ 26/581-П «Об утверждении государственной программы Ульяновской области «Научно-технологическое развитие в Ульяновской области»;</w:t>
      </w:r>
    </w:p>
    <w:p w:rsidR="008774D3" w:rsidRPr="008774D3" w:rsidRDefault="008774D3" w:rsidP="00CB4BB2">
      <w:pPr>
        <w:spacing w:after="0" w:line="240" w:lineRule="auto"/>
        <w:ind w:firstLine="709"/>
        <w:jc w:val="both"/>
        <w:rPr>
          <w:rFonts w:ascii="PT Astra Serif" w:hAnsi="PT Astra Serif"/>
          <w:sz w:val="28"/>
          <w:szCs w:val="28"/>
        </w:rPr>
      </w:pPr>
      <w:r w:rsidRPr="008774D3">
        <w:rPr>
          <w:rFonts w:ascii="PT Astra Serif" w:hAnsi="PT Astra Serif"/>
          <w:sz w:val="28"/>
          <w:szCs w:val="28"/>
        </w:rPr>
        <w:t>Закон Ульяновской области от 22.11.2019 № 138-ЗО «О внесении изменения в статью 1-3 Закона Ульяновской области «О налоговых ставках налога на прибыль организаций, подлежащего зачислению в областной бюджет Ульяновской области, в отношении отдельных категорий налогоплательщиков»;</w:t>
      </w:r>
    </w:p>
    <w:p w:rsidR="008774D3" w:rsidRPr="008774D3" w:rsidRDefault="008774D3" w:rsidP="00CB4BB2">
      <w:pPr>
        <w:spacing w:after="0" w:line="240" w:lineRule="auto"/>
        <w:ind w:firstLine="709"/>
        <w:jc w:val="both"/>
        <w:rPr>
          <w:rFonts w:ascii="PT Astra Serif" w:hAnsi="PT Astra Serif"/>
          <w:sz w:val="28"/>
          <w:szCs w:val="28"/>
        </w:rPr>
      </w:pPr>
      <w:r w:rsidRPr="008774D3">
        <w:rPr>
          <w:rFonts w:ascii="PT Astra Serif" w:hAnsi="PT Astra Serif"/>
          <w:sz w:val="28"/>
          <w:szCs w:val="28"/>
        </w:rPr>
        <w:t>Закон Ульяновской области от 23.12.2019 № 152-ЗО «О некоторых требованиях к платным парковкам на территории Ульяновской области».</w:t>
      </w:r>
    </w:p>
    <w:p w:rsidR="00CB4BB2" w:rsidRDefault="00CB4BB2" w:rsidP="00370E2B">
      <w:pPr>
        <w:spacing w:after="0" w:line="240" w:lineRule="auto"/>
        <w:rPr>
          <w:rFonts w:ascii="Times New Roman" w:eastAsia="Times New Roman" w:hAnsi="Times New Roman" w:cs="Times New Roman"/>
          <w:b/>
          <w:sz w:val="28"/>
          <w:szCs w:val="28"/>
        </w:rPr>
      </w:pPr>
    </w:p>
    <w:p w:rsidR="00CB4BB2" w:rsidRPr="00BD5E68" w:rsidRDefault="00CB4BB2">
      <w:pPr>
        <w:rPr>
          <w:rFonts w:ascii="Times New Roman" w:eastAsia="Times New Roman" w:hAnsi="Times New Roman" w:cs="Times New Roman"/>
          <w:b/>
          <w:sz w:val="28"/>
          <w:szCs w:val="28"/>
        </w:rPr>
      </w:pPr>
      <w:bookmarkStart w:id="0" w:name="_GoBack"/>
      <w:bookmarkEnd w:id="0"/>
    </w:p>
    <w:sectPr w:rsidR="00CB4BB2" w:rsidRPr="00BD5E68" w:rsidSect="00E72CF4">
      <w:headerReference w:type="default" r:id="rId133"/>
      <w:pgSz w:w="11906" w:h="16838" w:code="9"/>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45FF" w:rsidRDefault="008B45FF" w:rsidP="005F41A5">
      <w:pPr>
        <w:spacing w:after="0" w:line="240" w:lineRule="auto"/>
      </w:pPr>
      <w:r>
        <w:separator/>
      </w:r>
    </w:p>
  </w:endnote>
  <w:endnote w:type="continuationSeparator" w:id="0">
    <w:p w:rsidR="008B45FF" w:rsidRDefault="008B45FF" w:rsidP="005F41A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Astra Serif">
    <w:panose1 w:val="020A0603040505020204"/>
    <w:charset w:val="CC"/>
    <w:family w:val="roman"/>
    <w:pitch w:val="variable"/>
    <w:sig w:usb0="A00002EF" w:usb1="5000204B" w:usb2="00000020" w:usb3="00000000" w:csb0="00000097"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AG_Souvenir">
    <w:altName w:val="Courier New"/>
    <w:charset w:val="00"/>
    <w:family w:val="swiss"/>
    <w:pitch w:val="variable"/>
    <w:sig w:usb0="00000003" w:usb1="00000000" w:usb2="00000000" w:usb3="00000000" w:csb0="00000001" w:csb1="00000000"/>
  </w:font>
  <w:font w:name="ALS Sector Regular">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45FF" w:rsidRDefault="008B45FF" w:rsidP="005F41A5">
      <w:pPr>
        <w:spacing w:after="0" w:line="240" w:lineRule="auto"/>
      </w:pPr>
      <w:r>
        <w:separator/>
      </w:r>
    </w:p>
  </w:footnote>
  <w:footnote w:type="continuationSeparator" w:id="0">
    <w:p w:rsidR="008B45FF" w:rsidRDefault="008B45FF" w:rsidP="005F41A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8060114"/>
      <w:docPartObj>
        <w:docPartGallery w:val="Page Numbers (Top of Page)"/>
        <w:docPartUnique/>
      </w:docPartObj>
    </w:sdtPr>
    <w:sdtEndPr>
      <w:rPr>
        <w:rFonts w:ascii="PT Astra Serif" w:hAnsi="PT Astra Serif"/>
        <w:sz w:val="28"/>
      </w:rPr>
    </w:sdtEndPr>
    <w:sdtContent>
      <w:p w:rsidR="00512C32" w:rsidRPr="00C776AB" w:rsidRDefault="00D71A65" w:rsidP="00C776AB">
        <w:pPr>
          <w:pStyle w:val="ab"/>
          <w:jc w:val="center"/>
          <w:rPr>
            <w:rFonts w:ascii="PT Astra Serif" w:hAnsi="PT Astra Serif"/>
            <w:sz w:val="28"/>
          </w:rPr>
        </w:pPr>
        <w:r w:rsidRPr="005F41A5">
          <w:rPr>
            <w:rFonts w:ascii="PT Astra Serif" w:hAnsi="PT Astra Serif"/>
            <w:sz w:val="28"/>
          </w:rPr>
          <w:fldChar w:fldCharType="begin"/>
        </w:r>
        <w:r w:rsidR="00512C32" w:rsidRPr="005F41A5">
          <w:rPr>
            <w:rFonts w:ascii="PT Astra Serif" w:hAnsi="PT Astra Serif"/>
            <w:sz w:val="28"/>
          </w:rPr>
          <w:instrText>PAGE   \* MERGEFORMAT</w:instrText>
        </w:r>
        <w:r w:rsidRPr="005F41A5">
          <w:rPr>
            <w:rFonts w:ascii="PT Astra Serif" w:hAnsi="PT Astra Serif"/>
            <w:sz w:val="28"/>
          </w:rPr>
          <w:fldChar w:fldCharType="separate"/>
        </w:r>
        <w:r w:rsidR="003F7189">
          <w:rPr>
            <w:rFonts w:ascii="PT Astra Serif" w:hAnsi="PT Astra Serif"/>
            <w:noProof/>
            <w:sz w:val="28"/>
          </w:rPr>
          <w:t>73</w:t>
        </w:r>
        <w:r w:rsidRPr="005F41A5">
          <w:rPr>
            <w:rFonts w:ascii="PT Astra Serif" w:hAnsi="PT Astra Serif"/>
            <w:sz w:val="28"/>
          </w:rPr>
          <w:fldChar w:fldCharType="end"/>
        </w:r>
      </w:p>
    </w:sdtContent>
  </w:sdt>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62CFD4E"/>
    <w:lvl w:ilvl="0">
      <w:numFmt w:val="bullet"/>
      <w:lvlText w:val="*"/>
      <w:lvlJc w:val="left"/>
      <w:pPr>
        <w:ind w:left="0" w:firstLine="0"/>
      </w:pPr>
    </w:lvl>
  </w:abstractNum>
  <w:abstractNum w:abstractNumId="1">
    <w:nsid w:val="00114508"/>
    <w:multiLevelType w:val="hybridMultilevel"/>
    <w:tmpl w:val="43FA1D68"/>
    <w:lvl w:ilvl="0" w:tplc="6338D3C8">
      <w:start w:val="1"/>
      <w:numFmt w:val="decimal"/>
      <w:lvlText w:val="%1."/>
      <w:lvlJc w:val="left"/>
      <w:pPr>
        <w:ind w:left="2029" w:hanging="13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152C65D0"/>
    <w:multiLevelType w:val="hybridMultilevel"/>
    <w:tmpl w:val="763675BA"/>
    <w:lvl w:ilvl="0" w:tplc="0419000F">
      <w:start w:val="4"/>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6184C20"/>
    <w:multiLevelType w:val="hybridMultilevel"/>
    <w:tmpl w:val="7F4E2FEC"/>
    <w:lvl w:ilvl="0" w:tplc="B746A976">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nsid w:val="23A64CF6"/>
    <w:multiLevelType w:val="hybridMultilevel"/>
    <w:tmpl w:val="872638C4"/>
    <w:lvl w:ilvl="0" w:tplc="EE0C02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2486577B"/>
    <w:multiLevelType w:val="hybridMultilevel"/>
    <w:tmpl w:val="AEEAED16"/>
    <w:lvl w:ilvl="0" w:tplc="0DEED9E6">
      <w:start w:val="1"/>
      <w:numFmt w:val="decimal"/>
      <w:lvlText w:val="%1."/>
      <w:lvlJc w:val="left"/>
      <w:pPr>
        <w:ind w:left="71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2A6B7945"/>
    <w:multiLevelType w:val="hybridMultilevel"/>
    <w:tmpl w:val="3626AF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2AA32D4"/>
    <w:multiLevelType w:val="hybridMultilevel"/>
    <w:tmpl w:val="9F0AECE6"/>
    <w:lvl w:ilvl="0" w:tplc="655CE9AA">
      <w:start w:val="1"/>
      <w:numFmt w:val="decimal"/>
      <w:lvlText w:val="%1."/>
      <w:lvlJc w:val="left"/>
      <w:pPr>
        <w:ind w:left="107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43C35060"/>
    <w:multiLevelType w:val="hybridMultilevel"/>
    <w:tmpl w:val="0250F03E"/>
    <w:lvl w:ilvl="0" w:tplc="AD76311A">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441D47D0"/>
    <w:multiLevelType w:val="hybridMultilevel"/>
    <w:tmpl w:val="C91CDDB6"/>
    <w:lvl w:ilvl="0" w:tplc="3A9E467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B6F3702"/>
    <w:multiLevelType w:val="hybridMultilevel"/>
    <w:tmpl w:val="033A286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4CE246DF"/>
    <w:multiLevelType w:val="hybridMultilevel"/>
    <w:tmpl w:val="99F0F5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72918DF"/>
    <w:multiLevelType w:val="hybridMultilevel"/>
    <w:tmpl w:val="6BD6635A"/>
    <w:lvl w:ilvl="0" w:tplc="D62E487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7F6540C"/>
    <w:multiLevelType w:val="hybridMultilevel"/>
    <w:tmpl w:val="86A6F4FA"/>
    <w:lvl w:ilvl="0" w:tplc="C8725AFE">
      <w:start w:val="1"/>
      <w:numFmt w:val="decimal"/>
      <w:lvlText w:val="%1."/>
      <w:lvlJc w:val="left"/>
      <w:pPr>
        <w:ind w:left="720" w:hanging="360"/>
      </w:pPr>
      <w:rPr>
        <w:rFonts w:ascii="PT Astra Serif" w:hAnsi="PT Astra Serif"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8DA5F65"/>
    <w:multiLevelType w:val="hybridMultilevel"/>
    <w:tmpl w:val="50A08FCA"/>
    <w:lvl w:ilvl="0" w:tplc="D73803DC">
      <w:start w:val="1"/>
      <w:numFmt w:val="decimal"/>
      <w:lvlText w:val="%1."/>
      <w:lvlJc w:val="left"/>
      <w:pPr>
        <w:ind w:left="928"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E8B4358"/>
    <w:multiLevelType w:val="hybridMultilevel"/>
    <w:tmpl w:val="36526F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1747DBF"/>
    <w:multiLevelType w:val="hybridMultilevel"/>
    <w:tmpl w:val="558439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64F30276"/>
    <w:multiLevelType w:val="hybridMultilevel"/>
    <w:tmpl w:val="A8D21028"/>
    <w:lvl w:ilvl="0" w:tplc="607608D8">
      <w:start w:val="2"/>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8">
    <w:nsid w:val="73F0136E"/>
    <w:multiLevelType w:val="hybridMultilevel"/>
    <w:tmpl w:val="53A44304"/>
    <w:lvl w:ilvl="0" w:tplc="956E2BC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6044718"/>
    <w:multiLevelType w:val="hybridMultilevel"/>
    <w:tmpl w:val="B03A34EC"/>
    <w:lvl w:ilvl="0" w:tplc="31BA24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779F5A91"/>
    <w:multiLevelType w:val="hybridMultilevel"/>
    <w:tmpl w:val="8D0C8EE2"/>
    <w:lvl w:ilvl="0" w:tplc="308CF7C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1">
    <w:nsid w:val="7C83047E"/>
    <w:multiLevelType w:val="hybridMultilevel"/>
    <w:tmpl w:val="C6346B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13"/>
  </w:num>
  <w:num w:numId="3">
    <w:abstractNumId w:val="8"/>
  </w:num>
  <w:num w:numId="4">
    <w:abstractNumId w:val="14"/>
  </w:num>
  <w:num w:numId="5">
    <w:abstractNumId w:val="19"/>
  </w:num>
  <w:num w:numId="6">
    <w:abstractNumId w:val="5"/>
  </w:num>
  <w:num w:numId="7">
    <w:abstractNumId w:val="18"/>
  </w:num>
  <w:num w:numId="8">
    <w:abstractNumId w:val="0"/>
    <w:lvlOverride w:ilvl="0">
      <w:lvl w:ilvl="0">
        <w:numFmt w:val="bullet"/>
        <w:lvlText w:val="-"/>
        <w:legacy w:legacy="1" w:legacySpace="0" w:legacyIndent="177"/>
        <w:lvlJc w:val="left"/>
        <w:pPr>
          <w:ind w:left="0" w:firstLine="0"/>
        </w:pPr>
        <w:rPr>
          <w:rFonts w:ascii="Times New Roman" w:hAnsi="Times New Roman" w:cs="Times New Roman" w:hint="default"/>
        </w:rPr>
      </w:lvl>
    </w:lvlOverride>
  </w:num>
  <w:num w:numId="9">
    <w:abstractNumId w:val="21"/>
  </w:num>
  <w:num w:numId="10">
    <w:abstractNumId w:val="1"/>
  </w:num>
  <w:num w:numId="11">
    <w:abstractNumId w:val="2"/>
  </w:num>
  <w:num w:numId="12">
    <w:abstractNumId w:val="12"/>
  </w:num>
  <w:num w:numId="13">
    <w:abstractNumId w:val="10"/>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num>
  <w:num w:numId="17">
    <w:abstractNumId w:val="16"/>
  </w:num>
  <w:num w:numId="18">
    <w:abstractNumId w:val="9"/>
  </w:num>
  <w:num w:numId="19">
    <w:abstractNumId w:val="11"/>
  </w:num>
  <w:num w:numId="20">
    <w:abstractNumId w:val="3"/>
  </w:num>
  <w:num w:numId="21">
    <w:abstractNumId w:val="7"/>
  </w:num>
  <w:num w:numId="22">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9"/>
  <w:characterSpacingControl w:val="doNotCompress"/>
  <w:hdrShapeDefaults>
    <o:shapedefaults v:ext="edit" spidmax="4097"/>
  </w:hdrShapeDefaults>
  <w:footnotePr>
    <w:footnote w:id="-1"/>
    <w:footnote w:id="0"/>
  </w:footnotePr>
  <w:endnotePr>
    <w:endnote w:id="-1"/>
    <w:endnote w:id="0"/>
  </w:endnotePr>
  <w:compat>
    <w:useFELayout/>
  </w:compat>
  <w:rsids>
    <w:rsidRoot w:val="00FE726D"/>
    <w:rsid w:val="00007844"/>
    <w:rsid w:val="0001388E"/>
    <w:rsid w:val="000138D5"/>
    <w:rsid w:val="00020012"/>
    <w:rsid w:val="000230D0"/>
    <w:rsid w:val="000233DC"/>
    <w:rsid w:val="0005225B"/>
    <w:rsid w:val="000552B4"/>
    <w:rsid w:val="00055AF2"/>
    <w:rsid w:val="00056C9E"/>
    <w:rsid w:val="000756AF"/>
    <w:rsid w:val="000A69EC"/>
    <w:rsid w:val="000D7672"/>
    <w:rsid w:val="000E069C"/>
    <w:rsid w:val="00100A0F"/>
    <w:rsid w:val="00103DE6"/>
    <w:rsid w:val="00107C84"/>
    <w:rsid w:val="00121713"/>
    <w:rsid w:val="00141DDC"/>
    <w:rsid w:val="00173F53"/>
    <w:rsid w:val="00177AC1"/>
    <w:rsid w:val="00186FAB"/>
    <w:rsid w:val="0019419E"/>
    <w:rsid w:val="00194FCF"/>
    <w:rsid w:val="00195DF5"/>
    <w:rsid w:val="001A566B"/>
    <w:rsid w:val="001B6C54"/>
    <w:rsid w:val="001F7C5B"/>
    <w:rsid w:val="0020358D"/>
    <w:rsid w:val="0023319E"/>
    <w:rsid w:val="00245C48"/>
    <w:rsid w:val="00283804"/>
    <w:rsid w:val="00297DF1"/>
    <w:rsid w:val="002B2102"/>
    <w:rsid w:val="002D7911"/>
    <w:rsid w:val="002E3C6E"/>
    <w:rsid w:val="002E3E4F"/>
    <w:rsid w:val="00300FFC"/>
    <w:rsid w:val="003022D6"/>
    <w:rsid w:val="00311E98"/>
    <w:rsid w:val="003271E5"/>
    <w:rsid w:val="00366A8C"/>
    <w:rsid w:val="00370E2B"/>
    <w:rsid w:val="003A030D"/>
    <w:rsid w:val="003A6EF2"/>
    <w:rsid w:val="003B239C"/>
    <w:rsid w:val="003D7D6F"/>
    <w:rsid w:val="003F6FE8"/>
    <w:rsid w:val="003F7189"/>
    <w:rsid w:val="00401626"/>
    <w:rsid w:val="004052B2"/>
    <w:rsid w:val="00435DDC"/>
    <w:rsid w:val="00442B7F"/>
    <w:rsid w:val="004619A5"/>
    <w:rsid w:val="00466068"/>
    <w:rsid w:val="00494E72"/>
    <w:rsid w:val="004B4A80"/>
    <w:rsid w:val="004C328A"/>
    <w:rsid w:val="004D625D"/>
    <w:rsid w:val="004E6BBF"/>
    <w:rsid w:val="004F1381"/>
    <w:rsid w:val="00503C22"/>
    <w:rsid w:val="00507A54"/>
    <w:rsid w:val="00512C32"/>
    <w:rsid w:val="00512ED9"/>
    <w:rsid w:val="005232B8"/>
    <w:rsid w:val="0053010D"/>
    <w:rsid w:val="00557305"/>
    <w:rsid w:val="00557EAD"/>
    <w:rsid w:val="005848F3"/>
    <w:rsid w:val="005A2614"/>
    <w:rsid w:val="005B062D"/>
    <w:rsid w:val="005B78C5"/>
    <w:rsid w:val="005F41A5"/>
    <w:rsid w:val="00604EA1"/>
    <w:rsid w:val="00610358"/>
    <w:rsid w:val="00615020"/>
    <w:rsid w:val="00620347"/>
    <w:rsid w:val="006216FF"/>
    <w:rsid w:val="00640663"/>
    <w:rsid w:val="00651A87"/>
    <w:rsid w:val="00653760"/>
    <w:rsid w:val="006879EA"/>
    <w:rsid w:val="006C250B"/>
    <w:rsid w:val="006E319D"/>
    <w:rsid w:val="006E4300"/>
    <w:rsid w:val="006F5142"/>
    <w:rsid w:val="00721362"/>
    <w:rsid w:val="00722E49"/>
    <w:rsid w:val="00736463"/>
    <w:rsid w:val="007765D5"/>
    <w:rsid w:val="00782415"/>
    <w:rsid w:val="00793F29"/>
    <w:rsid w:val="007B60EE"/>
    <w:rsid w:val="007C5E17"/>
    <w:rsid w:val="007E2C18"/>
    <w:rsid w:val="00836D5B"/>
    <w:rsid w:val="00847B4A"/>
    <w:rsid w:val="00853F37"/>
    <w:rsid w:val="00860A16"/>
    <w:rsid w:val="008653FC"/>
    <w:rsid w:val="00875D85"/>
    <w:rsid w:val="008774D3"/>
    <w:rsid w:val="00880B26"/>
    <w:rsid w:val="00897176"/>
    <w:rsid w:val="008B45FF"/>
    <w:rsid w:val="008B5E47"/>
    <w:rsid w:val="008D4580"/>
    <w:rsid w:val="008D7E64"/>
    <w:rsid w:val="008E7BFA"/>
    <w:rsid w:val="008F07E0"/>
    <w:rsid w:val="008F3C6D"/>
    <w:rsid w:val="00906733"/>
    <w:rsid w:val="00911C6E"/>
    <w:rsid w:val="00917D7C"/>
    <w:rsid w:val="0092428C"/>
    <w:rsid w:val="00944A21"/>
    <w:rsid w:val="009511A7"/>
    <w:rsid w:val="0095470C"/>
    <w:rsid w:val="0097357F"/>
    <w:rsid w:val="00981129"/>
    <w:rsid w:val="00994669"/>
    <w:rsid w:val="009A466D"/>
    <w:rsid w:val="009B140C"/>
    <w:rsid w:val="009D58EB"/>
    <w:rsid w:val="009E2134"/>
    <w:rsid w:val="009E308C"/>
    <w:rsid w:val="009E55D6"/>
    <w:rsid w:val="009E5725"/>
    <w:rsid w:val="009E7B5A"/>
    <w:rsid w:val="00A0312A"/>
    <w:rsid w:val="00A06EC6"/>
    <w:rsid w:val="00A30C68"/>
    <w:rsid w:val="00A546E3"/>
    <w:rsid w:val="00A54FFD"/>
    <w:rsid w:val="00A5649C"/>
    <w:rsid w:val="00A626FD"/>
    <w:rsid w:val="00A6362D"/>
    <w:rsid w:val="00A74137"/>
    <w:rsid w:val="00A836DA"/>
    <w:rsid w:val="00A84690"/>
    <w:rsid w:val="00A85B88"/>
    <w:rsid w:val="00AA0DB0"/>
    <w:rsid w:val="00AA56D8"/>
    <w:rsid w:val="00AB28AB"/>
    <w:rsid w:val="00AB6B20"/>
    <w:rsid w:val="00AC057A"/>
    <w:rsid w:val="00B0425E"/>
    <w:rsid w:val="00B16E27"/>
    <w:rsid w:val="00B17754"/>
    <w:rsid w:val="00B33913"/>
    <w:rsid w:val="00B70C40"/>
    <w:rsid w:val="00B778F9"/>
    <w:rsid w:val="00B8419A"/>
    <w:rsid w:val="00BA1857"/>
    <w:rsid w:val="00BA1FFB"/>
    <w:rsid w:val="00BA3F91"/>
    <w:rsid w:val="00BB3A36"/>
    <w:rsid w:val="00BC565F"/>
    <w:rsid w:val="00BC5E84"/>
    <w:rsid w:val="00BD3DA5"/>
    <w:rsid w:val="00BD5E68"/>
    <w:rsid w:val="00BF3AE1"/>
    <w:rsid w:val="00BF51FC"/>
    <w:rsid w:val="00C523B9"/>
    <w:rsid w:val="00C52C21"/>
    <w:rsid w:val="00C74771"/>
    <w:rsid w:val="00C776AB"/>
    <w:rsid w:val="00C84E7E"/>
    <w:rsid w:val="00CA3BFF"/>
    <w:rsid w:val="00CB4BB2"/>
    <w:rsid w:val="00CB6905"/>
    <w:rsid w:val="00CC2CE8"/>
    <w:rsid w:val="00CC69F0"/>
    <w:rsid w:val="00CC6B08"/>
    <w:rsid w:val="00CD2F18"/>
    <w:rsid w:val="00CD6217"/>
    <w:rsid w:val="00CE354A"/>
    <w:rsid w:val="00CE4061"/>
    <w:rsid w:val="00CE4F81"/>
    <w:rsid w:val="00CE6125"/>
    <w:rsid w:val="00CF2264"/>
    <w:rsid w:val="00CF7DAD"/>
    <w:rsid w:val="00D115B4"/>
    <w:rsid w:val="00D224A5"/>
    <w:rsid w:val="00D3010F"/>
    <w:rsid w:val="00D509DC"/>
    <w:rsid w:val="00D71A65"/>
    <w:rsid w:val="00D7296E"/>
    <w:rsid w:val="00D75544"/>
    <w:rsid w:val="00DA7A99"/>
    <w:rsid w:val="00DC4391"/>
    <w:rsid w:val="00DE37EE"/>
    <w:rsid w:val="00DE7003"/>
    <w:rsid w:val="00DF1BA5"/>
    <w:rsid w:val="00DF4F1D"/>
    <w:rsid w:val="00E01BB4"/>
    <w:rsid w:val="00E1141E"/>
    <w:rsid w:val="00E16D6D"/>
    <w:rsid w:val="00E421CF"/>
    <w:rsid w:val="00E440DB"/>
    <w:rsid w:val="00E449E3"/>
    <w:rsid w:val="00E44CE5"/>
    <w:rsid w:val="00E57D82"/>
    <w:rsid w:val="00E60ACB"/>
    <w:rsid w:val="00E66371"/>
    <w:rsid w:val="00E72CF4"/>
    <w:rsid w:val="00E93516"/>
    <w:rsid w:val="00E94029"/>
    <w:rsid w:val="00EA4798"/>
    <w:rsid w:val="00EB66E3"/>
    <w:rsid w:val="00EC2A73"/>
    <w:rsid w:val="00EF2911"/>
    <w:rsid w:val="00F33E70"/>
    <w:rsid w:val="00F400BA"/>
    <w:rsid w:val="00F46DC5"/>
    <w:rsid w:val="00F6568F"/>
    <w:rsid w:val="00F66FA7"/>
    <w:rsid w:val="00FA2E40"/>
    <w:rsid w:val="00FA33F0"/>
    <w:rsid w:val="00FD03E3"/>
    <w:rsid w:val="00FE525A"/>
    <w:rsid w:val="00FE726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71A65"/>
  </w:style>
  <w:style w:type="paragraph" w:styleId="1">
    <w:name w:val="heading 1"/>
    <w:basedOn w:val="a"/>
    <w:next w:val="a"/>
    <w:link w:val="10"/>
    <w:uiPriority w:val="9"/>
    <w:qFormat/>
    <w:rsid w:val="005B062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E72CF4"/>
    <w:pPr>
      <w:keepNext/>
      <w:spacing w:before="240" w:after="60" w:line="240" w:lineRule="auto"/>
      <w:outlineLvl w:val="1"/>
    </w:pPr>
    <w:rPr>
      <w:rFonts w:ascii="Cambria" w:eastAsia="Times New Roman" w:hAnsi="Cambria" w:cs="Times New Roman"/>
      <w:b/>
      <w:bCs/>
      <w:i/>
      <w:iCs/>
      <w:sz w:val="28"/>
      <w:szCs w:val="28"/>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ПАРАГРАФ"/>
    <w:basedOn w:val="a"/>
    <w:link w:val="a4"/>
    <w:uiPriority w:val="34"/>
    <w:qFormat/>
    <w:rsid w:val="0092428C"/>
    <w:pPr>
      <w:ind w:left="720"/>
      <w:contextualSpacing/>
    </w:pPr>
  </w:style>
  <w:style w:type="paragraph" w:styleId="a5">
    <w:name w:val="Normal (Web)"/>
    <w:aliases w:val="Обычный (веб) Знак,Обычный (веб) Знак1 Знак,Обычный (веб) Знак2 Знак Знак,Обычный (веб) Знак Знак1 Знак Знак,Обычный (веб) Знак1 Знак Знак1 Знак,Обычный (веб) Знак Знак Знак Знак Знак,Обычный (веб) Знак2 Знак Знак Знак1 Знак Знак"/>
    <w:basedOn w:val="a"/>
    <w:link w:val="11"/>
    <w:uiPriority w:val="99"/>
    <w:rsid w:val="007765D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4">
    <w:name w:val="Абзац списка Знак"/>
    <w:aliases w:val="ПАРАГРАФ Знак"/>
    <w:link w:val="a3"/>
    <w:uiPriority w:val="34"/>
    <w:locked/>
    <w:rsid w:val="007765D5"/>
  </w:style>
  <w:style w:type="character" w:customStyle="1" w:styleId="11">
    <w:name w:val="Обычный (веб) Знак1"/>
    <w:aliases w:val="Обычный (веб) Знак Знак,Обычный (веб) Знак1 Знак Знак,Обычный (веб) Знак2 Знак Знак Знак,Обычный (веб) Знак Знак1 Знак Знак Знак,Обычный (веб) Знак1 Знак Знак1 Знак Знак,Обычный (веб) Знак Знак Знак Знак Знак Знак"/>
    <w:link w:val="a5"/>
    <w:uiPriority w:val="99"/>
    <w:locked/>
    <w:rsid w:val="007765D5"/>
    <w:rPr>
      <w:rFonts w:ascii="Times New Roman" w:eastAsia="Times New Roman" w:hAnsi="Times New Roman" w:cs="Times New Roman"/>
      <w:sz w:val="24"/>
      <w:szCs w:val="24"/>
      <w:lang w:eastAsia="ru-RU"/>
    </w:rPr>
  </w:style>
  <w:style w:type="table" w:customStyle="1" w:styleId="12">
    <w:name w:val="Сетка таблицы1"/>
    <w:basedOn w:val="a1"/>
    <w:next w:val="a6"/>
    <w:uiPriority w:val="59"/>
    <w:rsid w:val="00E60AC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6">
    <w:name w:val="Table Grid"/>
    <w:basedOn w:val="a1"/>
    <w:uiPriority w:val="59"/>
    <w:rsid w:val="00E60AC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Balloon Text"/>
    <w:basedOn w:val="a"/>
    <w:link w:val="a8"/>
    <w:uiPriority w:val="99"/>
    <w:semiHidden/>
    <w:unhideWhenUsed/>
    <w:rsid w:val="00E60AC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60ACB"/>
    <w:rPr>
      <w:rFonts w:ascii="Tahoma" w:hAnsi="Tahoma" w:cs="Tahoma"/>
      <w:sz w:val="16"/>
      <w:szCs w:val="16"/>
    </w:rPr>
  </w:style>
  <w:style w:type="character" w:styleId="a9">
    <w:name w:val="Strong"/>
    <w:basedOn w:val="a0"/>
    <w:uiPriority w:val="22"/>
    <w:qFormat/>
    <w:rsid w:val="00BB3A36"/>
    <w:rPr>
      <w:b/>
      <w:bCs/>
    </w:rPr>
  </w:style>
  <w:style w:type="character" w:styleId="aa">
    <w:name w:val="Emphasis"/>
    <w:basedOn w:val="a0"/>
    <w:uiPriority w:val="20"/>
    <w:qFormat/>
    <w:rsid w:val="008653FC"/>
    <w:rPr>
      <w:i/>
      <w:iCs/>
    </w:rPr>
  </w:style>
  <w:style w:type="paragraph" w:customStyle="1" w:styleId="Style2">
    <w:name w:val="Style2"/>
    <w:basedOn w:val="a"/>
    <w:rsid w:val="00BA1FFB"/>
    <w:pPr>
      <w:widowControl w:val="0"/>
      <w:autoSpaceDE w:val="0"/>
      <w:autoSpaceDN w:val="0"/>
      <w:adjustRightInd w:val="0"/>
      <w:spacing w:after="0" w:line="320" w:lineRule="exact"/>
      <w:ind w:firstLine="701"/>
      <w:jc w:val="both"/>
    </w:pPr>
    <w:rPr>
      <w:rFonts w:ascii="Times New Roman" w:eastAsia="Times New Roman" w:hAnsi="Times New Roman" w:cs="Times New Roman"/>
      <w:sz w:val="24"/>
      <w:szCs w:val="24"/>
    </w:rPr>
  </w:style>
  <w:style w:type="character" w:customStyle="1" w:styleId="FontStyle12">
    <w:name w:val="Font Style12"/>
    <w:rsid w:val="00BA1FFB"/>
    <w:rPr>
      <w:rFonts w:ascii="Times New Roman" w:hAnsi="Times New Roman" w:cs="Times New Roman" w:hint="default"/>
      <w:sz w:val="24"/>
      <w:szCs w:val="24"/>
    </w:rPr>
  </w:style>
  <w:style w:type="paragraph" w:styleId="3">
    <w:name w:val="Body Text 3"/>
    <w:basedOn w:val="a"/>
    <w:link w:val="30"/>
    <w:rsid w:val="006216FF"/>
    <w:pPr>
      <w:spacing w:after="0" w:line="240" w:lineRule="auto"/>
      <w:jc w:val="both"/>
    </w:pPr>
    <w:rPr>
      <w:rFonts w:ascii="Times New Roman" w:eastAsia="Times New Roman" w:hAnsi="Times New Roman" w:cs="Times New Roman"/>
      <w:sz w:val="28"/>
      <w:szCs w:val="24"/>
      <w:lang/>
    </w:rPr>
  </w:style>
  <w:style w:type="character" w:customStyle="1" w:styleId="30">
    <w:name w:val="Основной текст 3 Знак"/>
    <w:basedOn w:val="a0"/>
    <w:link w:val="3"/>
    <w:rsid w:val="006216FF"/>
    <w:rPr>
      <w:rFonts w:ascii="Times New Roman" w:eastAsia="Times New Roman" w:hAnsi="Times New Roman" w:cs="Times New Roman"/>
      <w:sz w:val="28"/>
      <w:szCs w:val="24"/>
      <w:lang/>
    </w:rPr>
  </w:style>
  <w:style w:type="character" w:customStyle="1" w:styleId="extended-textshort">
    <w:name w:val="extended-text__short"/>
    <w:rsid w:val="008F07E0"/>
  </w:style>
  <w:style w:type="paragraph" w:customStyle="1" w:styleId="formattext">
    <w:name w:val="formattext"/>
    <w:basedOn w:val="a"/>
    <w:rsid w:val="00A30C68"/>
    <w:pPr>
      <w:spacing w:before="100" w:beforeAutospacing="1" w:after="100" w:afterAutospacing="1" w:line="240" w:lineRule="auto"/>
    </w:pPr>
    <w:rPr>
      <w:rFonts w:ascii="Times New Roman" w:eastAsia="Times New Roman" w:hAnsi="Times New Roman" w:cs="Times New Roman"/>
      <w:sz w:val="24"/>
      <w:szCs w:val="24"/>
    </w:rPr>
  </w:style>
  <w:style w:type="paragraph" w:styleId="ab">
    <w:name w:val="header"/>
    <w:basedOn w:val="a"/>
    <w:link w:val="ac"/>
    <w:uiPriority w:val="99"/>
    <w:unhideWhenUsed/>
    <w:rsid w:val="005F41A5"/>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5F41A5"/>
  </w:style>
  <w:style w:type="paragraph" w:styleId="ad">
    <w:name w:val="footer"/>
    <w:basedOn w:val="a"/>
    <w:link w:val="ae"/>
    <w:uiPriority w:val="99"/>
    <w:unhideWhenUsed/>
    <w:rsid w:val="005F41A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5F41A5"/>
  </w:style>
  <w:style w:type="character" w:customStyle="1" w:styleId="20">
    <w:name w:val="Заголовок 2 Знак"/>
    <w:basedOn w:val="a0"/>
    <w:link w:val="2"/>
    <w:rsid w:val="00E72CF4"/>
    <w:rPr>
      <w:rFonts w:ascii="Cambria" w:eastAsia="Times New Roman" w:hAnsi="Cambria" w:cs="Times New Roman"/>
      <w:b/>
      <w:bCs/>
      <w:i/>
      <w:iCs/>
      <w:sz w:val="28"/>
      <w:szCs w:val="28"/>
      <w:lang/>
    </w:rPr>
  </w:style>
  <w:style w:type="table" w:customStyle="1" w:styleId="31">
    <w:name w:val="Сетка таблицы3"/>
    <w:basedOn w:val="a1"/>
    <w:next w:val="a6"/>
    <w:uiPriority w:val="59"/>
    <w:rsid w:val="00E72CF4"/>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6"/>
    <w:uiPriority w:val="59"/>
    <w:rsid w:val="00E72CF4"/>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Attribute9">
    <w:name w:val="CharAttribute9"/>
    <w:rsid w:val="00E72CF4"/>
    <w:rPr>
      <w:rFonts w:ascii="Times New Roman" w:eastAsia="Arial Unicode MS"/>
      <w:sz w:val="22"/>
    </w:rPr>
  </w:style>
  <w:style w:type="paragraph" w:styleId="HTML">
    <w:name w:val="HTML Preformatted"/>
    <w:basedOn w:val="a"/>
    <w:link w:val="HTML0"/>
    <w:semiHidden/>
    <w:unhideWhenUsed/>
    <w:rsid w:val="004619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Times New Roman"/>
      <w:sz w:val="20"/>
      <w:szCs w:val="20"/>
      <w:lang/>
    </w:rPr>
  </w:style>
  <w:style w:type="character" w:customStyle="1" w:styleId="HTML0">
    <w:name w:val="Стандартный HTML Знак"/>
    <w:basedOn w:val="a0"/>
    <w:link w:val="HTML"/>
    <w:semiHidden/>
    <w:rsid w:val="004619A5"/>
    <w:rPr>
      <w:rFonts w:ascii="Courier New" w:eastAsia="Calibri" w:hAnsi="Courier New" w:cs="Times New Roman"/>
      <w:sz w:val="20"/>
      <w:szCs w:val="20"/>
      <w:lang/>
    </w:rPr>
  </w:style>
  <w:style w:type="character" w:customStyle="1" w:styleId="10">
    <w:name w:val="Заголовок 1 Знак"/>
    <w:basedOn w:val="a0"/>
    <w:link w:val="1"/>
    <w:uiPriority w:val="9"/>
    <w:rsid w:val="005B062D"/>
    <w:rPr>
      <w:rFonts w:asciiTheme="majorHAnsi" w:eastAsiaTheme="majorEastAsia" w:hAnsiTheme="majorHAnsi" w:cstheme="majorBidi"/>
      <w:b/>
      <w:bCs/>
      <w:color w:val="365F91" w:themeColor="accent1" w:themeShade="BF"/>
      <w:sz w:val="28"/>
      <w:szCs w:val="28"/>
    </w:rPr>
  </w:style>
  <w:style w:type="character" w:styleId="af">
    <w:name w:val="Subtle Emphasis"/>
    <w:uiPriority w:val="19"/>
    <w:qFormat/>
    <w:rsid w:val="005B062D"/>
    <w:rPr>
      <w:i/>
      <w:iCs/>
      <w:color w:val="808080"/>
    </w:rPr>
  </w:style>
  <w:style w:type="paragraph" w:styleId="af0">
    <w:name w:val="caption"/>
    <w:basedOn w:val="a"/>
    <w:next w:val="a"/>
    <w:uiPriority w:val="35"/>
    <w:unhideWhenUsed/>
    <w:qFormat/>
    <w:rsid w:val="005B062D"/>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5B062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E72CF4"/>
    <w:pPr>
      <w:keepNext/>
      <w:spacing w:before="240" w:after="60" w:line="240" w:lineRule="auto"/>
      <w:outlineLvl w:val="1"/>
    </w:pPr>
    <w:rPr>
      <w:rFonts w:ascii="Cambria" w:eastAsia="Times New Roman" w:hAnsi="Cambria" w:cs="Times New Roman"/>
      <w:b/>
      <w:bCs/>
      <w:i/>
      <w:iCs/>
      <w:sz w:val="28"/>
      <w:szCs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ПАРАГРАФ"/>
    <w:basedOn w:val="a"/>
    <w:link w:val="a4"/>
    <w:uiPriority w:val="34"/>
    <w:qFormat/>
    <w:rsid w:val="0092428C"/>
    <w:pPr>
      <w:ind w:left="720"/>
      <w:contextualSpacing/>
    </w:pPr>
  </w:style>
  <w:style w:type="paragraph" w:styleId="a5">
    <w:name w:val="Normal (Web)"/>
    <w:aliases w:val="Обычный (веб) Знак,Обычный (веб) Знак1 Знак,Обычный (веб) Знак2 Знак Знак,Обычный (веб) Знак Знак1 Знак Знак,Обычный (веб) Знак1 Знак Знак1 Знак,Обычный (веб) Знак Знак Знак Знак Знак,Обычный (веб) Знак2 Знак Знак Знак1 Знак Знак"/>
    <w:basedOn w:val="a"/>
    <w:link w:val="11"/>
    <w:uiPriority w:val="99"/>
    <w:rsid w:val="007765D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4">
    <w:name w:val="Абзац списка Знак"/>
    <w:aliases w:val="ПАРАГРАФ Знак"/>
    <w:link w:val="a3"/>
    <w:uiPriority w:val="34"/>
    <w:locked/>
    <w:rsid w:val="007765D5"/>
  </w:style>
  <w:style w:type="character" w:customStyle="1" w:styleId="11">
    <w:name w:val="Обычный (веб) Знак1"/>
    <w:aliases w:val="Обычный (веб) Знак Знак,Обычный (веб) Знак1 Знак Знак,Обычный (веб) Знак2 Знак Знак Знак,Обычный (веб) Знак Знак1 Знак Знак Знак,Обычный (веб) Знак1 Знак Знак1 Знак Знак,Обычный (веб) Знак Знак Знак Знак Знак Знак"/>
    <w:link w:val="a5"/>
    <w:uiPriority w:val="99"/>
    <w:locked/>
    <w:rsid w:val="007765D5"/>
    <w:rPr>
      <w:rFonts w:ascii="Times New Roman" w:eastAsia="Times New Roman" w:hAnsi="Times New Roman" w:cs="Times New Roman"/>
      <w:sz w:val="24"/>
      <w:szCs w:val="24"/>
      <w:lang w:eastAsia="ru-RU"/>
    </w:rPr>
  </w:style>
  <w:style w:type="table" w:customStyle="1" w:styleId="12">
    <w:name w:val="Сетка таблицы1"/>
    <w:basedOn w:val="a1"/>
    <w:next w:val="a6"/>
    <w:uiPriority w:val="59"/>
    <w:rsid w:val="00E60AC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6">
    <w:name w:val="Table Grid"/>
    <w:basedOn w:val="a1"/>
    <w:uiPriority w:val="59"/>
    <w:rsid w:val="00E60A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a8"/>
    <w:uiPriority w:val="99"/>
    <w:semiHidden/>
    <w:unhideWhenUsed/>
    <w:rsid w:val="00E60AC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60ACB"/>
    <w:rPr>
      <w:rFonts w:ascii="Tahoma" w:hAnsi="Tahoma" w:cs="Tahoma"/>
      <w:sz w:val="16"/>
      <w:szCs w:val="16"/>
    </w:rPr>
  </w:style>
  <w:style w:type="character" w:styleId="a9">
    <w:name w:val="Strong"/>
    <w:basedOn w:val="a0"/>
    <w:uiPriority w:val="22"/>
    <w:qFormat/>
    <w:rsid w:val="00BB3A36"/>
    <w:rPr>
      <w:b/>
      <w:bCs/>
    </w:rPr>
  </w:style>
  <w:style w:type="character" w:styleId="aa">
    <w:name w:val="Emphasis"/>
    <w:basedOn w:val="a0"/>
    <w:uiPriority w:val="20"/>
    <w:qFormat/>
    <w:rsid w:val="008653FC"/>
    <w:rPr>
      <w:i/>
      <w:iCs/>
    </w:rPr>
  </w:style>
  <w:style w:type="paragraph" w:customStyle="1" w:styleId="Style2">
    <w:name w:val="Style2"/>
    <w:basedOn w:val="a"/>
    <w:rsid w:val="00BA1FFB"/>
    <w:pPr>
      <w:widowControl w:val="0"/>
      <w:autoSpaceDE w:val="0"/>
      <w:autoSpaceDN w:val="0"/>
      <w:adjustRightInd w:val="0"/>
      <w:spacing w:after="0" w:line="320" w:lineRule="exact"/>
      <w:ind w:firstLine="701"/>
      <w:jc w:val="both"/>
    </w:pPr>
    <w:rPr>
      <w:rFonts w:ascii="Times New Roman" w:eastAsia="Times New Roman" w:hAnsi="Times New Roman" w:cs="Times New Roman"/>
      <w:sz w:val="24"/>
      <w:szCs w:val="24"/>
    </w:rPr>
  </w:style>
  <w:style w:type="character" w:customStyle="1" w:styleId="FontStyle12">
    <w:name w:val="Font Style12"/>
    <w:rsid w:val="00BA1FFB"/>
    <w:rPr>
      <w:rFonts w:ascii="Times New Roman" w:hAnsi="Times New Roman" w:cs="Times New Roman" w:hint="default"/>
      <w:sz w:val="24"/>
      <w:szCs w:val="24"/>
    </w:rPr>
  </w:style>
  <w:style w:type="paragraph" w:styleId="3">
    <w:name w:val="Body Text 3"/>
    <w:basedOn w:val="a"/>
    <w:link w:val="30"/>
    <w:rsid w:val="006216FF"/>
    <w:pPr>
      <w:spacing w:after="0" w:line="240" w:lineRule="auto"/>
      <w:jc w:val="both"/>
    </w:pPr>
    <w:rPr>
      <w:rFonts w:ascii="Times New Roman" w:eastAsia="Times New Roman" w:hAnsi="Times New Roman" w:cs="Times New Roman"/>
      <w:sz w:val="28"/>
      <w:szCs w:val="24"/>
      <w:lang w:val="x-none" w:eastAsia="x-none"/>
    </w:rPr>
  </w:style>
  <w:style w:type="character" w:customStyle="1" w:styleId="30">
    <w:name w:val="Основной текст 3 Знак"/>
    <w:basedOn w:val="a0"/>
    <w:link w:val="3"/>
    <w:rsid w:val="006216FF"/>
    <w:rPr>
      <w:rFonts w:ascii="Times New Roman" w:eastAsia="Times New Roman" w:hAnsi="Times New Roman" w:cs="Times New Roman"/>
      <w:sz w:val="28"/>
      <w:szCs w:val="24"/>
      <w:lang w:val="x-none" w:eastAsia="x-none"/>
    </w:rPr>
  </w:style>
  <w:style w:type="character" w:customStyle="1" w:styleId="extended-textshort">
    <w:name w:val="extended-text__short"/>
    <w:rsid w:val="008F07E0"/>
  </w:style>
  <w:style w:type="paragraph" w:customStyle="1" w:styleId="formattext">
    <w:name w:val="formattext"/>
    <w:basedOn w:val="a"/>
    <w:rsid w:val="00A30C68"/>
    <w:pPr>
      <w:spacing w:before="100" w:beforeAutospacing="1" w:after="100" w:afterAutospacing="1" w:line="240" w:lineRule="auto"/>
    </w:pPr>
    <w:rPr>
      <w:rFonts w:ascii="Times New Roman" w:eastAsia="Times New Roman" w:hAnsi="Times New Roman" w:cs="Times New Roman"/>
      <w:sz w:val="24"/>
      <w:szCs w:val="24"/>
    </w:rPr>
  </w:style>
  <w:style w:type="paragraph" w:styleId="ab">
    <w:name w:val="header"/>
    <w:basedOn w:val="a"/>
    <w:link w:val="ac"/>
    <w:uiPriority w:val="99"/>
    <w:unhideWhenUsed/>
    <w:rsid w:val="005F41A5"/>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5F41A5"/>
  </w:style>
  <w:style w:type="paragraph" w:styleId="ad">
    <w:name w:val="footer"/>
    <w:basedOn w:val="a"/>
    <w:link w:val="ae"/>
    <w:uiPriority w:val="99"/>
    <w:unhideWhenUsed/>
    <w:rsid w:val="005F41A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5F41A5"/>
  </w:style>
  <w:style w:type="character" w:customStyle="1" w:styleId="20">
    <w:name w:val="Заголовок 2 Знак"/>
    <w:basedOn w:val="a0"/>
    <w:link w:val="2"/>
    <w:rsid w:val="00E72CF4"/>
    <w:rPr>
      <w:rFonts w:ascii="Cambria" w:eastAsia="Times New Roman" w:hAnsi="Cambria" w:cs="Times New Roman"/>
      <w:b/>
      <w:bCs/>
      <w:i/>
      <w:iCs/>
      <w:sz w:val="28"/>
      <w:szCs w:val="28"/>
      <w:lang w:val="x-none" w:eastAsia="x-none"/>
    </w:rPr>
  </w:style>
  <w:style w:type="table" w:customStyle="1" w:styleId="31">
    <w:name w:val="Сетка таблицы3"/>
    <w:basedOn w:val="a1"/>
    <w:next w:val="a6"/>
    <w:uiPriority w:val="59"/>
    <w:rsid w:val="00E72CF4"/>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6"/>
    <w:uiPriority w:val="59"/>
    <w:rsid w:val="00E72CF4"/>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ttribute9">
    <w:name w:val="CharAttribute9"/>
    <w:rsid w:val="00E72CF4"/>
    <w:rPr>
      <w:rFonts w:ascii="Times New Roman" w:eastAsia="Arial Unicode MS"/>
      <w:sz w:val="22"/>
    </w:rPr>
  </w:style>
  <w:style w:type="paragraph" w:styleId="HTML">
    <w:name w:val="HTML Preformatted"/>
    <w:basedOn w:val="a"/>
    <w:link w:val="HTML0"/>
    <w:semiHidden/>
    <w:unhideWhenUsed/>
    <w:rsid w:val="004619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Times New Roman"/>
      <w:sz w:val="20"/>
      <w:szCs w:val="20"/>
      <w:lang w:val="x-none"/>
    </w:rPr>
  </w:style>
  <w:style w:type="character" w:customStyle="1" w:styleId="HTML0">
    <w:name w:val="Стандартный HTML Знак"/>
    <w:basedOn w:val="a0"/>
    <w:link w:val="HTML"/>
    <w:semiHidden/>
    <w:rsid w:val="004619A5"/>
    <w:rPr>
      <w:rFonts w:ascii="Courier New" w:eastAsia="Calibri" w:hAnsi="Courier New" w:cs="Times New Roman"/>
      <w:sz w:val="20"/>
      <w:szCs w:val="20"/>
      <w:lang w:val="x-none"/>
    </w:rPr>
  </w:style>
  <w:style w:type="character" w:customStyle="1" w:styleId="10">
    <w:name w:val="Заголовок 1 Знак"/>
    <w:basedOn w:val="a0"/>
    <w:link w:val="1"/>
    <w:uiPriority w:val="9"/>
    <w:rsid w:val="005B062D"/>
    <w:rPr>
      <w:rFonts w:asciiTheme="majorHAnsi" w:eastAsiaTheme="majorEastAsia" w:hAnsiTheme="majorHAnsi" w:cstheme="majorBidi"/>
      <w:b/>
      <w:bCs/>
      <w:color w:val="365F91" w:themeColor="accent1" w:themeShade="BF"/>
      <w:sz w:val="28"/>
      <w:szCs w:val="28"/>
    </w:rPr>
  </w:style>
  <w:style w:type="character" w:styleId="af">
    <w:name w:val="Subtle Emphasis"/>
    <w:uiPriority w:val="19"/>
    <w:qFormat/>
    <w:rsid w:val="005B062D"/>
    <w:rPr>
      <w:i/>
      <w:iCs/>
      <w:color w:val="808080"/>
    </w:rPr>
  </w:style>
  <w:style w:type="paragraph" w:styleId="af0">
    <w:name w:val="caption"/>
    <w:basedOn w:val="a"/>
    <w:next w:val="a"/>
    <w:uiPriority w:val="35"/>
    <w:unhideWhenUsed/>
    <w:qFormat/>
    <w:rsid w:val="005B062D"/>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15008075">
      <w:bodyDiv w:val="1"/>
      <w:marLeft w:val="0"/>
      <w:marRight w:val="0"/>
      <w:marTop w:val="0"/>
      <w:marBottom w:val="0"/>
      <w:divBdr>
        <w:top w:val="none" w:sz="0" w:space="0" w:color="auto"/>
        <w:left w:val="none" w:sz="0" w:space="0" w:color="auto"/>
        <w:bottom w:val="none" w:sz="0" w:space="0" w:color="auto"/>
        <w:right w:val="none" w:sz="0" w:space="0" w:color="auto"/>
      </w:divBdr>
    </w:div>
    <w:div w:id="172307183">
      <w:bodyDiv w:val="1"/>
      <w:marLeft w:val="0"/>
      <w:marRight w:val="0"/>
      <w:marTop w:val="0"/>
      <w:marBottom w:val="0"/>
      <w:divBdr>
        <w:top w:val="none" w:sz="0" w:space="0" w:color="auto"/>
        <w:left w:val="none" w:sz="0" w:space="0" w:color="auto"/>
        <w:bottom w:val="none" w:sz="0" w:space="0" w:color="auto"/>
        <w:right w:val="none" w:sz="0" w:space="0" w:color="auto"/>
      </w:divBdr>
    </w:div>
    <w:div w:id="179204045">
      <w:bodyDiv w:val="1"/>
      <w:marLeft w:val="0"/>
      <w:marRight w:val="0"/>
      <w:marTop w:val="0"/>
      <w:marBottom w:val="0"/>
      <w:divBdr>
        <w:top w:val="none" w:sz="0" w:space="0" w:color="auto"/>
        <w:left w:val="none" w:sz="0" w:space="0" w:color="auto"/>
        <w:bottom w:val="none" w:sz="0" w:space="0" w:color="auto"/>
        <w:right w:val="none" w:sz="0" w:space="0" w:color="auto"/>
      </w:divBdr>
    </w:div>
    <w:div w:id="185532622">
      <w:bodyDiv w:val="1"/>
      <w:marLeft w:val="0"/>
      <w:marRight w:val="0"/>
      <w:marTop w:val="0"/>
      <w:marBottom w:val="0"/>
      <w:divBdr>
        <w:top w:val="none" w:sz="0" w:space="0" w:color="auto"/>
        <w:left w:val="none" w:sz="0" w:space="0" w:color="auto"/>
        <w:bottom w:val="none" w:sz="0" w:space="0" w:color="auto"/>
        <w:right w:val="none" w:sz="0" w:space="0" w:color="auto"/>
      </w:divBdr>
    </w:div>
    <w:div w:id="196043032">
      <w:bodyDiv w:val="1"/>
      <w:marLeft w:val="0"/>
      <w:marRight w:val="0"/>
      <w:marTop w:val="0"/>
      <w:marBottom w:val="0"/>
      <w:divBdr>
        <w:top w:val="none" w:sz="0" w:space="0" w:color="auto"/>
        <w:left w:val="none" w:sz="0" w:space="0" w:color="auto"/>
        <w:bottom w:val="none" w:sz="0" w:space="0" w:color="auto"/>
        <w:right w:val="none" w:sz="0" w:space="0" w:color="auto"/>
      </w:divBdr>
    </w:div>
    <w:div w:id="218514333">
      <w:bodyDiv w:val="1"/>
      <w:marLeft w:val="0"/>
      <w:marRight w:val="0"/>
      <w:marTop w:val="0"/>
      <w:marBottom w:val="0"/>
      <w:divBdr>
        <w:top w:val="none" w:sz="0" w:space="0" w:color="auto"/>
        <w:left w:val="none" w:sz="0" w:space="0" w:color="auto"/>
        <w:bottom w:val="none" w:sz="0" w:space="0" w:color="auto"/>
        <w:right w:val="none" w:sz="0" w:space="0" w:color="auto"/>
      </w:divBdr>
    </w:div>
    <w:div w:id="230192836">
      <w:bodyDiv w:val="1"/>
      <w:marLeft w:val="0"/>
      <w:marRight w:val="0"/>
      <w:marTop w:val="0"/>
      <w:marBottom w:val="0"/>
      <w:divBdr>
        <w:top w:val="none" w:sz="0" w:space="0" w:color="auto"/>
        <w:left w:val="none" w:sz="0" w:space="0" w:color="auto"/>
        <w:bottom w:val="none" w:sz="0" w:space="0" w:color="auto"/>
        <w:right w:val="none" w:sz="0" w:space="0" w:color="auto"/>
      </w:divBdr>
    </w:div>
    <w:div w:id="247272837">
      <w:bodyDiv w:val="1"/>
      <w:marLeft w:val="0"/>
      <w:marRight w:val="0"/>
      <w:marTop w:val="0"/>
      <w:marBottom w:val="0"/>
      <w:divBdr>
        <w:top w:val="none" w:sz="0" w:space="0" w:color="auto"/>
        <w:left w:val="none" w:sz="0" w:space="0" w:color="auto"/>
        <w:bottom w:val="none" w:sz="0" w:space="0" w:color="auto"/>
        <w:right w:val="none" w:sz="0" w:space="0" w:color="auto"/>
      </w:divBdr>
    </w:div>
    <w:div w:id="285820501">
      <w:bodyDiv w:val="1"/>
      <w:marLeft w:val="0"/>
      <w:marRight w:val="0"/>
      <w:marTop w:val="0"/>
      <w:marBottom w:val="0"/>
      <w:divBdr>
        <w:top w:val="none" w:sz="0" w:space="0" w:color="auto"/>
        <w:left w:val="none" w:sz="0" w:space="0" w:color="auto"/>
        <w:bottom w:val="none" w:sz="0" w:space="0" w:color="auto"/>
        <w:right w:val="none" w:sz="0" w:space="0" w:color="auto"/>
      </w:divBdr>
    </w:div>
    <w:div w:id="354431329">
      <w:bodyDiv w:val="1"/>
      <w:marLeft w:val="0"/>
      <w:marRight w:val="0"/>
      <w:marTop w:val="0"/>
      <w:marBottom w:val="0"/>
      <w:divBdr>
        <w:top w:val="none" w:sz="0" w:space="0" w:color="auto"/>
        <w:left w:val="none" w:sz="0" w:space="0" w:color="auto"/>
        <w:bottom w:val="none" w:sz="0" w:space="0" w:color="auto"/>
        <w:right w:val="none" w:sz="0" w:space="0" w:color="auto"/>
      </w:divBdr>
    </w:div>
    <w:div w:id="376511788">
      <w:bodyDiv w:val="1"/>
      <w:marLeft w:val="0"/>
      <w:marRight w:val="0"/>
      <w:marTop w:val="0"/>
      <w:marBottom w:val="0"/>
      <w:divBdr>
        <w:top w:val="none" w:sz="0" w:space="0" w:color="auto"/>
        <w:left w:val="none" w:sz="0" w:space="0" w:color="auto"/>
        <w:bottom w:val="none" w:sz="0" w:space="0" w:color="auto"/>
        <w:right w:val="none" w:sz="0" w:space="0" w:color="auto"/>
      </w:divBdr>
    </w:div>
    <w:div w:id="405297676">
      <w:bodyDiv w:val="1"/>
      <w:marLeft w:val="0"/>
      <w:marRight w:val="0"/>
      <w:marTop w:val="0"/>
      <w:marBottom w:val="0"/>
      <w:divBdr>
        <w:top w:val="none" w:sz="0" w:space="0" w:color="auto"/>
        <w:left w:val="none" w:sz="0" w:space="0" w:color="auto"/>
        <w:bottom w:val="none" w:sz="0" w:space="0" w:color="auto"/>
        <w:right w:val="none" w:sz="0" w:space="0" w:color="auto"/>
      </w:divBdr>
    </w:div>
    <w:div w:id="473372719">
      <w:bodyDiv w:val="1"/>
      <w:marLeft w:val="0"/>
      <w:marRight w:val="0"/>
      <w:marTop w:val="0"/>
      <w:marBottom w:val="0"/>
      <w:divBdr>
        <w:top w:val="none" w:sz="0" w:space="0" w:color="auto"/>
        <w:left w:val="none" w:sz="0" w:space="0" w:color="auto"/>
        <w:bottom w:val="none" w:sz="0" w:space="0" w:color="auto"/>
        <w:right w:val="none" w:sz="0" w:space="0" w:color="auto"/>
      </w:divBdr>
    </w:div>
    <w:div w:id="564802040">
      <w:bodyDiv w:val="1"/>
      <w:marLeft w:val="0"/>
      <w:marRight w:val="0"/>
      <w:marTop w:val="0"/>
      <w:marBottom w:val="0"/>
      <w:divBdr>
        <w:top w:val="none" w:sz="0" w:space="0" w:color="auto"/>
        <w:left w:val="none" w:sz="0" w:space="0" w:color="auto"/>
        <w:bottom w:val="none" w:sz="0" w:space="0" w:color="auto"/>
        <w:right w:val="none" w:sz="0" w:space="0" w:color="auto"/>
      </w:divBdr>
    </w:div>
    <w:div w:id="675041271">
      <w:bodyDiv w:val="1"/>
      <w:marLeft w:val="0"/>
      <w:marRight w:val="0"/>
      <w:marTop w:val="0"/>
      <w:marBottom w:val="0"/>
      <w:divBdr>
        <w:top w:val="none" w:sz="0" w:space="0" w:color="auto"/>
        <w:left w:val="none" w:sz="0" w:space="0" w:color="auto"/>
        <w:bottom w:val="none" w:sz="0" w:space="0" w:color="auto"/>
        <w:right w:val="none" w:sz="0" w:space="0" w:color="auto"/>
      </w:divBdr>
    </w:div>
    <w:div w:id="677469854">
      <w:bodyDiv w:val="1"/>
      <w:marLeft w:val="0"/>
      <w:marRight w:val="0"/>
      <w:marTop w:val="0"/>
      <w:marBottom w:val="0"/>
      <w:divBdr>
        <w:top w:val="none" w:sz="0" w:space="0" w:color="auto"/>
        <w:left w:val="none" w:sz="0" w:space="0" w:color="auto"/>
        <w:bottom w:val="none" w:sz="0" w:space="0" w:color="auto"/>
        <w:right w:val="none" w:sz="0" w:space="0" w:color="auto"/>
      </w:divBdr>
    </w:div>
    <w:div w:id="682052617">
      <w:bodyDiv w:val="1"/>
      <w:marLeft w:val="0"/>
      <w:marRight w:val="0"/>
      <w:marTop w:val="0"/>
      <w:marBottom w:val="0"/>
      <w:divBdr>
        <w:top w:val="none" w:sz="0" w:space="0" w:color="auto"/>
        <w:left w:val="none" w:sz="0" w:space="0" w:color="auto"/>
        <w:bottom w:val="none" w:sz="0" w:space="0" w:color="auto"/>
        <w:right w:val="none" w:sz="0" w:space="0" w:color="auto"/>
      </w:divBdr>
    </w:div>
    <w:div w:id="699741210">
      <w:bodyDiv w:val="1"/>
      <w:marLeft w:val="0"/>
      <w:marRight w:val="0"/>
      <w:marTop w:val="0"/>
      <w:marBottom w:val="0"/>
      <w:divBdr>
        <w:top w:val="none" w:sz="0" w:space="0" w:color="auto"/>
        <w:left w:val="none" w:sz="0" w:space="0" w:color="auto"/>
        <w:bottom w:val="none" w:sz="0" w:space="0" w:color="auto"/>
        <w:right w:val="none" w:sz="0" w:space="0" w:color="auto"/>
      </w:divBdr>
    </w:div>
    <w:div w:id="712269532">
      <w:bodyDiv w:val="1"/>
      <w:marLeft w:val="0"/>
      <w:marRight w:val="0"/>
      <w:marTop w:val="0"/>
      <w:marBottom w:val="0"/>
      <w:divBdr>
        <w:top w:val="none" w:sz="0" w:space="0" w:color="auto"/>
        <w:left w:val="none" w:sz="0" w:space="0" w:color="auto"/>
        <w:bottom w:val="none" w:sz="0" w:space="0" w:color="auto"/>
        <w:right w:val="none" w:sz="0" w:space="0" w:color="auto"/>
      </w:divBdr>
    </w:div>
    <w:div w:id="726033668">
      <w:bodyDiv w:val="1"/>
      <w:marLeft w:val="0"/>
      <w:marRight w:val="0"/>
      <w:marTop w:val="0"/>
      <w:marBottom w:val="0"/>
      <w:divBdr>
        <w:top w:val="none" w:sz="0" w:space="0" w:color="auto"/>
        <w:left w:val="none" w:sz="0" w:space="0" w:color="auto"/>
        <w:bottom w:val="none" w:sz="0" w:space="0" w:color="auto"/>
        <w:right w:val="none" w:sz="0" w:space="0" w:color="auto"/>
      </w:divBdr>
    </w:div>
    <w:div w:id="831259308">
      <w:bodyDiv w:val="1"/>
      <w:marLeft w:val="0"/>
      <w:marRight w:val="0"/>
      <w:marTop w:val="0"/>
      <w:marBottom w:val="0"/>
      <w:divBdr>
        <w:top w:val="none" w:sz="0" w:space="0" w:color="auto"/>
        <w:left w:val="none" w:sz="0" w:space="0" w:color="auto"/>
        <w:bottom w:val="none" w:sz="0" w:space="0" w:color="auto"/>
        <w:right w:val="none" w:sz="0" w:space="0" w:color="auto"/>
      </w:divBdr>
    </w:div>
    <w:div w:id="857739889">
      <w:bodyDiv w:val="1"/>
      <w:marLeft w:val="0"/>
      <w:marRight w:val="0"/>
      <w:marTop w:val="0"/>
      <w:marBottom w:val="0"/>
      <w:divBdr>
        <w:top w:val="none" w:sz="0" w:space="0" w:color="auto"/>
        <w:left w:val="none" w:sz="0" w:space="0" w:color="auto"/>
        <w:bottom w:val="none" w:sz="0" w:space="0" w:color="auto"/>
        <w:right w:val="none" w:sz="0" w:space="0" w:color="auto"/>
      </w:divBdr>
    </w:div>
    <w:div w:id="878515668">
      <w:bodyDiv w:val="1"/>
      <w:marLeft w:val="0"/>
      <w:marRight w:val="0"/>
      <w:marTop w:val="0"/>
      <w:marBottom w:val="0"/>
      <w:divBdr>
        <w:top w:val="none" w:sz="0" w:space="0" w:color="auto"/>
        <w:left w:val="none" w:sz="0" w:space="0" w:color="auto"/>
        <w:bottom w:val="none" w:sz="0" w:space="0" w:color="auto"/>
        <w:right w:val="none" w:sz="0" w:space="0" w:color="auto"/>
      </w:divBdr>
    </w:div>
    <w:div w:id="922372245">
      <w:bodyDiv w:val="1"/>
      <w:marLeft w:val="0"/>
      <w:marRight w:val="0"/>
      <w:marTop w:val="0"/>
      <w:marBottom w:val="0"/>
      <w:divBdr>
        <w:top w:val="none" w:sz="0" w:space="0" w:color="auto"/>
        <w:left w:val="none" w:sz="0" w:space="0" w:color="auto"/>
        <w:bottom w:val="none" w:sz="0" w:space="0" w:color="auto"/>
        <w:right w:val="none" w:sz="0" w:space="0" w:color="auto"/>
      </w:divBdr>
    </w:div>
    <w:div w:id="929972832">
      <w:bodyDiv w:val="1"/>
      <w:marLeft w:val="0"/>
      <w:marRight w:val="0"/>
      <w:marTop w:val="0"/>
      <w:marBottom w:val="0"/>
      <w:divBdr>
        <w:top w:val="none" w:sz="0" w:space="0" w:color="auto"/>
        <w:left w:val="none" w:sz="0" w:space="0" w:color="auto"/>
        <w:bottom w:val="none" w:sz="0" w:space="0" w:color="auto"/>
        <w:right w:val="none" w:sz="0" w:space="0" w:color="auto"/>
      </w:divBdr>
    </w:div>
    <w:div w:id="975256478">
      <w:bodyDiv w:val="1"/>
      <w:marLeft w:val="0"/>
      <w:marRight w:val="0"/>
      <w:marTop w:val="0"/>
      <w:marBottom w:val="0"/>
      <w:divBdr>
        <w:top w:val="none" w:sz="0" w:space="0" w:color="auto"/>
        <w:left w:val="none" w:sz="0" w:space="0" w:color="auto"/>
        <w:bottom w:val="none" w:sz="0" w:space="0" w:color="auto"/>
        <w:right w:val="none" w:sz="0" w:space="0" w:color="auto"/>
      </w:divBdr>
    </w:div>
    <w:div w:id="1069810279">
      <w:bodyDiv w:val="1"/>
      <w:marLeft w:val="0"/>
      <w:marRight w:val="0"/>
      <w:marTop w:val="0"/>
      <w:marBottom w:val="0"/>
      <w:divBdr>
        <w:top w:val="none" w:sz="0" w:space="0" w:color="auto"/>
        <w:left w:val="none" w:sz="0" w:space="0" w:color="auto"/>
        <w:bottom w:val="none" w:sz="0" w:space="0" w:color="auto"/>
        <w:right w:val="none" w:sz="0" w:space="0" w:color="auto"/>
      </w:divBdr>
    </w:div>
    <w:div w:id="1078596101">
      <w:bodyDiv w:val="1"/>
      <w:marLeft w:val="0"/>
      <w:marRight w:val="0"/>
      <w:marTop w:val="0"/>
      <w:marBottom w:val="0"/>
      <w:divBdr>
        <w:top w:val="none" w:sz="0" w:space="0" w:color="auto"/>
        <w:left w:val="none" w:sz="0" w:space="0" w:color="auto"/>
        <w:bottom w:val="none" w:sz="0" w:space="0" w:color="auto"/>
        <w:right w:val="none" w:sz="0" w:space="0" w:color="auto"/>
      </w:divBdr>
    </w:div>
    <w:div w:id="1162231511">
      <w:bodyDiv w:val="1"/>
      <w:marLeft w:val="0"/>
      <w:marRight w:val="0"/>
      <w:marTop w:val="0"/>
      <w:marBottom w:val="0"/>
      <w:divBdr>
        <w:top w:val="none" w:sz="0" w:space="0" w:color="auto"/>
        <w:left w:val="none" w:sz="0" w:space="0" w:color="auto"/>
        <w:bottom w:val="none" w:sz="0" w:space="0" w:color="auto"/>
        <w:right w:val="none" w:sz="0" w:space="0" w:color="auto"/>
      </w:divBdr>
    </w:div>
    <w:div w:id="1162545633">
      <w:bodyDiv w:val="1"/>
      <w:marLeft w:val="0"/>
      <w:marRight w:val="0"/>
      <w:marTop w:val="0"/>
      <w:marBottom w:val="0"/>
      <w:divBdr>
        <w:top w:val="none" w:sz="0" w:space="0" w:color="auto"/>
        <w:left w:val="none" w:sz="0" w:space="0" w:color="auto"/>
        <w:bottom w:val="none" w:sz="0" w:space="0" w:color="auto"/>
        <w:right w:val="none" w:sz="0" w:space="0" w:color="auto"/>
      </w:divBdr>
    </w:div>
    <w:div w:id="1193763771">
      <w:bodyDiv w:val="1"/>
      <w:marLeft w:val="0"/>
      <w:marRight w:val="0"/>
      <w:marTop w:val="0"/>
      <w:marBottom w:val="0"/>
      <w:divBdr>
        <w:top w:val="none" w:sz="0" w:space="0" w:color="auto"/>
        <w:left w:val="none" w:sz="0" w:space="0" w:color="auto"/>
        <w:bottom w:val="none" w:sz="0" w:space="0" w:color="auto"/>
        <w:right w:val="none" w:sz="0" w:space="0" w:color="auto"/>
      </w:divBdr>
    </w:div>
    <w:div w:id="1195659128">
      <w:bodyDiv w:val="1"/>
      <w:marLeft w:val="0"/>
      <w:marRight w:val="0"/>
      <w:marTop w:val="0"/>
      <w:marBottom w:val="0"/>
      <w:divBdr>
        <w:top w:val="none" w:sz="0" w:space="0" w:color="auto"/>
        <w:left w:val="none" w:sz="0" w:space="0" w:color="auto"/>
        <w:bottom w:val="none" w:sz="0" w:space="0" w:color="auto"/>
        <w:right w:val="none" w:sz="0" w:space="0" w:color="auto"/>
      </w:divBdr>
    </w:div>
    <w:div w:id="1224829596">
      <w:bodyDiv w:val="1"/>
      <w:marLeft w:val="0"/>
      <w:marRight w:val="0"/>
      <w:marTop w:val="0"/>
      <w:marBottom w:val="0"/>
      <w:divBdr>
        <w:top w:val="none" w:sz="0" w:space="0" w:color="auto"/>
        <w:left w:val="none" w:sz="0" w:space="0" w:color="auto"/>
        <w:bottom w:val="none" w:sz="0" w:space="0" w:color="auto"/>
        <w:right w:val="none" w:sz="0" w:space="0" w:color="auto"/>
      </w:divBdr>
    </w:div>
    <w:div w:id="1272467460">
      <w:bodyDiv w:val="1"/>
      <w:marLeft w:val="0"/>
      <w:marRight w:val="0"/>
      <w:marTop w:val="0"/>
      <w:marBottom w:val="0"/>
      <w:divBdr>
        <w:top w:val="none" w:sz="0" w:space="0" w:color="auto"/>
        <w:left w:val="none" w:sz="0" w:space="0" w:color="auto"/>
        <w:bottom w:val="none" w:sz="0" w:space="0" w:color="auto"/>
        <w:right w:val="none" w:sz="0" w:space="0" w:color="auto"/>
      </w:divBdr>
    </w:div>
    <w:div w:id="1274746854">
      <w:bodyDiv w:val="1"/>
      <w:marLeft w:val="0"/>
      <w:marRight w:val="0"/>
      <w:marTop w:val="0"/>
      <w:marBottom w:val="0"/>
      <w:divBdr>
        <w:top w:val="none" w:sz="0" w:space="0" w:color="auto"/>
        <w:left w:val="none" w:sz="0" w:space="0" w:color="auto"/>
        <w:bottom w:val="none" w:sz="0" w:space="0" w:color="auto"/>
        <w:right w:val="none" w:sz="0" w:space="0" w:color="auto"/>
      </w:divBdr>
    </w:div>
    <w:div w:id="1286740094">
      <w:bodyDiv w:val="1"/>
      <w:marLeft w:val="0"/>
      <w:marRight w:val="0"/>
      <w:marTop w:val="0"/>
      <w:marBottom w:val="0"/>
      <w:divBdr>
        <w:top w:val="none" w:sz="0" w:space="0" w:color="auto"/>
        <w:left w:val="none" w:sz="0" w:space="0" w:color="auto"/>
        <w:bottom w:val="none" w:sz="0" w:space="0" w:color="auto"/>
        <w:right w:val="none" w:sz="0" w:space="0" w:color="auto"/>
      </w:divBdr>
    </w:div>
    <w:div w:id="1297949712">
      <w:bodyDiv w:val="1"/>
      <w:marLeft w:val="0"/>
      <w:marRight w:val="0"/>
      <w:marTop w:val="0"/>
      <w:marBottom w:val="0"/>
      <w:divBdr>
        <w:top w:val="none" w:sz="0" w:space="0" w:color="auto"/>
        <w:left w:val="none" w:sz="0" w:space="0" w:color="auto"/>
        <w:bottom w:val="none" w:sz="0" w:space="0" w:color="auto"/>
        <w:right w:val="none" w:sz="0" w:space="0" w:color="auto"/>
      </w:divBdr>
    </w:div>
    <w:div w:id="1412510489">
      <w:bodyDiv w:val="1"/>
      <w:marLeft w:val="0"/>
      <w:marRight w:val="0"/>
      <w:marTop w:val="0"/>
      <w:marBottom w:val="0"/>
      <w:divBdr>
        <w:top w:val="none" w:sz="0" w:space="0" w:color="auto"/>
        <w:left w:val="none" w:sz="0" w:space="0" w:color="auto"/>
        <w:bottom w:val="none" w:sz="0" w:space="0" w:color="auto"/>
        <w:right w:val="none" w:sz="0" w:space="0" w:color="auto"/>
      </w:divBdr>
    </w:div>
    <w:div w:id="1501434274">
      <w:bodyDiv w:val="1"/>
      <w:marLeft w:val="0"/>
      <w:marRight w:val="0"/>
      <w:marTop w:val="0"/>
      <w:marBottom w:val="0"/>
      <w:divBdr>
        <w:top w:val="none" w:sz="0" w:space="0" w:color="auto"/>
        <w:left w:val="none" w:sz="0" w:space="0" w:color="auto"/>
        <w:bottom w:val="none" w:sz="0" w:space="0" w:color="auto"/>
        <w:right w:val="none" w:sz="0" w:space="0" w:color="auto"/>
      </w:divBdr>
    </w:div>
    <w:div w:id="1570189103">
      <w:bodyDiv w:val="1"/>
      <w:marLeft w:val="0"/>
      <w:marRight w:val="0"/>
      <w:marTop w:val="0"/>
      <w:marBottom w:val="0"/>
      <w:divBdr>
        <w:top w:val="none" w:sz="0" w:space="0" w:color="auto"/>
        <w:left w:val="none" w:sz="0" w:space="0" w:color="auto"/>
        <w:bottom w:val="none" w:sz="0" w:space="0" w:color="auto"/>
        <w:right w:val="none" w:sz="0" w:space="0" w:color="auto"/>
      </w:divBdr>
    </w:div>
    <w:div w:id="1611740536">
      <w:bodyDiv w:val="1"/>
      <w:marLeft w:val="0"/>
      <w:marRight w:val="0"/>
      <w:marTop w:val="0"/>
      <w:marBottom w:val="0"/>
      <w:divBdr>
        <w:top w:val="none" w:sz="0" w:space="0" w:color="auto"/>
        <w:left w:val="none" w:sz="0" w:space="0" w:color="auto"/>
        <w:bottom w:val="none" w:sz="0" w:space="0" w:color="auto"/>
        <w:right w:val="none" w:sz="0" w:space="0" w:color="auto"/>
      </w:divBdr>
    </w:div>
    <w:div w:id="1679575485">
      <w:bodyDiv w:val="1"/>
      <w:marLeft w:val="0"/>
      <w:marRight w:val="0"/>
      <w:marTop w:val="0"/>
      <w:marBottom w:val="0"/>
      <w:divBdr>
        <w:top w:val="none" w:sz="0" w:space="0" w:color="auto"/>
        <w:left w:val="none" w:sz="0" w:space="0" w:color="auto"/>
        <w:bottom w:val="none" w:sz="0" w:space="0" w:color="auto"/>
        <w:right w:val="none" w:sz="0" w:space="0" w:color="auto"/>
      </w:divBdr>
    </w:div>
    <w:div w:id="1792279927">
      <w:bodyDiv w:val="1"/>
      <w:marLeft w:val="0"/>
      <w:marRight w:val="0"/>
      <w:marTop w:val="0"/>
      <w:marBottom w:val="0"/>
      <w:divBdr>
        <w:top w:val="none" w:sz="0" w:space="0" w:color="auto"/>
        <w:left w:val="none" w:sz="0" w:space="0" w:color="auto"/>
        <w:bottom w:val="none" w:sz="0" w:space="0" w:color="auto"/>
        <w:right w:val="none" w:sz="0" w:space="0" w:color="auto"/>
      </w:divBdr>
    </w:div>
    <w:div w:id="1955672394">
      <w:bodyDiv w:val="1"/>
      <w:marLeft w:val="0"/>
      <w:marRight w:val="0"/>
      <w:marTop w:val="0"/>
      <w:marBottom w:val="0"/>
      <w:divBdr>
        <w:top w:val="none" w:sz="0" w:space="0" w:color="auto"/>
        <w:left w:val="none" w:sz="0" w:space="0" w:color="auto"/>
        <w:bottom w:val="none" w:sz="0" w:space="0" w:color="auto"/>
        <w:right w:val="none" w:sz="0" w:space="0" w:color="auto"/>
      </w:divBdr>
    </w:div>
    <w:div w:id="1981569818">
      <w:bodyDiv w:val="1"/>
      <w:marLeft w:val="0"/>
      <w:marRight w:val="0"/>
      <w:marTop w:val="0"/>
      <w:marBottom w:val="0"/>
      <w:divBdr>
        <w:top w:val="none" w:sz="0" w:space="0" w:color="auto"/>
        <w:left w:val="none" w:sz="0" w:space="0" w:color="auto"/>
        <w:bottom w:val="none" w:sz="0" w:space="0" w:color="auto"/>
        <w:right w:val="none" w:sz="0" w:space="0" w:color="auto"/>
      </w:divBdr>
    </w:div>
    <w:div w:id="1988895341">
      <w:bodyDiv w:val="1"/>
      <w:marLeft w:val="0"/>
      <w:marRight w:val="0"/>
      <w:marTop w:val="0"/>
      <w:marBottom w:val="0"/>
      <w:divBdr>
        <w:top w:val="none" w:sz="0" w:space="0" w:color="auto"/>
        <w:left w:val="none" w:sz="0" w:space="0" w:color="auto"/>
        <w:bottom w:val="none" w:sz="0" w:space="0" w:color="auto"/>
        <w:right w:val="none" w:sz="0" w:space="0" w:color="auto"/>
      </w:divBdr>
    </w:div>
    <w:div w:id="2042516288">
      <w:bodyDiv w:val="1"/>
      <w:marLeft w:val="0"/>
      <w:marRight w:val="0"/>
      <w:marTop w:val="0"/>
      <w:marBottom w:val="0"/>
      <w:divBdr>
        <w:top w:val="none" w:sz="0" w:space="0" w:color="auto"/>
        <w:left w:val="none" w:sz="0" w:space="0" w:color="auto"/>
        <w:bottom w:val="none" w:sz="0" w:space="0" w:color="auto"/>
        <w:right w:val="none" w:sz="0" w:space="0" w:color="auto"/>
      </w:divBdr>
    </w:div>
    <w:div w:id="2071882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117" Type="http://schemas.openxmlformats.org/officeDocument/2006/relationships/image" Target="media/image99.jpeg"/><Relationship Id="rId21" Type="http://schemas.openxmlformats.org/officeDocument/2006/relationships/image" Target="media/image9.jpeg"/><Relationship Id="rId42" Type="http://schemas.openxmlformats.org/officeDocument/2006/relationships/image" Target="media/image25.jpeg"/><Relationship Id="rId47" Type="http://schemas.openxmlformats.org/officeDocument/2006/relationships/chart" Target="charts/chart10.xml"/><Relationship Id="rId63" Type="http://schemas.openxmlformats.org/officeDocument/2006/relationships/image" Target="media/image45.jpeg"/><Relationship Id="rId68" Type="http://schemas.openxmlformats.org/officeDocument/2006/relationships/image" Target="media/image50.jpeg"/><Relationship Id="rId84" Type="http://schemas.openxmlformats.org/officeDocument/2006/relationships/image" Target="media/image66.jpeg"/><Relationship Id="rId89" Type="http://schemas.openxmlformats.org/officeDocument/2006/relationships/image" Target="media/image71.jpeg"/><Relationship Id="rId112" Type="http://schemas.openxmlformats.org/officeDocument/2006/relationships/image" Target="media/image94.jpeg"/><Relationship Id="rId133" Type="http://schemas.openxmlformats.org/officeDocument/2006/relationships/header" Target="header1.xml"/><Relationship Id="rId16" Type="http://schemas.openxmlformats.org/officeDocument/2006/relationships/image" Target="media/image4.jpeg"/><Relationship Id="rId107" Type="http://schemas.openxmlformats.org/officeDocument/2006/relationships/image" Target="media/image89.jpeg"/><Relationship Id="rId11" Type="http://schemas.openxmlformats.org/officeDocument/2006/relationships/image" Target="media/image1.jpeg"/><Relationship Id="rId32" Type="http://schemas.openxmlformats.org/officeDocument/2006/relationships/image" Target="media/image20.png"/><Relationship Id="rId37" Type="http://schemas.openxmlformats.org/officeDocument/2006/relationships/chart" Target="charts/chart6.xml"/><Relationship Id="rId53" Type="http://schemas.openxmlformats.org/officeDocument/2006/relationships/image" Target="media/image35.png"/><Relationship Id="rId58" Type="http://schemas.openxmlformats.org/officeDocument/2006/relationships/image" Target="media/image40.jpeg"/><Relationship Id="rId74" Type="http://schemas.openxmlformats.org/officeDocument/2006/relationships/image" Target="media/image56.jpeg"/><Relationship Id="rId79" Type="http://schemas.openxmlformats.org/officeDocument/2006/relationships/image" Target="media/image61.jpeg"/><Relationship Id="rId102" Type="http://schemas.openxmlformats.org/officeDocument/2006/relationships/image" Target="media/image84.jpeg"/><Relationship Id="rId123" Type="http://schemas.openxmlformats.org/officeDocument/2006/relationships/image" Target="media/image105.png"/><Relationship Id="rId128" Type="http://schemas.openxmlformats.org/officeDocument/2006/relationships/image" Target="media/image110.jpeg"/><Relationship Id="rId5" Type="http://schemas.openxmlformats.org/officeDocument/2006/relationships/webSettings" Target="webSettings.xml"/><Relationship Id="rId90" Type="http://schemas.openxmlformats.org/officeDocument/2006/relationships/image" Target="media/image72.jpeg"/><Relationship Id="rId95" Type="http://schemas.openxmlformats.org/officeDocument/2006/relationships/image" Target="media/image77.png"/><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2.jpeg"/><Relationship Id="rId43" Type="http://schemas.openxmlformats.org/officeDocument/2006/relationships/image" Target="media/image26.jpeg"/><Relationship Id="rId48" Type="http://schemas.openxmlformats.org/officeDocument/2006/relationships/image" Target="media/image30.png"/><Relationship Id="rId56" Type="http://schemas.openxmlformats.org/officeDocument/2006/relationships/image" Target="media/image38.jpeg"/><Relationship Id="rId64" Type="http://schemas.openxmlformats.org/officeDocument/2006/relationships/image" Target="media/image46.jpeg"/><Relationship Id="rId69" Type="http://schemas.openxmlformats.org/officeDocument/2006/relationships/image" Target="media/image51.jpeg"/><Relationship Id="rId77" Type="http://schemas.openxmlformats.org/officeDocument/2006/relationships/image" Target="media/image59.jpeg"/><Relationship Id="rId100" Type="http://schemas.openxmlformats.org/officeDocument/2006/relationships/image" Target="media/image82.jpeg"/><Relationship Id="rId105" Type="http://schemas.openxmlformats.org/officeDocument/2006/relationships/image" Target="media/image87.jpeg"/><Relationship Id="rId113" Type="http://schemas.openxmlformats.org/officeDocument/2006/relationships/image" Target="media/image95.jpeg"/><Relationship Id="rId118" Type="http://schemas.openxmlformats.org/officeDocument/2006/relationships/image" Target="media/image100.jpeg"/><Relationship Id="rId126" Type="http://schemas.openxmlformats.org/officeDocument/2006/relationships/image" Target="media/image108.emf"/><Relationship Id="rId134" Type="http://schemas.openxmlformats.org/officeDocument/2006/relationships/fontTable" Target="fontTable.xml"/><Relationship Id="rId8" Type="http://schemas.openxmlformats.org/officeDocument/2006/relationships/chart" Target="charts/chart1.xml"/><Relationship Id="rId51" Type="http://schemas.openxmlformats.org/officeDocument/2006/relationships/image" Target="media/image33.jpeg"/><Relationship Id="rId72" Type="http://schemas.openxmlformats.org/officeDocument/2006/relationships/image" Target="media/image54.jpeg"/><Relationship Id="rId80" Type="http://schemas.openxmlformats.org/officeDocument/2006/relationships/image" Target="media/image62.jpeg"/><Relationship Id="rId85" Type="http://schemas.openxmlformats.org/officeDocument/2006/relationships/image" Target="media/image67.jpeg"/><Relationship Id="rId93" Type="http://schemas.openxmlformats.org/officeDocument/2006/relationships/image" Target="media/image75.jpeg"/><Relationship Id="rId98" Type="http://schemas.openxmlformats.org/officeDocument/2006/relationships/image" Target="media/image80.jpeg"/><Relationship Id="rId121" Type="http://schemas.openxmlformats.org/officeDocument/2006/relationships/image" Target="media/image103.png"/><Relationship Id="rId3" Type="http://schemas.openxmlformats.org/officeDocument/2006/relationships/styles" Target="styles.xml"/><Relationship Id="rId12" Type="http://schemas.openxmlformats.org/officeDocument/2006/relationships/chart" Target="charts/chart4.xm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chart" Target="charts/chart7.xml"/><Relationship Id="rId46" Type="http://schemas.openxmlformats.org/officeDocument/2006/relationships/image" Target="media/image29.png"/><Relationship Id="rId59" Type="http://schemas.openxmlformats.org/officeDocument/2006/relationships/image" Target="media/image41.jpeg"/><Relationship Id="rId67" Type="http://schemas.openxmlformats.org/officeDocument/2006/relationships/image" Target="media/image49.jpeg"/><Relationship Id="rId103" Type="http://schemas.openxmlformats.org/officeDocument/2006/relationships/image" Target="media/image85.jpeg"/><Relationship Id="rId108" Type="http://schemas.openxmlformats.org/officeDocument/2006/relationships/image" Target="media/image90.jpeg"/><Relationship Id="rId116" Type="http://schemas.openxmlformats.org/officeDocument/2006/relationships/image" Target="media/image98.jpeg"/><Relationship Id="rId124" Type="http://schemas.openxmlformats.org/officeDocument/2006/relationships/image" Target="media/image106.jpeg"/><Relationship Id="rId129" Type="http://schemas.openxmlformats.org/officeDocument/2006/relationships/image" Target="media/image111.jpeg"/><Relationship Id="rId20" Type="http://schemas.openxmlformats.org/officeDocument/2006/relationships/image" Target="media/image8.jpeg"/><Relationship Id="rId41" Type="http://schemas.openxmlformats.org/officeDocument/2006/relationships/chart" Target="charts/chart9.xml"/><Relationship Id="rId54" Type="http://schemas.openxmlformats.org/officeDocument/2006/relationships/image" Target="media/image36.png"/><Relationship Id="rId62" Type="http://schemas.openxmlformats.org/officeDocument/2006/relationships/image" Target="media/image44.jpeg"/><Relationship Id="rId70" Type="http://schemas.openxmlformats.org/officeDocument/2006/relationships/image" Target="media/image52.jpeg"/><Relationship Id="rId75" Type="http://schemas.openxmlformats.org/officeDocument/2006/relationships/image" Target="media/image57.jpeg"/><Relationship Id="rId83" Type="http://schemas.openxmlformats.org/officeDocument/2006/relationships/image" Target="media/image65.jpeg"/><Relationship Id="rId88" Type="http://schemas.openxmlformats.org/officeDocument/2006/relationships/image" Target="media/image70.jpeg"/><Relationship Id="rId91" Type="http://schemas.openxmlformats.org/officeDocument/2006/relationships/image" Target="media/image73.jpeg"/><Relationship Id="rId96" Type="http://schemas.openxmlformats.org/officeDocument/2006/relationships/image" Target="media/image78.jpeg"/><Relationship Id="rId111" Type="http://schemas.openxmlformats.org/officeDocument/2006/relationships/image" Target="media/image93.jpeg"/><Relationship Id="rId132" Type="http://schemas.openxmlformats.org/officeDocument/2006/relationships/image" Target="media/image11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3.jpeg"/><Relationship Id="rId49" Type="http://schemas.openxmlformats.org/officeDocument/2006/relationships/image" Target="media/image31.jpeg"/><Relationship Id="rId57" Type="http://schemas.openxmlformats.org/officeDocument/2006/relationships/image" Target="media/image39.jpeg"/><Relationship Id="rId106" Type="http://schemas.openxmlformats.org/officeDocument/2006/relationships/image" Target="media/image88.jpeg"/><Relationship Id="rId114" Type="http://schemas.openxmlformats.org/officeDocument/2006/relationships/image" Target="media/image96.jpeg"/><Relationship Id="rId119" Type="http://schemas.openxmlformats.org/officeDocument/2006/relationships/image" Target="media/image101.jpeg"/><Relationship Id="rId127" Type="http://schemas.openxmlformats.org/officeDocument/2006/relationships/image" Target="media/image109.jpeg"/><Relationship Id="rId10" Type="http://schemas.openxmlformats.org/officeDocument/2006/relationships/chart" Target="charts/chart3.xml"/><Relationship Id="rId31" Type="http://schemas.openxmlformats.org/officeDocument/2006/relationships/image" Target="media/image19.jpeg"/><Relationship Id="rId44" Type="http://schemas.openxmlformats.org/officeDocument/2006/relationships/image" Target="media/image27.jpeg"/><Relationship Id="rId52" Type="http://schemas.openxmlformats.org/officeDocument/2006/relationships/image" Target="media/image34.jpeg"/><Relationship Id="rId60" Type="http://schemas.openxmlformats.org/officeDocument/2006/relationships/image" Target="media/image42.jpeg"/><Relationship Id="rId65" Type="http://schemas.openxmlformats.org/officeDocument/2006/relationships/image" Target="media/image47.jpeg"/><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8.jpeg"/><Relationship Id="rId94" Type="http://schemas.openxmlformats.org/officeDocument/2006/relationships/image" Target="media/image76.jpeg"/><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104.jpeg"/><Relationship Id="rId130" Type="http://schemas.openxmlformats.org/officeDocument/2006/relationships/image" Target="media/image112.jpeg"/><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2.xml"/><Relationship Id="rId13" Type="http://schemas.openxmlformats.org/officeDocument/2006/relationships/chart" Target="charts/chart5.xml"/><Relationship Id="rId18" Type="http://schemas.openxmlformats.org/officeDocument/2006/relationships/image" Target="media/image6.jpeg"/><Relationship Id="rId39" Type="http://schemas.openxmlformats.org/officeDocument/2006/relationships/image" Target="media/image24.jpeg"/><Relationship Id="rId109" Type="http://schemas.openxmlformats.org/officeDocument/2006/relationships/image" Target="media/image91.jpeg"/><Relationship Id="rId34" Type="http://schemas.openxmlformats.org/officeDocument/2006/relationships/oleObject" Target="embeddings/_____Microsoft_Office_Excel_97-20031.xls"/><Relationship Id="rId50" Type="http://schemas.openxmlformats.org/officeDocument/2006/relationships/image" Target="media/image32.jpeg"/><Relationship Id="rId55" Type="http://schemas.openxmlformats.org/officeDocument/2006/relationships/image" Target="media/image37.jpeg"/><Relationship Id="rId76" Type="http://schemas.openxmlformats.org/officeDocument/2006/relationships/image" Target="media/image58.jpeg"/><Relationship Id="rId97" Type="http://schemas.openxmlformats.org/officeDocument/2006/relationships/image" Target="media/image79.jpeg"/><Relationship Id="rId104" Type="http://schemas.openxmlformats.org/officeDocument/2006/relationships/image" Target="media/image86.jpeg"/><Relationship Id="rId120" Type="http://schemas.openxmlformats.org/officeDocument/2006/relationships/image" Target="media/image102.jpeg"/><Relationship Id="rId125" Type="http://schemas.openxmlformats.org/officeDocument/2006/relationships/image" Target="media/image107.jpeg"/><Relationship Id="rId7" Type="http://schemas.openxmlformats.org/officeDocument/2006/relationships/endnotes" Target="endnotes.xml"/><Relationship Id="rId71" Type="http://schemas.openxmlformats.org/officeDocument/2006/relationships/image" Target="media/image53.jpeg"/><Relationship Id="rId92" Type="http://schemas.openxmlformats.org/officeDocument/2006/relationships/image" Target="media/image74.jpeg"/><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png"/><Relationship Id="rId40" Type="http://schemas.openxmlformats.org/officeDocument/2006/relationships/chart" Target="charts/chart8.xml"/><Relationship Id="rId45" Type="http://schemas.openxmlformats.org/officeDocument/2006/relationships/image" Target="media/image28.jpeg"/><Relationship Id="rId66" Type="http://schemas.openxmlformats.org/officeDocument/2006/relationships/image" Target="media/image48.jpeg"/><Relationship Id="rId87" Type="http://schemas.openxmlformats.org/officeDocument/2006/relationships/image" Target="media/image69.jpeg"/><Relationship Id="rId110" Type="http://schemas.openxmlformats.org/officeDocument/2006/relationships/image" Target="media/image92.jpeg"/><Relationship Id="rId115" Type="http://schemas.openxmlformats.org/officeDocument/2006/relationships/image" Target="media/image97.jpeg"/><Relationship Id="rId131" Type="http://schemas.openxmlformats.org/officeDocument/2006/relationships/image" Target="media/image113.jpeg"/><Relationship Id="rId136" Type="http://schemas.microsoft.com/office/2007/relationships/stylesWithEffects" Target="stylesWithEffects.xml"/><Relationship Id="rId61" Type="http://schemas.openxmlformats.org/officeDocument/2006/relationships/image" Target="media/image43.jpeg"/><Relationship Id="rId82" Type="http://schemas.openxmlformats.org/officeDocument/2006/relationships/image" Target="media/image64.jpeg"/><Relationship Id="rId19" Type="http://schemas.openxmlformats.org/officeDocument/2006/relationships/image" Target="media/image7.jpe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Office_Excel10.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Office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Office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Office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Office_Excel9.xlsx"/></Relationships>
</file>

<file path=word/charts/chart1.xml><?xml version="1.0" encoding="utf-8"?>
<c:chartSpace xmlns:c="http://schemas.openxmlformats.org/drawingml/2006/chart" xmlns:a="http://schemas.openxmlformats.org/drawingml/2006/main" xmlns:r="http://schemas.openxmlformats.org/officeDocument/2006/relationships">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063781850277593E-2"/>
          <c:y val="2.5865809678080671E-2"/>
          <c:w val="0.94407688606733398"/>
          <c:h val="0.59481604945367239"/>
        </c:manualLayout>
      </c:layout>
      <c:lineChart>
        <c:grouping val="standard"/>
        <c:ser>
          <c:idx val="0"/>
          <c:order val="0"/>
          <c:tx>
            <c:strRef>
              <c:f>Лист1!$B$1</c:f>
              <c:strCache>
                <c:ptCount val="1"/>
                <c:pt idx="0">
                  <c:v>Обрабатывающие производства</c:v>
                </c:pt>
              </c:strCache>
            </c:strRef>
          </c:tx>
          <c:spPr>
            <a:ln w="38100">
              <a:solidFill>
                <a:srgbClr val="1F497D"/>
              </a:solidFill>
            </a:ln>
          </c:spPr>
          <c:marker>
            <c:spPr>
              <a:solidFill>
                <a:srgbClr val="1F497D"/>
              </a:solidFill>
              <a:ln w="38100">
                <a:solidFill>
                  <a:srgbClr val="1F497D"/>
                </a:solidFill>
              </a:ln>
            </c:spPr>
          </c:marker>
          <c:dLbls>
            <c:dLbl>
              <c:idx val="0"/>
              <c:layout>
                <c:manualLayout>
                  <c:x val="-3.7884929063449799E-2"/>
                  <c:y val="4.350978025557025E-2"/>
                </c:manualLayout>
              </c:layout>
              <c:showVal val="1"/>
              <c:extLst>
                <c:ext xmlns:c15="http://schemas.microsoft.com/office/drawing/2012/chart" uri="{CE6537A1-D6FC-4f65-9D91-7224C49458BB}">
                  <c15:layout/>
                </c:ext>
              </c:extLst>
            </c:dLbl>
            <c:dLbl>
              <c:idx val="1"/>
              <c:layout>
                <c:manualLayout>
                  <c:x val="-6.1056674920105948E-2"/>
                  <c:y val="-4.6869615750585895E-2"/>
                </c:manualLayout>
              </c:layout>
              <c:showVal val="1"/>
              <c:extLst>
                <c:ext xmlns:c15="http://schemas.microsoft.com/office/drawing/2012/chart" uri="{CE6537A1-D6FC-4f65-9D91-7224C49458BB}">
                  <c15:layout/>
                </c:ext>
              </c:extLst>
            </c:dLbl>
            <c:dLbl>
              <c:idx val="2"/>
              <c:layout>
                <c:manualLayout>
                  <c:x val="-4.3592710374690501E-2"/>
                  <c:y val="5.4428415426173923E-2"/>
                </c:manualLayout>
              </c:layout>
              <c:showVal val="1"/>
              <c:extLst>
                <c:ext xmlns:c15="http://schemas.microsoft.com/office/drawing/2012/chart" uri="{CE6537A1-D6FC-4f65-9D91-7224C49458BB}">
                  <c15:layout/>
                </c:ext>
              </c:extLst>
            </c:dLbl>
            <c:dLbl>
              <c:idx val="3"/>
              <c:layout>
                <c:manualLayout>
                  <c:x val="-4.3243953671215828E-2"/>
                  <c:y val="-4.6798858171925584E-2"/>
                </c:manualLayout>
              </c:layout>
              <c:showVal val="1"/>
              <c:extLst>
                <c:ext xmlns:c15="http://schemas.microsoft.com/office/drawing/2012/chart" uri="{CE6537A1-D6FC-4f65-9D91-7224C49458BB}">
                  <c15:layout/>
                </c:ext>
              </c:extLst>
            </c:dLbl>
            <c:dLbl>
              <c:idx val="4"/>
              <c:layout>
                <c:manualLayout>
                  <c:x val="-4.0805629549659501E-2"/>
                  <c:y val="4.9305260200139228E-2"/>
                </c:manualLayout>
              </c:layout>
              <c:tx>
                <c:rich>
                  <a:bodyPr/>
                  <a:lstStyle/>
                  <a:p>
                    <a:r>
                      <a:rPr lang="en-US" sz="1400">
                        <a:solidFill>
                          <a:sysClr val="windowText" lastClr="000000"/>
                        </a:solidFill>
                      </a:rPr>
                      <a:t>100,4</a:t>
                    </a:r>
                    <a:endParaRPr lang="en-US" sz="1100"/>
                  </a:p>
                </c:rich>
              </c:tx>
              <c:showVal val="1"/>
              <c:extLst>
                <c:ext xmlns:c15="http://schemas.microsoft.com/office/drawing/2012/chart" uri="{CE6537A1-D6FC-4f65-9D91-7224C49458BB}">
                  <c15:layout/>
                </c:ext>
              </c:extLst>
            </c:dLbl>
            <c:dLbl>
              <c:idx val="5"/>
              <c:layout>
                <c:manualLayout>
                  <c:x val="-5.5392233943931418E-2"/>
                  <c:y val="-4.6414928060999679E-2"/>
                </c:manualLayout>
              </c:layout>
              <c:showVal val="1"/>
              <c:extLst>
                <c:ext xmlns:c15="http://schemas.microsoft.com/office/drawing/2012/chart" uri="{CE6537A1-D6FC-4f65-9D91-7224C49458BB}">
                  <c15:layout/>
                </c:ext>
              </c:extLst>
            </c:dLbl>
            <c:dLbl>
              <c:idx val="6"/>
              <c:layout>
                <c:manualLayout>
                  <c:x val="-5.2905249734990285E-2"/>
                  <c:y val="5.265794330453219E-2"/>
                </c:manualLayout>
              </c:layout>
              <c:showVal val="1"/>
              <c:extLst>
                <c:ext xmlns:c15="http://schemas.microsoft.com/office/drawing/2012/chart" uri="{CE6537A1-D6FC-4f65-9D91-7224C49458BB}">
                  <c15:layout/>
                </c:ext>
              </c:extLst>
            </c:dLbl>
            <c:dLbl>
              <c:idx val="7"/>
              <c:layout>
                <c:manualLayout>
                  <c:x val="-5.3220366828214953E-2"/>
                  <c:y val="-6.1948898723426009E-2"/>
                </c:manualLayout>
              </c:layout>
              <c:showVal val="1"/>
              <c:extLst>
                <c:ext xmlns:c15="http://schemas.microsoft.com/office/drawing/2012/chart" uri="{CE6537A1-D6FC-4f65-9D91-7224C49458BB}">
                  <c15:layout/>
                </c:ext>
              </c:extLst>
            </c:dLbl>
            <c:dLbl>
              <c:idx val="8"/>
              <c:layout>
                <c:manualLayout>
                  <c:x val="-4.3367090291060874E-2"/>
                  <c:y val="5.3010964870267137E-2"/>
                </c:manualLayout>
              </c:layout>
              <c:showVal val="1"/>
              <c:extLst>
                <c:ext xmlns:c15="http://schemas.microsoft.com/office/drawing/2012/chart" uri="{CE6537A1-D6FC-4f65-9D91-7224C49458BB}">
                  <c15:layout/>
                </c:ext>
              </c:extLst>
            </c:dLbl>
            <c:dLbl>
              <c:idx val="9"/>
              <c:layout>
                <c:manualLayout>
                  <c:x val="-4.9041075528748181E-2"/>
                  <c:y val="-5.7944581744800161E-2"/>
                </c:manualLayout>
              </c:layout>
              <c:showVal val="1"/>
              <c:extLst>
                <c:ext xmlns:c15="http://schemas.microsoft.com/office/drawing/2012/chart" uri="{CE6537A1-D6FC-4f65-9D91-7224C49458BB}">
                  <c15:layout/>
                </c:ext>
              </c:extLst>
            </c:dLbl>
            <c:dLbl>
              <c:idx val="10"/>
              <c:layout>
                <c:manualLayout>
                  <c:x val="-5.7379317898228463E-2"/>
                  <c:y val="5.1546512890268285E-2"/>
                </c:manualLayout>
              </c:layout>
              <c:showVal val="1"/>
              <c:extLst>
                <c:ext xmlns:c15="http://schemas.microsoft.com/office/drawing/2012/chart" uri="{CE6537A1-D6FC-4f65-9D91-7224C49458BB}">
                  <c15:layout/>
                </c:ext>
              </c:extLst>
            </c:dLbl>
            <c:dLbl>
              <c:idx val="11"/>
              <c:layout>
                <c:manualLayout>
                  <c:x val="-1.5363288232786106E-2"/>
                  <c:y val="-6.0374606458864166E-2"/>
                </c:manualLayout>
              </c:layout>
              <c:showVal val="1"/>
              <c:extLst>
                <c:ext xmlns:c15="http://schemas.microsoft.com/office/drawing/2012/chart" uri="{CE6537A1-D6FC-4f65-9D91-7224C49458BB}">
                  <c15:layout/>
                </c:ext>
              </c:extLst>
            </c:dLbl>
            <c:spPr>
              <a:solidFill>
                <a:srgbClr val="1F497D">
                  <a:alpha val="48000"/>
                </a:srgbClr>
              </a:solidFill>
            </c:spPr>
            <c:txPr>
              <a:bodyPr/>
              <a:lstStyle/>
              <a:p>
                <a:pPr>
                  <a:defRPr sz="1400" b="1" baseline="0">
                    <a:solidFill>
                      <a:sysClr val="windowText" lastClr="000000"/>
                    </a:solidFill>
                  </a:defRPr>
                </a:pPr>
                <a:endParaRPr lang="ru-RU"/>
              </a:p>
            </c:txPr>
            <c:showVal val="1"/>
            <c:extLst>
              <c:ext xmlns:c15="http://schemas.microsoft.com/office/drawing/2012/chart" uri="{CE6537A1-D6FC-4f65-9D91-7224C49458BB}">
                <c15:showLeaderLines val="0"/>
              </c:ext>
            </c:extLst>
          </c:dLbls>
          <c:cat>
            <c:strRef>
              <c:f>Лист1!$A$2:$A$13</c:f>
              <c:strCache>
                <c:ptCount val="12"/>
                <c:pt idx="0">
                  <c:v>январь</c:v>
                </c:pt>
                <c:pt idx="1">
                  <c:v>январь-февраль</c:v>
                </c:pt>
                <c:pt idx="2">
                  <c:v>январь-март</c:v>
                </c:pt>
                <c:pt idx="3">
                  <c:v>январь-апрель</c:v>
                </c:pt>
                <c:pt idx="4">
                  <c:v>январь-май</c:v>
                </c:pt>
                <c:pt idx="5">
                  <c:v>январь-июнь</c:v>
                </c:pt>
                <c:pt idx="6">
                  <c:v>январь-июль</c:v>
                </c:pt>
                <c:pt idx="7">
                  <c:v>январь-август</c:v>
                </c:pt>
                <c:pt idx="8">
                  <c:v>январь-сентябрь</c:v>
                </c:pt>
                <c:pt idx="9">
                  <c:v>январь-октябрь</c:v>
                </c:pt>
                <c:pt idx="10">
                  <c:v>январь-ноябрь</c:v>
                </c:pt>
                <c:pt idx="11">
                  <c:v>январь-декабрь</c:v>
                </c:pt>
              </c:strCache>
            </c:strRef>
          </c:cat>
          <c:val>
            <c:numRef>
              <c:f>Лист1!$B$2:$B$13</c:f>
              <c:numCache>
                <c:formatCode>General</c:formatCode>
                <c:ptCount val="12"/>
                <c:pt idx="0">
                  <c:v>99.6</c:v>
                </c:pt>
                <c:pt idx="1">
                  <c:v>103.3</c:v>
                </c:pt>
                <c:pt idx="2">
                  <c:v>105.6</c:v>
                </c:pt>
                <c:pt idx="3">
                  <c:v>104.9</c:v>
                </c:pt>
                <c:pt idx="4">
                  <c:v>105.1</c:v>
                </c:pt>
                <c:pt idx="5">
                  <c:v>105.4</c:v>
                </c:pt>
                <c:pt idx="6">
                  <c:v>107.2</c:v>
                </c:pt>
                <c:pt idx="7">
                  <c:v>106.5</c:v>
                </c:pt>
                <c:pt idx="8">
                  <c:v>109.5</c:v>
                </c:pt>
                <c:pt idx="9">
                  <c:v>108.3</c:v>
                </c:pt>
                <c:pt idx="10">
                  <c:v>107.6</c:v>
                </c:pt>
                <c:pt idx="11">
                  <c:v>105</c:v>
                </c:pt>
              </c:numCache>
            </c:numRef>
          </c:val>
        </c:ser>
        <c:dLbls/>
        <c:marker val="1"/>
        <c:axId val="126611456"/>
        <c:axId val="126612992"/>
      </c:lineChart>
      <c:catAx>
        <c:axId val="126611456"/>
        <c:scaling>
          <c:orientation val="minMax"/>
        </c:scaling>
        <c:axPos val="b"/>
        <c:numFmt formatCode="General" sourceLinked="0"/>
        <c:tickLblPos val="nextTo"/>
        <c:txPr>
          <a:bodyPr/>
          <a:lstStyle/>
          <a:p>
            <a:pPr>
              <a:defRPr sz="1100" b="1"/>
            </a:pPr>
            <a:endParaRPr lang="ru-RU"/>
          </a:p>
        </c:txPr>
        <c:crossAx val="126612992"/>
        <c:crosses val="autoZero"/>
        <c:auto val="1"/>
        <c:lblAlgn val="ctr"/>
        <c:lblOffset val="100"/>
      </c:catAx>
      <c:valAx>
        <c:axId val="126612992"/>
        <c:scaling>
          <c:orientation val="minMax"/>
          <c:max val="115"/>
          <c:min val="85"/>
        </c:scaling>
        <c:axPos val="l"/>
        <c:majorGridlines/>
        <c:numFmt formatCode="General" sourceLinked="1"/>
        <c:tickLblPos val="nextTo"/>
        <c:txPr>
          <a:bodyPr/>
          <a:lstStyle/>
          <a:p>
            <a:pPr>
              <a:defRPr b="1"/>
            </a:pPr>
            <a:endParaRPr lang="ru-RU"/>
          </a:p>
        </c:txPr>
        <c:crossAx val="126611456"/>
        <c:crosses val="autoZero"/>
        <c:crossBetween val="between"/>
        <c:majorUnit val="5"/>
      </c:valAx>
      <c:spPr>
        <a:solidFill>
          <a:srgbClr val="C6E3F2">
            <a:alpha val="34000"/>
          </a:srgbClr>
        </a:solidFill>
      </c:spPr>
    </c:plotArea>
    <c:plotVisOnly val="1"/>
    <c:dispBlanksAs val="gap"/>
  </c:chart>
  <c:spPr>
    <a:solidFill>
      <a:srgbClr val="B4D7EC"/>
    </a:solidFill>
  </c:spPr>
  <c:txPr>
    <a:bodyPr/>
    <a:lstStyle/>
    <a:p>
      <a:pPr>
        <a:defRPr baseline="0">
          <a:latin typeface="Times New Roman" panose="02020603050405020304" pitchFamily="18" charset="0"/>
        </a:defRPr>
      </a:pPr>
      <a:endParaRPr lang="ru-RU"/>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lang val="ru-RU"/>
  <c:chart>
    <c:autoTitleDeleted val="1"/>
    <c:plotArea>
      <c:layout/>
      <c:barChart>
        <c:barDir val="col"/>
        <c:grouping val="stacked"/>
        <c:ser>
          <c:idx val="0"/>
          <c:order val="0"/>
          <c:tx>
            <c:strRef>
              <c:f>Лист1!$B$1</c:f>
              <c:strCache>
                <c:ptCount val="1"/>
                <c:pt idx="0">
                  <c:v>Столбец1</c:v>
                </c:pt>
              </c:strCache>
            </c:strRef>
          </c:tx>
          <c:spPr>
            <a:solidFill>
              <a:schemeClr val="tx2"/>
            </a:solidFill>
            <a:ln>
              <a:solidFill>
                <a:schemeClr val="accent2"/>
              </a:solidFill>
            </a:ln>
            <a:effectLst>
              <a:glow rad="127000">
                <a:schemeClr val="bg1"/>
              </a:glow>
              <a:outerShdw blurRad="50800" dist="50800" dir="5400000" algn="ctr" rotWithShape="0">
                <a:schemeClr val="bg1"/>
              </a:outerShdw>
            </a:effectLst>
          </c:spPr>
          <c:dPt>
            <c:idx val="0"/>
            <c:spPr>
              <a:solidFill>
                <a:srgbClr val="FF0000"/>
              </a:solidFill>
              <a:ln>
                <a:solidFill>
                  <a:schemeClr val="accent2"/>
                </a:solidFill>
              </a:ln>
              <a:effectLst>
                <a:glow rad="127000">
                  <a:schemeClr val="bg1"/>
                </a:glow>
                <a:outerShdw blurRad="50800" dist="50800" dir="5400000" algn="ctr" rotWithShape="0">
                  <a:schemeClr val="bg1"/>
                </a:outerShdw>
              </a:effectLst>
            </c:spPr>
            <c:extLst xmlns:c16r2="http://schemas.microsoft.com/office/drawing/2015/06/chart">
              <c:ext xmlns:c16="http://schemas.microsoft.com/office/drawing/2014/chart" uri="{C3380CC4-5D6E-409C-BE32-E72D297353CC}">
                <c16:uniqueId val="{00000001-E3A9-42E0-A943-04D830E906DF}"/>
              </c:ext>
            </c:extLst>
          </c:dPt>
          <c:dPt>
            <c:idx val="3"/>
            <c:extLst xmlns:c16r2="http://schemas.microsoft.com/office/drawing/2015/06/chart">
              <c:ext xmlns:c16="http://schemas.microsoft.com/office/drawing/2014/chart" uri="{C3380CC4-5D6E-409C-BE32-E72D297353CC}">
                <c16:uniqueId val="{00000002-E3A9-42E0-A943-04D830E906DF}"/>
              </c:ext>
            </c:extLst>
          </c:dPt>
          <c:cat>
            <c:numRef>
              <c:f>Лист1!$A$2:$A$9</c:f>
              <c:numCache>
                <c:formatCode>General</c:formatCode>
                <c:ptCount val="8"/>
                <c:pt idx="0">
                  <c:v>2017</c:v>
                </c:pt>
                <c:pt idx="1">
                  <c:v>2018</c:v>
                </c:pt>
                <c:pt idx="2">
                  <c:v>2019</c:v>
                </c:pt>
                <c:pt idx="3">
                  <c:v>2020</c:v>
                </c:pt>
                <c:pt idx="4">
                  <c:v>2021</c:v>
                </c:pt>
                <c:pt idx="5">
                  <c:v>2022</c:v>
                </c:pt>
                <c:pt idx="6">
                  <c:v>2023</c:v>
                </c:pt>
                <c:pt idx="7">
                  <c:v>2024</c:v>
                </c:pt>
              </c:numCache>
            </c:numRef>
          </c:cat>
          <c:val>
            <c:numRef>
              <c:f>Лист1!$B$2:$B$9</c:f>
              <c:numCache>
                <c:formatCode>0%</c:formatCode>
                <c:ptCount val="8"/>
                <c:pt idx="0">
                  <c:v>0.43000000000000005</c:v>
                </c:pt>
                <c:pt idx="1">
                  <c:v>0.44</c:v>
                </c:pt>
                <c:pt idx="2">
                  <c:v>0.45</c:v>
                </c:pt>
                <c:pt idx="3">
                  <c:v>0.46</c:v>
                </c:pt>
                <c:pt idx="4">
                  <c:v>0.47000000000000003</c:v>
                </c:pt>
                <c:pt idx="5">
                  <c:v>0.48000000000000004</c:v>
                </c:pt>
                <c:pt idx="6">
                  <c:v>0.49000000000000005</c:v>
                </c:pt>
                <c:pt idx="7">
                  <c:v>0.5</c:v>
                </c:pt>
              </c:numCache>
            </c:numRef>
          </c:val>
          <c:extLst xmlns:c16r2="http://schemas.microsoft.com/office/drawing/2015/06/chart">
            <c:ext xmlns:c16="http://schemas.microsoft.com/office/drawing/2014/chart" uri="{C3380CC4-5D6E-409C-BE32-E72D297353CC}">
              <c16:uniqueId val="{00000003-E3A9-42E0-A943-04D830E906DF}"/>
            </c:ext>
          </c:extLst>
        </c:ser>
        <c:dLbls/>
        <c:overlap val="100"/>
        <c:axId val="131656320"/>
        <c:axId val="131670400"/>
      </c:barChart>
      <c:catAx>
        <c:axId val="131656320"/>
        <c:scaling>
          <c:orientation val="minMax"/>
        </c:scaling>
        <c:axPos val="b"/>
        <c:numFmt formatCode="General" sourceLinked="1"/>
        <c:tickLblPos val="nextTo"/>
        <c:txPr>
          <a:bodyPr/>
          <a:lstStyle/>
          <a:p>
            <a:pPr>
              <a:defRPr sz="1200">
                <a:latin typeface="PT Astra Serif" panose="020A0603040505020204" pitchFamily="18" charset="-52"/>
                <a:ea typeface="PT Astra Serif" panose="020A0603040505020204" pitchFamily="18" charset="-52"/>
              </a:defRPr>
            </a:pPr>
            <a:endParaRPr lang="ru-RU"/>
          </a:p>
        </c:txPr>
        <c:crossAx val="131670400"/>
        <c:crosses val="autoZero"/>
        <c:auto val="1"/>
        <c:lblAlgn val="ctr"/>
        <c:lblOffset val="100"/>
      </c:catAx>
      <c:valAx>
        <c:axId val="131670400"/>
        <c:scaling>
          <c:orientation val="minMax"/>
        </c:scaling>
        <c:axPos val="l"/>
        <c:majorGridlines/>
        <c:numFmt formatCode="0%" sourceLinked="1"/>
        <c:tickLblPos val="nextTo"/>
        <c:txPr>
          <a:bodyPr/>
          <a:lstStyle/>
          <a:p>
            <a:pPr>
              <a:defRPr sz="1200">
                <a:latin typeface="PT Astra Serif" panose="020A0603040505020204" pitchFamily="18" charset="-52"/>
                <a:ea typeface="PT Astra Serif" panose="020A0603040505020204" pitchFamily="18" charset="-52"/>
              </a:defRPr>
            </a:pPr>
            <a:endParaRPr lang="ru-RU"/>
          </a:p>
        </c:txPr>
        <c:crossAx val="131656320"/>
        <c:crosses val="autoZero"/>
        <c:crossBetween val="between"/>
      </c:valAx>
    </c:plotArea>
    <c:plotVisOnly val="1"/>
    <c:dispBlanksAs val="gap"/>
  </c:chart>
  <c:txPr>
    <a:bodyPr/>
    <a:lstStyle/>
    <a:p>
      <a:pPr>
        <a:defRPr sz="1800"/>
      </a:pPr>
      <a:endParaRPr lang="ru-RU"/>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0.3620006435680031"/>
          <c:y val="1.4508523757707656E-2"/>
          <c:w val="0.61120475154785869"/>
          <c:h val="0.8867585730238563"/>
        </c:manualLayout>
      </c:layout>
      <c:barChart>
        <c:barDir val="bar"/>
        <c:grouping val="percentStacked"/>
        <c:ser>
          <c:idx val="0"/>
          <c:order val="0"/>
          <c:tx>
            <c:strRef>
              <c:f>Лист1!$B$1</c:f>
              <c:strCache>
                <c:ptCount val="1"/>
                <c:pt idx="0">
                  <c:v>Доля в промышленности УО</c:v>
                </c:pt>
              </c:strCache>
            </c:strRef>
          </c:tx>
          <c:spPr>
            <a:solidFill>
              <a:schemeClr val="accent1">
                <a:lumMod val="75000"/>
              </a:schemeClr>
            </a:solidFill>
          </c:spPr>
          <c:dLbls>
            <c:dLbl>
              <c:idx val="6"/>
              <c:layout>
                <c:manualLayout>
                  <c:x val="1.7725258493353029E-2"/>
                  <c:y val="0"/>
                </c:manualLayout>
              </c:layout>
              <c:showVal val="1"/>
              <c:extLst>
                <c:ext xmlns:c15="http://schemas.microsoft.com/office/drawing/2012/chart" uri="{CE6537A1-D6FC-4f65-9D91-7224C49458BB}">
                  <c15:layout/>
                </c:ext>
              </c:extLst>
            </c:dLbl>
            <c:dLbl>
              <c:idx val="20"/>
              <c:layout>
                <c:manualLayout>
                  <c:x val="2.3633677991137376E-2"/>
                  <c:y val="0"/>
                </c:manualLayout>
              </c:layout>
              <c:showVal val="1"/>
              <c:extLst>
                <c:ext xmlns:c15="http://schemas.microsoft.com/office/drawing/2012/chart" uri="{CE6537A1-D6FC-4f65-9D91-7224C49458BB}">
                  <c15:layout/>
                </c:ext>
              </c:extLst>
            </c:dLbl>
            <c:spPr>
              <a:noFill/>
              <a:ln>
                <a:noFill/>
              </a:ln>
              <a:effectLst/>
            </c:spPr>
            <c:txPr>
              <a:bodyPr/>
              <a:lstStyle/>
              <a:p>
                <a:pPr>
                  <a:defRPr sz="1100" b="1">
                    <a:solidFill>
                      <a:schemeClr val="bg1"/>
                    </a:solidFill>
                  </a:defRPr>
                </a:pPr>
                <a:endParaRPr lang="ru-RU"/>
              </a:p>
            </c:txPr>
            <c:showVal val="1"/>
            <c:extLst>
              <c:ext xmlns:c15="http://schemas.microsoft.com/office/drawing/2012/chart" uri="{CE6537A1-D6FC-4f65-9D91-7224C49458BB}">
                <c15:layout/>
                <c15:showLeaderLines val="0"/>
              </c:ext>
            </c:extLst>
          </c:dLbls>
          <c:cat>
            <c:strRef>
              <c:f>Лист1!$A$2:$A$19</c:f>
              <c:strCache>
                <c:ptCount val="18"/>
                <c:pt idx="0">
                  <c:v>производство кожи и изделий из кожи</c:v>
                </c:pt>
                <c:pt idx="1">
                  <c:v>производство прочих готовых изделий</c:v>
                </c:pt>
                <c:pt idx="2">
                  <c:v>производство одежды</c:v>
                </c:pt>
                <c:pt idx="3">
                  <c:v>производство текстильных изделий</c:v>
                </c:pt>
                <c:pt idx="4">
                  <c:v>производство бумаги и бумажных изделий</c:v>
                </c:pt>
                <c:pt idx="5">
                  <c:v>деятельность полиграфическая и копирование носителей информации</c:v>
                </c:pt>
                <c:pt idx="6">
                  <c:v>производство мебели</c:v>
                </c:pt>
                <c:pt idx="7">
                  <c:v>производство химических веществ и химических продуктов</c:v>
                </c:pt>
                <c:pt idx="8">
                  <c:v>производство металлургическое</c:v>
                </c:pt>
                <c:pt idx="9">
                  <c:v>ремонт и монтаж машин и оборудования</c:v>
                </c:pt>
                <c:pt idx="10">
                  <c:v>производство прочих транспортных средств и оборудования</c:v>
                </c:pt>
                <c:pt idx="11">
                  <c:v>производство резиновых и пластмассовых изделий</c:v>
                </c:pt>
                <c:pt idx="12">
                  <c:v>производство электрического оборудования</c:v>
                </c:pt>
                <c:pt idx="13">
                  <c:v>производство машин и оборудования, не включенных в другие группировки</c:v>
                </c:pt>
                <c:pt idx="14">
                  <c:v>производство готовых металлических изделий, кроме машин и оборудования</c:v>
                </c:pt>
                <c:pt idx="15">
                  <c:v>производство компьютеров, электронных и оптических изделий</c:v>
                </c:pt>
                <c:pt idx="16">
                  <c:v>производство автотранспортных средств, прицепов и полуприцепов</c:v>
                </c:pt>
                <c:pt idx="17">
                  <c:v>Обрабатывающие производства</c:v>
                </c:pt>
              </c:strCache>
            </c:strRef>
          </c:cat>
          <c:val>
            <c:numRef>
              <c:f>Лист1!$B$2:$B$19</c:f>
              <c:numCache>
                <c:formatCode>General</c:formatCode>
                <c:ptCount val="18"/>
                <c:pt idx="0">
                  <c:v>2.0000000000000004E-2</c:v>
                </c:pt>
                <c:pt idx="1">
                  <c:v>0.1</c:v>
                </c:pt>
                <c:pt idx="2">
                  <c:v>0.2</c:v>
                </c:pt>
                <c:pt idx="3">
                  <c:v>0.5</c:v>
                </c:pt>
                <c:pt idx="4">
                  <c:v>0.60000000000000009</c:v>
                </c:pt>
                <c:pt idx="5">
                  <c:v>0.60000000000000009</c:v>
                </c:pt>
                <c:pt idx="6">
                  <c:v>1</c:v>
                </c:pt>
                <c:pt idx="7">
                  <c:v>1.1000000000000001</c:v>
                </c:pt>
                <c:pt idx="8">
                  <c:v>1.6</c:v>
                </c:pt>
                <c:pt idx="9">
                  <c:v>1.7</c:v>
                </c:pt>
                <c:pt idx="10">
                  <c:v>1.9000000000000001</c:v>
                </c:pt>
                <c:pt idx="11">
                  <c:v>2</c:v>
                </c:pt>
                <c:pt idx="12">
                  <c:v>2.2000000000000002</c:v>
                </c:pt>
                <c:pt idx="13">
                  <c:v>2.2999999999999998</c:v>
                </c:pt>
                <c:pt idx="14">
                  <c:v>4.3</c:v>
                </c:pt>
                <c:pt idx="15">
                  <c:v>19.3</c:v>
                </c:pt>
                <c:pt idx="16">
                  <c:v>19.3</c:v>
                </c:pt>
                <c:pt idx="17">
                  <c:v>86.3</c:v>
                </c:pt>
              </c:numCache>
            </c:numRef>
          </c:val>
        </c:ser>
        <c:ser>
          <c:idx val="1"/>
          <c:order val="1"/>
          <c:tx>
            <c:strRef>
              <c:f>Лист1!$C$1</c:f>
              <c:strCache>
                <c:ptCount val="1"/>
                <c:pt idx="0">
                  <c:v>Индекс промышленного производства</c:v>
                </c:pt>
              </c:strCache>
            </c:strRef>
          </c:tx>
          <c:spPr>
            <a:solidFill>
              <a:schemeClr val="bg1"/>
            </a:solidFill>
          </c:spPr>
          <c:dLbls>
            <c:dLbl>
              <c:idx val="21"/>
              <c:layout>
                <c:manualLayout>
                  <c:x val="5.8076196900793623E-4"/>
                  <c:y val="0"/>
                </c:manualLayout>
              </c:layout>
              <c:showVal val="1"/>
              <c:extLst>
                <c:ext xmlns:c15="http://schemas.microsoft.com/office/drawing/2012/chart" uri="{CE6537A1-D6FC-4f65-9D91-7224C49458BB}">
                  <c15:layout/>
                </c:ext>
              </c:extLst>
            </c:dLbl>
            <c:spPr>
              <a:noFill/>
              <a:ln>
                <a:noFill/>
              </a:ln>
              <a:effectLst/>
            </c:spPr>
            <c:txPr>
              <a:bodyPr/>
              <a:lstStyle/>
              <a:p>
                <a:pPr>
                  <a:defRPr sz="1100" b="1"/>
                </a:pPr>
                <a:endParaRPr lang="ru-RU"/>
              </a:p>
            </c:txPr>
            <c:showVal val="1"/>
            <c:extLst>
              <c:ext xmlns:c15="http://schemas.microsoft.com/office/drawing/2012/chart" uri="{CE6537A1-D6FC-4f65-9D91-7224C49458BB}">
                <c15:layout/>
                <c15:showLeaderLines val="0"/>
              </c:ext>
            </c:extLst>
          </c:dLbls>
          <c:cat>
            <c:strRef>
              <c:f>Лист1!$A$2:$A$19</c:f>
              <c:strCache>
                <c:ptCount val="18"/>
                <c:pt idx="0">
                  <c:v>производство кожи и изделий из кожи</c:v>
                </c:pt>
                <c:pt idx="1">
                  <c:v>производство прочих готовых изделий</c:v>
                </c:pt>
                <c:pt idx="2">
                  <c:v>производство одежды</c:v>
                </c:pt>
                <c:pt idx="3">
                  <c:v>производство текстильных изделий</c:v>
                </c:pt>
                <c:pt idx="4">
                  <c:v>производство бумаги и бумажных изделий</c:v>
                </c:pt>
                <c:pt idx="5">
                  <c:v>деятельность полиграфическая и копирование носителей информации</c:v>
                </c:pt>
                <c:pt idx="6">
                  <c:v>производство мебели</c:v>
                </c:pt>
                <c:pt idx="7">
                  <c:v>производство химических веществ и химических продуктов</c:v>
                </c:pt>
                <c:pt idx="8">
                  <c:v>производство металлургическое</c:v>
                </c:pt>
                <c:pt idx="9">
                  <c:v>ремонт и монтаж машин и оборудования</c:v>
                </c:pt>
                <c:pt idx="10">
                  <c:v>производство прочих транспортных средств и оборудования</c:v>
                </c:pt>
                <c:pt idx="11">
                  <c:v>производство резиновых и пластмассовых изделий</c:v>
                </c:pt>
                <c:pt idx="12">
                  <c:v>производство электрического оборудования</c:v>
                </c:pt>
                <c:pt idx="13">
                  <c:v>производство машин и оборудования, не включенных в другие группировки</c:v>
                </c:pt>
                <c:pt idx="14">
                  <c:v>производство готовых металлических изделий, кроме машин и оборудования</c:v>
                </c:pt>
                <c:pt idx="15">
                  <c:v>производство компьютеров, электронных и оптических изделий</c:v>
                </c:pt>
                <c:pt idx="16">
                  <c:v>производство автотранспортных средств, прицепов и полуприцепов</c:v>
                </c:pt>
                <c:pt idx="17">
                  <c:v>Обрабатывающие производства</c:v>
                </c:pt>
              </c:strCache>
            </c:strRef>
          </c:cat>
          <c:val>
            <c:numRef>
              <c:f>Лист1!$C$2:$C$19</c:f>
              <c:numCache>
                <c:formatCode>General</c:formatCode>
                <c:ptCount val="18"/>
                <c:pt idx="0">
                  <c:v>68.099999999999994</c:v>
                </c:pt>
                <c:pt idx="1">
                  <c:v>113.7</c:v>
                </c:pt>
                <c:pt idx="2">
                  <c:v>121.4</c:v>
                </c:pt>
                <c:pt idx="3">
                  <c:v>98.2</c:v>
                </c:pt>
                <c:pt idx="4">
                  <c:v>126.2</c:v>
                </c:pt>
                <c:pt idx="5">
                  <c:v>103.7</c:v>
                </c:pt>
                <c:pt idx="6">
                  <c:v>127</c:v>
                </c:pt>
                <c:pt idx="7">
                  <c:v>77.2</c:v>
                </c:pt>
                <c:pt idx="8">
                  <c:v>121.4</c:v>
                </c:pt>
                <c:pt idx="9">
                  <c:v>230</c:v>
                </c:pt>
                <c:pt idx="10">
                  <c:v>137.6</c:v>
                </c:pt>
                <c:pt idx="11">
                  <c:v>124.2</c:v>
                </c:pt>
                <c:pt idx="12">
                  <c:v>100.5</c:v>
                </c:pt>
                <c:pt idx="13">
                  <c:v>91.9</c:v>
                </c:pt>
                <c:pt idx="14">
                  <c:v>82</c:v>
                </c:pt>
                <c:pt idx="15">
                  <c:v>60.3</c:v>
                </c:pt>
                <c:pt idx="16">
                  <c:v>98.8</c:v>
                </c:pt>
                <c:pt idx="17">
                  <c:v>105</c:v>
                </c:pt>
              </c:numCache>
            </c:numRef>
          </c:val>
        </c:ser>
        <c:dLbls/>
        <c:gapWidth val="75"/>
        <c:overlap val="100"/>
        <c:axId val="126630528"/>
        <c:axId val="127140224"/>
      </c:barChart>
      <c:catAx>
        <c:axId val="126630528"/>
        <c:scaling>
          <c:orientation val="minMax"/>
        </c:scaling>
        <c:axPos val="l"/>
        <c:numFmt formatCode="General" sourceLinked="1"/>
        <c:tickLblPos val="nextTo"/>
        <c:txPr>
          <a:bodyPr/>
          <a:lstStyle/>
          <a:p>
            <a:pPr>
              <a:defRPr b="1">
                <a:latin typeface="PT Astra Serif" panose="020A0603040505020204" pitchFamily="18" charset="-52"/>
                <a:ea typeface="PT Astra Serif" panose="020A0603040505020204" pitchFamily="18" charset="-52"/>
              </a:defRPr>
            </a:pPr>
            <a:endParaRPr lang="ru-RU"/>
          </a:p>
        </c:txPr>
        <c:crossAx val="127140224"/>
        <c:crossesAt val="0"/>
        <c:auto val="1"/>
        <c:lblAlgn val="ctr"/>
        <c:lblOffset val="100"/>
      </c:catAx>
      <c:valAx>
        <c:axId val="127140224"/>
        <c:scaling>
          <c:logBase val="10"/>
          <c:orientation val="minMax"/>
        </c:scaling>
        <c:axPos val="b"/>
        <c:majorGridlines/>
        <c:numFmt formatCode="0%" sourceLinked="1"/>
        <c:tickLblPos val="nextTo"/>
        <c:crossAx val="126630528"/>
        <c:crosses val="autoZero"/>
        <c:crossBetween val="between"/>
      </c:valAx>
      <c:spPr>
        <a:noFill/>
        <a:ln w="25400">
          <a:noFill/>
        </a:ln>
      </c:spPr>
    </c:plotArea>
    <c:legend>
      <c:legendPos val="r"/>
      <c:layout>
        <c:manualLayout>
          <c:xMode val="edge"/>
          <c:yMode val="edge"/>
          <c:x val="0.32840081105076058"/>
          <c:y val="0.93646591782120803"/>
          <c:w val="0.57509500381876211"/>
          <c:h val="4.1105046852821306E-2"/>
        </c:manualLayout>
      </c:layout>
    </c:legend>
    <c:plotVisOnly val="1"/>
    <c:dispBlanksAs val="gap"/>
  </c:chart>
  <c:spPr>
    <a:solidFill>
      <a:srgbClr val="B4D7EC"/>
    </a:solidFill>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ru-RU"/>
  <c:chart>
    <c:autoTitleDeleted val="1"/>
    <c:plotArea>
      <c:layout>
        <c:manualLayout>
          <c:layoutTarget val="inner"/>
          <c:xMode val="edge"/>
          <c:yMode val="edge"/>
          <c:x val="0.4775644737956144"/>
          <c:y val="1.5875358753587539E-2"/>
          <c:w val="0.47458606383879443"/>
          <c:h val="0.86570029834578677"/>
        </c:manualLayout>
      </c:layout>
      <c:barChart>
        <c:barDir val="bar"/>
        <c:grouping val="clustered"/>
        <c:ser>
          <c:idx val="0"/>
          <c:order val="0"/>
          <c:tx>
            <c:strRef>
              <c:f>Лист1!$B$1</c:f>
              <c:strCache>
                <c:ptCount val="1"/>
                <c:pt idx="0">
                  <c:v>Заработная плата </c:v>
                </c:pt>
              </c:strCache>
            </c:strRef>
          </c:tx>
          <c:spPr>
            <a:solidFill>
              <a:schemeClr val="bg1"/>
            </a:solidFill>
            <a:ln>
              <a:solidFill>
                <a:srgbClr val="1F497D"/>
              </a:solidFill>
            </a:ln>
          </c:spPr>
          <c:dPt>
            <c:idx val="0"/>
          </c:dPt>
          <c:dPt>
            <c:idx val="1"/>
          </c:dPt>
          <c:dPt>
            <c:idx val="2"/>
          </c:dPt>
          <c:dPt>
            <c:idx val="3"/>
          </c:dPt>
          <c:dPt>
            <c:idx val="4"/>
          </c:dPt>
          <c:dPt>
            <c:idx val="5"/>
          </c:dPt>
          <c:dPt>
            <c:idx val="6"/>
          </c:dPt>
          <c:dPt>
            <c:idx val="7"/>
          </c:dPt>
          <c:dPt>
            <c:idx val="8"/>
          </c:dPt>
          <c:dPt>
            <c:idx val="9"/>
          </c:dPt>
          <c:dPt>
            <c:idx val="10"/>
          </c:dPt>
          <c:dPt>
            <c:idx val="11"/>
          </c:dPt>
          <c:dPt>
            <c:idx val="12"/>
          </c:dPt>
          <c:dPt>
            <c:idx val="13"/>
          </c:dPt>
          <c:dPt>
            <c:idx val="14"/>
          </c:dPt>
          <c:dLbls>
            <c:spPr>
              <a:noFill/>
              <a:ln>
                <a:noFill/>
              </a:ln>
              <a:effectLst/>
            </c:spPr>
            <c:showVal val="1"/>
            <c:extLst>
              <c:ext xmlns:c15="http://schemas.microsoft.com/office/drawing/2012/chart" uri="{CE6537A1-D6FC-4f65-9D91-7224C49458BB}">
                <c15:layout/>
                <c15:showLeaderLines val="0"/>
              </c:ext>
            </c:extLst>
          </c:dLbls>
          <c:cat>
            <c:strRef>
              <c:f>Лист1!$A$2:$A$16</c:f>
              <c:strCache>
                <c:ptCount val="15"/>
                <c:pt idx="0">
                  <c:v>обработка древесины и изделий  из дерева </c:v>
                </c:pt>
                <c:pt idx="1">
                  <c:v>производство текстильных изделий</c:v>
                </c:pt>
                <c:pt idx="2">
                  <c:v>производство готовых металлических изделий</c:v>
                </c:pt>
                <c:pt idx="3">
                  <c:v>деятельность полиграфическая и копирование  информации</c:v>
                </c:pt>
                <c:pt idx="4">
                  <c:v>производство пищевых продуктов</c:v>
                </c:pt>
                <c:pt idx="5">
                  <c:v>производство прочей неметаллической минеральной продукции</c:v>
                </c:pt>
                <c:pt idx="6">
                  <c:v>Ульяновская область</c:v>
                </c:pt>
                <c:pt idx="7">
                  <c:v>производство автотранспортных средств</c:v>
                </c:pt>
                <c:pt idx="8">
                  <c:v>производство электрического оборудования</c:v>
                </c:pt>
                <c:pt idx="9">
                  <c:v>Обрабатывающие производства</c:v>
                </c:pt>
                <c:pt idx="10">
                  <c:v>производство прочих транспортных средств и оборудования</c:v>
                </c:pt>
                <c:pt idx="11">
                  <c:v>производство машин и оборудования</c:v>
                </c:pt>
                <c:pt idx="12">
                  <c:v>производство металлургическое</c:v>
                </c:pt>
                <c:pt idx="13">
                  <c:v>производство компьютеров, элетронных и оптических изделий</c:v>
                </c:pt>
                <c:pt idx="14">
                  <c:v>производство химических веществ и продуктов</c:v>
                </c:pt>
              </c:strCache>
            </c:strRef>
          </c:cat>
          <c:val>
            <c:numRef>
              <c:f>Лист1!$B$2:$B$16</c:f>
              <c:numCache>
                <c:formatCode>0.0</c:formatCode>
                <c:ptCount val="15"/>
                <c:pt idx="0">
                  <c:v>18298.900000000001</c:v>
                </c:pt>
                <c:pt idx="1">
                  <c:v>20167.599999999995</c:v>
                </c:pt>
                <c:pt idx="2">
                  <c:v>28645.3</c:v>
                </c:pt>
                <c:pt idx="3">
                  <c:v>28657.200000000001</c:v>
                </c:pt>
                <c:pt idx="4">
                  <c:v>29855.7</c:v>
                </c:pt>
                <c:pt idx="5">
                  <c:v>30664.400000000001</c:v>
                </c:pt>
                <c:pt idx="6">
                  <c:v>30673.3</c:v>
                </c:pt>
                <c:pt idx="7">
                  <c:v>31939.9</c:v>
                </c:pt>
                <c:pt idx="8">
                  <c:v>32246.3</c:v>
                </c:pt>
                <c:pt idx="9">
                  <c:v>33616.9</c:v>
                </c:pt>
                <c:pt idx="10">
                  <c:v>36860.6</c:v>
                </c:pt>
                <c:pt idx="11">
                  <c:v>37974.400000000001</c:v>
                </c:pt>
                <c:pt idx="12">
                  <c:v>38807.699999999997</c:v>
                </c:pt>
                <c:pt idx="13">
                  <c:v>49239.6</c:v>
                </c:pt>
                <c:pt idx="14">
                  <c:v>71393.100000000006</c:v>
                </c:pt>
              </c:numCache>
            </c:numRef>
          </c:val>
        </c:ser>
        <c:dLbls/>
        <c:axId val="126660992"/>
        <c:axId val="126662528"/>
      </c:barChart>
      <c:catAx>
        <c:axId val="126660992"/>
        <c:scaling>
          <c:orientation val="minMax"/>
        </c:scaling>
        <c:axPos val="l"/>
        <c:numFmt formatCode="General" sourceLinked="1"/>
        <c:tickLblPos val="nextTo"/>
        <c:crossAx val="126662528"/>
        <c:crosses val="autoZero"/>
        <c:auto val="1"/>
        <c:lblAlgn val="ctr"/>
        <c:lblOffset val="100"/>
      </c:catAx>
      <c:valAx>
        <c:axId val="126662528"/>
        <c:scaling>
          <c:orientation val="minMax"/>
        </c:scaling>
        <c:axPos val="b"/>
        <c:numFmt formatCode="0.0" sourceLinked="1"/>
        <c:tickLblPos val="nextTo"/>
        <c:txPr>
          <a:bodyPr/>
          <a:lstStyle/>
          <a:p>
            <a:pPr>
              <a:defRPr b="0"/>
            </a:pPr>
            <a:endParaRPr lang="ru-RU"/>
          </a:p>
        </c:txPr>
        <c:crossAx val="126660992"/>
        <c:crosses val="autoZero"/>
        <c:crossBetween val="between"/>
      </c:valAx>
      <c:spPr>
        <a:solidFill>
          <a:srgbClr val="C6E3F2"/>
        </a:solidFill>
      </c:spPr>
    </c:plotArea>
    <c:plotVisOnly val="1"/>
    <c:dispBlanksAs val="gap"/>
  </c:chart>
  <c:spPr>
    <a:solidFill>
      <a:srgbClr val="C6E3F2"/>
    </a:solidFill>
  </c:spPr>
  <c:txPr>
    <a:bodyPr/>
    <a:lstStyle/>
    <a:p>
      <a:pPr>
        <a:defRPr b="1">
          <a:latin typeface="PT Astra Serif" panose="020A0603040505020204" pitchFamily="18" charset="-52"/>
          <a:ea typeface="PT Astra Serif" panose="020A0603040505020204" pitchFamily="18" charset="-52"/>
        </a:defRPr>
      </a:pPr>
      <a:endParaRPr lang="ru-RU"/>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style val="11"/>
  <c:chart>
    <c:plotArea>
      <c:layout/>
      <c:barChart>
        <c:barDir val="bar"/>
        <c:grouping val="clustered"/>
        <c:ser>
          <c:idx val="0"/>
          <c:order val="0"/>
          <c:tx>
            <c:strRef>
              <c:f>Лист1!$B$1</c:f>
              <c:strCache>
                <c:ptCount val="1"/>
                <c:pt idx="0">
                  <c:v>2018</c:v>
                </c:pt>
              </c:strCache>
            </c:strRef>
          </c:tx>
          <c:dLbls>
            <c:showVal val="1"/>
          </c:dLbls>
          <c:cat>
            <c:strRef>
              <c:f>Лист1!$A$2:$A$4</c:f>
              <c:strCache>
                <c:ptCount val="3"/>
                <c:pt idx="0">
                  <c:v>Муниципальные(автомобильный)</c:v>
                </c:pt>
                <c:pt idx="1">
                  <c:v>Муниципальные (электротранспорт)</c:v>
                </c:pt>
                <c:pt idx="2">
                  <c:v>Межмуниципальные</c:v>
                </c:pt>
              </c:strCache>
            </c:strRef>
          </c:cat>
          <c:val>
            <c:numRef>
              <c:f>Лист1!$B$2:$B$4</c:f>
              <c:numCache>
                <c:formatCode>General</c:formatCode>
                <c:ptCount val="3"/>
                <c:pt idx="0">
                  <c:v>274</c:v>
                </c:pt>
                <c:pt idx="1">
                  <c:v>22</c:v>
                </c:pt>
                <c:pt idx="2">
                  <c:v>172</c:v>
                </c:pt>
              </c:numCache>
            </c:numRef>
          </c:val>
        </c:ser>
        <c:ser>
          <c:idx val="1"/>
          <c:order val="1"/>
          <c:tx>
            <c:strRef>
              <c:f>Лист1!$C$1</c:f>
              <c:strCache>
                <c:ptCount val="1"/>
                <c:pt idx="0">
                  <c:v>2019</c:v>
                </c:pt>
              </c:strCache>
            </c:strRef>
          </c:tx>
          <c:dLbls>
            <c:dLbl>
              <c:idx val="0"/>
              <c:layout>
                <c:manualLayout>
                  <c:x val="-6.5281555407591665E-3"/>
                  <c:y val="0"/>
                </c:manualLayout>
              </c:layout>
              <c:showVal val="1"/>
            </c:dLbl>
            <c:showVal val="1"/>
          </c:dLbls>
          <c:cat>
            <c:strRef>
              <c:f>Лист1!$A$2:$A$4</c:f>
              <c:strCache>
                <c:ptCount val="3"/>
                <c:pt idx="0">
                  <c:v>Муниципальные(автомобильный)</c:v>
                </c:pt>
                <c:pt idx="1">
                  <c:v>Муниципальные (электротранспорт)</c:v>
                </c:pt>
                <c:pt idx="2">
                  <c:v>Межмуниципальные</c:v>
                </c:pt>
              </c:strCache>
            </c:strRef>
          </c:cat>
          <c:val>
            <c:numRef>
              <c:f>Лист1!$C$2:$C$4</c:f>
              <c:numCache>
                <c:formatCode>General</c:formatCode>
                <c:ptCount val="3"/>
                <c:pt idx="0">
                  <c:v>276</c:v>
                </c:pt>
                <c:pt idx="1">
                  <c:v>22</c:v>
                </c:pt>
                <c:pt idx="2">
                  <c:v>169</c:v>
                </c:pt>
              </c:numCache>
            </c:numRef>
          </c:val>
        </c:ser>
        <c:dLbls/>
        <c:axId val="127570304"/>
        <c:axId val="127556224"/>
      </c:barChart>
      <c:valAx>
        <c:axId val="127556224"/>
        <c:scaling>
          <c:orientation val="minMax"/>
        </c:scaling>
        <c:axPos val="b"/>
        <c:majorGridlines/>
        <c:numFmt formatCode="General" sourceLinked="1"/>
        <c:tickLblPos val="nextTo"/>
        <c:crossAx val="127570304"/>
        <c:crosses val="autoZero"/>
        <c:crossBetween val="between"/>
      </c:valAx>
      <c:catAx>
        <c:axId val="127570304"/>
        <c:scaling>
          <c:orientation val="minMax"/>
        </c:scaling>
        <c:axPos val="l"/>
        <c:tickLblPos val="nextTo"/>
        <c:crossAx val="127556224"/>
        <c:crosses val="autoZero"/>
        <c:auto val="1"/>
        <c:lblAlgn val="ctr"/>
        <c:lblOffset val="100"/>
      </c:catAx>
    </c:plotArea>
    <c:legend>
      <c:legendPos val="r"/>
    </c:legend>
    <c:plotVisOnly val="1"/>
    <c:dispBlanksAs val="gap"/>
  </c:chart>
  <c:spPr>
    <a:ln w="19050"/>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lang val="ru-RU"/>
  <c:style val="3"/>
  <c:chart>
    <c:plotArea>
      <c:layout/>
      <c:barChart>
        <c:barDir val="bar"/>
        <c:grouping val="clustered"/>
        <c:ser>
          <c:idx val="0"/>
          <c:order val="0"/>
          <c:tx>
            <c:strRef>
              <c:f>Лист1!$B$1</c:f>
              <c:strCache>
                <c:ptCount val="1"/>
                <c:pt idx="0">
                  <c:v>2018</c:v>
                </c:pt>
              </c:strCache>
            </c:strRef>
          </c:tx>
          <c:dLbls>
            <c:showVal val="1"/>
          </c:dLbls>
          <c:cat>
            <c:strRef>
              <c:f>Лист1!$A$2:$A$4</c:f>
              <c:strCache>
                <c:ptCount val="3"/>
                <c:pt idx="0">
                  <c:v>Муниципальные (автомобильный)</c:v>
                </c:pt>
                <c:pt idx="1">
                  <c:v>Муниципальный (электротранспорт)</c:v>
                </c:pt>
                <c:pt idx="2">
                  <c:v>Межмуниципальные</c:v>
                </c:pt>
              </c:strCache>
            </c:strRef>
          </c:cat>
          <c:val>
            <c:numRef>
              <c:f>Лист1!$B$2:$B$4</c:f>
              <c:numCache>
                <c:formatCode>General</c:formatCode>
                <c:ptCount val="3"/>
                <c:pt idx="0">
                  <c:v>63</c:v>
                </c:pt>
                <c:pt idx="1">
                  <c:v>1</c:v>
                </c:pt>
                <c:pt idx="2">
                  <c:v>56</c:v>
                </c:pt>
              </c:numCache>
            </c:numRef>
          </c:val>
        </c:ser>
        <c:ser>
          <c:idx val="1"/>
          <c:order val="1"/>
          <c:tx>
            <c:strRef>
              <c:f>Лист1!$C$1</c:f>
              <c:strCache>
                <c:ptCount val="1"/>
                <c:pt idx="0">
                  <c:v>2019</c:v>
                </c:pt>
              </c:strCache>
            </c:strRef>
          </c:tx>
          <c:dLbls>
            <c:showVal val="1"/>
          </c:dLbls>
          <c:cat>
            <c:strRef>
              <c:f>Лист1!$A$2:$A$4</c:f>
              <c:strCache>
                <c:ptCount val="3"/>
                <c:pt idx="0">
                  <c:v>Муниципальные (автомобильный)</c:v>
                </c:pt>
                <c:pt idx="1">
                  <c:v>Муниципальный (электротранспорт)</c:v>
                </c:pt>
                <c:pt idx="2">
                  <c:v>Межмуниципальные</c:v>
                </c:pt>
              </c:strCache>
            </c:strRef>
          </c:cat>
          <c:val>
            <c:numRef>
              <c:f>Лист1!$C$2:$C$4</c:f>
              <c:numCache>
                <c:formatCode>General</c:formatCode>
                <c:ptCount val="3"/>
                <c:pt idx="0">
                  <c:v>65</c:v>
                </c:pt>
                <c:pt idx="1">
                  <c:v>1</c:v>
                </c:pt>
                <c:pt idx="2">
                  <c:v>48</c:v>
                </c:pt>
              </c:numCache>
            </c:numRef>
          </c:val>
        </c:ser>
        <c:dLbls/>
        <c:axId val="127597184"/>
        <c:axId val="127595648"/>
      </c:barChart>
      <c:valAx>
        <c:axId val="127595648"/>
        <c:scaling>
          <c:orientation val="minMax"/>
        </c:scaling>
        <c:axPos val="b"/>
        <c:majorGridlines/>
        <c:numFmt formatCode="General" sourceLinked="1"/>
        <c:tickLblPos val="nextTo"/>
        <c:crossAx val="127597184"/>
        <c:crosses val="autoZero"/>
        <c:crossBetween val="between"/>
      </c:valAx>
      <c:catAx>
        <c:axId val="127597184"/>
        <c:scaling>
          <c:orientation val="minMax"/>
        </c:scaling>
        <c:axPos val="l"/>
        <c:tickLblPos val="nextTo"/>
        <c:crossAx val="127595648"/>
        <c:crosses val="autoZero"/>
        <c:auto val="1"/>
        <c:lblAlgn val="ctr"/>
        <c:lblOffset val="100"/>
      </c:catAx>
    </c:plotArea>
    <c:legend>
      <c:legendPos val="r"/>
    </c:legend>
    <c:plotVisOnly val="1"/>
    <c:dispBlanksAs val="gap"/>
  </c:chart>
  <c:spPr>
    <a:ln w="19050"/>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lang val="ru-RU"/>
  <c:style val="3"/>
  <c:chart>
    <c:plotArea>
      <c:layout/>
      <c:barChart>
        <c:barDir val="col"/>
        <c:grouping val="clustered"/>
        <c:ser>
          <c:idx val="0"/>
          <c:order val="0"/>
          <c:tx>
            <c:strRef>
              <c:f>Лист1!$B$1</c:f>
              <c:strCache>
                <c:ptCount val="1"/>
                <c:pt idx="0">
                  <c:v>2018 год</c:v>
                </c:pt>
              </c:strCache>
            </c:strRef>
          </c:tx>
          <c:dLbls>
            <c:dLbl>
              <c:idx val="0"/>
              <c:layout>
                <c:manualLayout>
                  <c:x val="0"/>
                  <c:y val="2.3310023310023308E-2"/>
                </c:manualLayout>
              </c:layout>
              <c:dLblPos val="outEnd"/>
              <c:showVal val="1"/>
            </c:dLbl>
            <c:txPr>
              <a:bodyPr/>
              <a:lstStyle/>
              <a:p>
                <a:pPr>
                  <a:defRPr sz="900"/>
                </a:pPr>
                <a:endParaRPr lang="ru-RU"/>
              </a:p>
            </c:txPr>
            <c:showVal val="1"/>
          </c:dLbls>
          <c:cat>
            <c:strRef>
              <c:f>Лист1!$A$2:$A$3</c:f>
              <c:strCache>
                <c:ptCount val="2"/>
                <c:pt idx="0">
                  <c:v>Составлено материалов</c:v>
                </c:pt>
                <c:pt idx="1">
                  <c:v>Исполнено постановлений</c:v>
                </c:pt>
              </c:strCache>
            </c:strRef>
          </c:cat>
          <c:val>
            <c:numRef>
              <c:f>Лист1!$B$2:$B$3</c:f>
              <c:numCache>
                <c:formatCode>General</c:formatCode>
                <c:ptCount val="2"/>
                <c:pt idx="0">
                  <c:v>1622224</c:v>
                </c:pt>
                <c:pt idx="1">
                  <c:v>1407476</c:v>
                </c:pt>
              </c:numCache>
            </c:numRef>
          </c:val>
        </c:ser>
        <c:ser>
          <c:idx val="1"/>
          <c:order val="1"/>
          <c:tx>
            <c:strRef>
              <c:f>Лист1!$C$1</c:f>
              <c:strCache>
                <c:ptCount val="1"/>
                <c:pt idx="0">
                  <c:v>2019 год</c:v>
                </c:pt>
              </c:strCache>
            </c:strRef>
          </c:tx>
          <c:dLbls>
            <c:dLbl>
              <c:idx val="0"/>
              <c:layout>
                <c:manualLayout>
                  <c:x val="8.345577932619988E-3"/>
                  <c:y val="1.1583596153306473E-2"/>
                </c:manualLayout>
              </c:layout>
              <c:dLblPos val="outEnd"/>
              <c:showVal val="1"/>
            </c:dLbl>
            <c:dLbl>
              <c:idx val="1"/>
              <c:showVal val="1"/>
            </c:dLbl>
            <c:delete val="1"/>
            <c:txPr>
              <a:bodyPr/>
              <a:lstStyle/>
              <a:p>
                <a:pPr>
                  <a:defRPr sz="900"/>
                </a:pPr>
                <a:endParaRPr lang="ru-RU"/>
              </a:p>
            </c:txPr>
          </c:dLbls>
          <c:cat>
            <c:strRef>
              <c:f>Лист1!$A$2:$A$3</c:f>
              <c:strCache>
                <c:ptCount val="2"/>
                <c:pt idx="0">
                  <c:v>Составлено материалов</c:v>
                </c:pt>
                <c:pt idx="1">
                  <c:v>Исполнено постановлений</c:v>
                </c:pt>
              </c:strCache>
            </c:strRef>
          </c:cat>
          <c:val>
            <c:numRef>
              <c:f>Лист1!$C$2:$C$3</c:f>
              <c:numCache>
                <c:formatCode>General</c:formatCode>
                <c:ptCount val="2"/>
                <c:pt idx="0">
                  <c:v>1623504</c:v>
                </c:pt>
                <c:pt idx="1">
                  <c:v>1509712</c:v>
                </c:pt>
              </c:numCache>
            </c:numRef>
          </c:val>
        </c:ser>
        <c:dLbls/>
        <c:axId val="127914752"/>
        <c:axId val="127916288"/>
      </c:barChart>
      <c:catAx>
        <c:axId val="127914752"/>
        <c:scaling>
          <c:orientation val="minMax"/>
        </c:scaling>
        <c:axPos val="b"/>
        <c:numFmt formatCode="General" sourceLinked="1"/>
        <c:tickLblPos val="nextTo"/>
        <c:crossAx val="127916288"/>
        <c:crosses val="autoZero"/>
        <c:auto val="1"/>
        <c:lblAlgn val="ctr"/>
        <c:lblOffset val="100"/>
      </c:catAx>
      <c:valAx>
        <c:axId val="127916288"/>
        <c:scaling>
          <c:orientation val="minMax"/>
          <c:min val="0"/>
        </c:scaling>
        <c:axPos val="l"/>
        <c:majorGridlines/>
        <c:numFmt formatCode="General" sourceLinked="1"/>
        <c:tickLblPos val="nextTo"/>
        <c:crossAx val="127914752"/>
        <c:crosses val="autoZero"/>
        <c:crossBetween val="between"/>
      </c:valAx>
    </c:plotArea>
    <c:legend>
      <c:legendPos val="r"/>
    </c:legend>
    <c:plotVisOnly val="1"/>
    <c:dispBlanksAs val="gap"/>
  </c:chart>
  <c:txPr>
    <a:bodyPr/>
    <a:lstStyle/>
    <a:p>
      <a:pPr>
        <a:defRPr>
          <a:latin typeface="PT Astra Serif" pitchFamily="18" charset="-52"/>
          <a:ea typeface="PT Astra Serif" pitchFamily="18" charset="-52"/>
        </a:defRPr>
      </a:pPr>
      <a:endParaRPr lang="ru-RU"/>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lang val="ru-RU"/>
  <c:style val="3"/>
  <c:chart>
    <c:plotArea>
      <c:layout>
        <c:manualLayout>
          <c:layoutTarget val="inner"/>
          <c:xMode val="edge"/>
          <c:yMode val="edge"/>
          <c:x val="0.20466335168835145"/>
          <c:y val="4.8324351186243182E-2"/>
          <c:w val="0.63664772761865018"/>
          <c:h val="0.84265328914520232"/>
        </c:manualLayout>
      </c:layout>
      <c:barChart>
        <c:barDir val="col"/>
        <c:grouping val="clustered"/>
        <c:ser>
          <c:idx val="0"/>
          <c:order val="0"/>
          <c:tx>
            <c:strRef>
              <c:f>Лист1!$B$1</c:f>
              <c:strCache>
                <c:ptCount val="1"/>
                <c:pt idx="0">
                  <c:v>2018 год</c:v>
                </c:pt>
              </c:strCache>
            </c:strRef>
          </c:tx>
          <c:dLbls>
            <c:dLbl>
              <c:idx val="0"/>
              <c:layout>
                <c:manualLayout>
                  <c:x val="-2.5015634771732336E-2"/>
                  <c:y val="-2.3310023310023308E-2"/>
                </c:manualLayout>
              </c:layout>
              <c:dLblPos val="outEnd"/>
              <c:showVal val="1"/>
            </c:dLbl>
            <c:dLbl>
              <c:idx val="1"/>
              <c:layout>
                <c:manualLayout>
                  <c:x val="-5.2631917691243306E-3"/>
                  <c:y val="-3.0774513395398207E-2"/>
                </c:manualLayout>
              </c:layout>
              <c:dLblPos val="outEnd"/>
              <c:showVal val="1"/>
            </c:dLbl>
            <c:txPr>
              <a:bodyPr/>
              <a:lstStyle/>
              <a:p>
                <a:pPr>
                  <a:defRPr sz="800"/>
                </a:pPr>
                <a:endParaRPr lang="ru-RU"/>
              </a:p>
            </c:txPr>
            <c:showVal val="1"/>
          </c:dLbls>
          <c:cat>
            <c:strRef>
              <c:f>Лист1!$A$2:$A$3</c:f>
              <c:strCache>
                <c:ptCount val="2"/>
                <c:pt idx="0">
                  <c:v>Составлено на сумму, руб.</c:v>
                </c:pt>
                <c:pt idx="1">
                  <c:v>Исполнено на сумму, руб*</c:v>
                </c:pt>
              </c:strCache>
            </c:strRef>
          </c:cat>
          <c:val>
            <c:numRef>
              <c:f>Лист1!$B$2:$B$3</c:f>
              <c:numCache>
                <c:formatCode>General</c:formatCode>
                <c:ptCount val="2"/>
                <c:pt idx="0">
                  <c:v>1036364200</c:v>
                </c:pt>
                <c:pt idx="1">
                  <c:v>549760300</c:v>
                </c:pt>
              </c:numCache>
            </c:numRef>
          </c:val>
        </c:ser>
        <c:ser>
          <c:idx val="1"/>
          <c:order val="1"/>
          <c:tx>
            <c:strRef>
              <c:f>Лист1!$C$1</c:f>
              <c:strCache>
                <c:ptCount val="1"/>
                <c:pt idx="0">
                  <c:v>2019 год</c:v>
                </c:pt>
              </c:strCache>
            </c:strRef>
          </c:tx>
          <c:dLbls>
            <c:dLbl>
              <c:idx val="0"/>
              <c:layout>
                <c:manualLayout>
                  <c:x val="2.430075321898004E-2"/>
                  <c:y val="8.2827044315038898E-4"/>
                </c:manualLayout>
              </c:layout>
              <c:dLblPos val="outEnd"/>
              <c:showVal val="1"/>
            </c:dLbl>
            <c:dLbl>
              <c:idx val="1"/>
              <c:layout>
                <c:manualLayout>
                  <c:x val="1.7673275068349131E-2"/>
                  <c:y val="-1.4915721683311432E-2"/>
                </c:manualLayout>
              </c:layout>
              <c:dLblPos val="outEnd"/>
              <c:showVal val="1"/>
            </c:dLbl>
            <c:txPr>
              <a:bodyPr/>
              <a:lstStyle/>
              <a:p>
                <a:pPr>
                  <a:defRPr sz="800"/>
                </a:pPr>
                <a:endParaRPr lang="ru-RU"/>
              </a:p>
            </c:txPr>
            <c:showVal val="1"/>
          </c:dLbls>
          <c:cat>
            <c:strRef>
              <c:f>Лист1!$A$2:$A$3</c:f>
              <c:strCache>
                <c:ptCount val="2"/>
                <c:pt idx="0">
                  <c:v>Составлено на сумму, руб.</c:v>
                </c:pt>
                <c:pt idx="1">
                  <c:v>Исполнено на сумму, руб*</c:v>
                </c:pt>
              </c:strCache>
            </c:strRef>
          </c:cat>
          <c:val>
            <c:numRef>
              <c:f>Лист1!$C$2:$C$3</c:f>
              <c:numCache>
                <c:formatCode>General</c:formatCode>
                <c:ptCount val="2"/>
                <c:pt idx="0">
                  <c:v>1067206000</c:v>
                </c:pt>
                <c:pt idx="1">
                  <c:v>625934300</c:v>
                </c:pt>
              </c:numCache>
            </c:numRef>
          </c:val>
        </c:ser>
        <c:dLbls/>
        <c:axId val="127798656"/>
        <c:axId val="127812736"/>
      </c:barChart>
      <c:catAx>
        <c:axId val="127798656"/>
        <c:scaling>
          <c:orientation val="minMax"/>
        </c:scaling>
        <c:axPos val="b"/>
        <c:numFmt formatCode="General" sourceLinked="1"/>
        <c:tickLblPos val="nextTo"/>
        <c:crossAx val="127812736"/>
        <c:crosses val="autoZero"/>
        <c:auto val="1"/>
        <c:lblAlgn val="ctr"/>
        <c:lblOffset val="100"/>
      </c:catAx>
      <c:valAx>
        <c:axId val="127812736"/>
        <c:scaling>
          <c:orientation val="minMax"/>
        </c:scaling>
        <c:axPos val="l"/>
        <c:majorGridlines/>
        <c:numFmt formatCode="0.0" sourceLinked="0"/>
        <c:tickLblPos val="nextTo"/>
        <c:txPr>
          <a:bodyPr/>
          <a:lstStyle/>
          <a:p>
            <a:pPr>
              <a:defRPr sz="900"/>
            </a:pPr>
            <a:endParaRPr lang="ru-RU"/>
          </a:p>
        </c:txPr>
        <c:crossAx val="127798656"/>
        <c:crosses val="autoZero"/>
        <c:crossBetween val="between"/>
      </c:valAx>
    </c:plotArea>
    <c:legend>
      <c:legendPos val="r"/>
      <c:layout>
        <c:manualLayout>
          <c:xMode val="edge"/>
          <c:yMode val="edge"/>
          <c:x val="0.84960425605862033"/>
          <c:y val="0.43352839872165089"/>
          <c:w val="0.13467036192844317"/>
          <c:h val="0.16860514984646538"/>
        </c:manualLayout>
      </c:layout>
    </c:legend>
    <c:plotVisOnly val="1"/>
    <c:dispBlanksAs val="gap"/>
  </c:chart>
  <c:txPr>
    <a:bodyPr/>
    <a:lstStyle/>
    <a:p>
      <a:pPr>
        <a:defRPr>
          <a:latin typeface="PT Astra Serif" pitchFamily="18" charset="-52"/>
          <a:ea typeface="PT Astra Serif" pitchFamily="18" charset="-52"/>
        </a:defRPr>
      </a:pPr>
      <a:endParaRPr lang="ru-RU"/>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sz="1600">
                <a:latin typeface="PT Astra Serif" panose="020A0603040505020204" pitchFamily="18" charset="-52"/>
                <a:ea typeface="PT Astra Serif" panose="020A0603040505020204" pitchFamily="18" charset="-52"/>
              </a:defRPr>
            </a:pPr>
            <a:r>
              <a:rPr lang="ru-RU" sz="1600" dirty="0">
                <a:latin typeface="PT Astra Serif" panose="020A0603040505020204" pitchFamily="18" charset="-52"/>
                <a:ea typeface="PT Astra Serif" panose="020A0603040505020204" pitchFamily="18" charset="-52"/>
              </a:rPr>
              <a:t>2019 г.</a:t>
            </a:r>
          </a:p>
        </c:rich>
      </c:tx>
    </c:title>
    <c:view3D>
      <c:rotX val="40"/>
      <c:perspective val="30"/>
    </c:view3D>
    <c:plotArea>
      <c:layout/>
      <c:pie3DChart>
        <c:varyColors val="1"/>
        <c:ser>
          <c:idx val="0"/>
          <c:order val="0"/>
          <c:tx>
            <c:strRef>
              <c:f>Лист1!$B$1</c:f>
              <c:strCache>
                <c:ptCount val="1"/>
                <c:pt idx="0">
                  <c:v>Продажи</c:v>
                </c:pt>
              </c:strCache>
            </c:strRef>
          </c:tx>
          <c:explosion val="25"/>
          <c:dLbls>
            <c:dLbl>
              <c:idx val="3"/>
              <c:layout>
                <c:manualLayout>
                  <c:x val="-4.5636054587881066E-2"/>
                  <c:y val="-9.727419936597609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A70-4A9D-82F2-A8BD97D12F23}"/>
                </c:ext>
              </c:extLst>
            </c:dLbl>
            <c:dLbl>
              <c:idx val="4"/>
              <c:layout>
                <c:manualLayout>
                  <c:x val="-2.4993835814691016E-3"/>
                  <c:y val="-7.311402233846200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A70-4A9D-82F2-A8BD97D12F23}"/>
                </c:ext>
              </c:extLst>
            </c:dLbl>
            <c:dLbl>
              <c:idx val="5"/>
              <c:layout>
                <c:manualLayout>
                  <c:x val="4.8042111808197077E-2"/>
                  <c:y val="-3.916612005058798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A70-4A9D-82F2-A8BD97D12F23}"/>
                </c:ext>
              </c:extLst>
            </c:dLbl>
            <c:spPr>
              <a:noFill/>
              <a:ln>
                <a:noFill/>
              </a:ln>
              <a:effectLst/>
            </c:spPr>
            <c:txPr>
              <a:bodyPr/>
              <a:lstStyle/>
              <a:p>
                <a:pPr>
                  <a:defRPr sz="1200" b="1">
                    <a:solidFill>
                      <a:schemeClr val="tx1"/>
                    </a:solidFill>
                    <a:latin typeface="PT Astra Serif" panose="020A0603040505020204" pitchFamily="18" charset="-52"/>
                    <a:ea typeface="PT Astra Serif" panose="020A0603040505020204" pitchFamily="18" charset="-52"/>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Лист1!$A$2:$A$4</c:f>
              <c:strCache>
                <c:ptCount val="3"/>
                <c:pt idx="0">
                  <c:v>Федеральные дороги</c:v>
                </c:pt>
                <c:pt idx="1">
                  <c:v>Областные дороги</c:v>
                </c:pt>
                <c:pt idx="2">
                  <c:v>Местные дороги</c:v>
                </c:pt>
              </c:strCache>
            </c:strRef>
          </c:cat>
          <c:val>
            <c:numRef>
              <c:f>Лист1!$B$2:$B$4</c:f>
              <c:numCache>
                <c:formatCode>#,##0.00_ ;\-#,##0.00\ </c:formatCode>
                <c:ptCount val="3"/>
                <c:pt idx="0">
                  <c:v>3058</c:v>
                </c:pt>
                <c:pt idx="1">
                  <c:v>4988.2</c:v>
                </c:pt>
                <c:pt idx="2">
                  <c:v>1780.3</c:v>
                </c:pt>
              </c:numCache>
            </c:numRef>
          </c:val>
          <c:extLst xmlns:c16r2="http://schemas.microsoft.com/office/drawing/2015/06/chart">
            <c:ext xmlns:c16="http://schemas.microsoft.com/office/drawing/2014/chart" uri="{C3380CC4-5D6E-409C-BE32-E72D297353CC}">
              <c16:uniqueId val="{00000003-DA70-4A9D-82F2-A8BD97D12F23}"/>
            </c:ext>
          </c:extLst>
        </c:ser>
        <c:dLbls>
          <c:showVal val="1"/>
        </c:dLbls>
      </c:pie3DChart>
    </c:plotArea>
    <c:legend>
      <c:legendPos val="r"/>
      <c:layout>
        <c:manualLayout>
          <c:xMode val="edge"/>
          <c:yMode val="edge"/>
          <c:x val="0.64818401606049281"/>
          <c:y val="3.170425288218999E-2"/>
          <c:w val="0.33566462529200092"/>
          <c:h val="0.77481571854316222"/>
        </c:manualLayout>
      </c:layout>
      <c:spPr>
        <a:effectLst>
          <a:glow>
            <a:schemeClr val="accent1">
              <a:alpha val="40000"/>
            </a:schemeClr>
          </a:glow>
        </a:effectLst>
      </c:spPr>
      <c:txPr>
        <a:bodyPr/>
        <a:lstStyle/>
        <a:p>
          <a:pPr>
            <a:defRPr sz="1400">
              <a:latin typeface="PT Astra Serif" panose="020A0603040505020204" pitchFamily="18" charset="-52"/>
              <a:ea typeface="PT Astra Serif" panose="020A0603040505020204" pitchFamily="18" charset="-52"/>
            </a:defRPr>
          </a:pPr>
          <a:endParaRPr lang="ru-RU"/>
        </a:p>
      </c:txPr>
    </c:legend>
    <c:plotVisOnly val="1"/>
    <c:dispBlanksAs val="zero"/>
  </c:chart>
  <c:txPr>
    <a:bodyPr/>
    <a:lstStyle/>
    <a:p>
      <a:pPr>
        <a:defRPr sz="1800"/>
      </a:pPr>
      <a:endParaRPr lang="ru-RU"/>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ru-RU"/>
  <c:chart>
    <c:title>
      <c:tx>
        <c:rich>
          <a:bodyPr/>
          <a:lstStyle/>
          <a:p>
            <a:pPr>
              <a:defRPr sz="1800">
                <a:latin typeface="PT Astra Serif" panose="020A0603040505020204" pitchFamily="18" charset="-52"/>
                <a:ea typeface="PT Astra Serif" panose="020A0603040505020204" pitchFamily="18" charset="-52"/>
              </a:defRPr>
            </a:pPr>
            <a:r>
              <a:rPr lang="ru-RU" sz="1800" dirty="0">
                <a:latin typeface="PT Astra Serif" panose="020A0603040505020204" pitchFamily="18" charset="-52"/>
                <a:ea typeface="PT Astra Serif" panose="020A0603040505020204" pitchFamily="18" charset="-52"/>
              </a:rPr>
              <a:t>2019 г.</a:t>
            </a:r>
          </a:p>
        </c:rich>
      </c:tx>
    </c:title>
    <c:view3D>
      <c:rotX val="40"/>
      <c:perspective val="30"/>
    </c:view3D>
    <c:plotArea>
      <c:layout/>
      <c:pie3DChart>
        <c:varyColors val="1"/>
        <c:ser>
          <c:idx val="0"/>
          <c:order val="0"/>
          <c:tx>
            <c:strRef>
              <c:f>Лист1!$B$1</c:f>
              <c:strCache>
                <c:ptCount val="1"/>
                <c:pt idx="0">
                  <c:v>Продажи</c:v>
                </c:pt>
              </c:strCache>
            </c:strRef>
          </c:tx>
          <c:explosion val="25"/>
          <c:dLbls>
            <c:dLbl>
              <c:idx val="3"/>
              <c:layout>
                <c:manualLayout>
                  <c:x val="-4.5636054587881066E-2"/>
                  <c:y val="-9.727419936597609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A70-4A9D-82F2-A8BD97D12F23}"/>
                </c:ext>
              </c:extLst>
            </c:dLbl>
            <c:dLbl>
              <c:idx val="4"/>
              <c:layout>
                <c:manualLayout>
                  <c:x val="-2.4993835814691016E-3"/>
                  <c:y val="-7.311402233846200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A70-4A9D-82F2-A8BD97D12F23}"/>
                </c:ext>
              </c:extLst>
            </c:dLbl>
            <c:dLbl>
              <c:idx val="5"/>
              <c:layout>
                <c:manualLayout>
                  <c:x val="4.8042111808197077E-2"/>
                  <c:y val="-3.916612005058798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A70-4A9D-82F2-A8BD97D12F23}"/>
                </c:ext>
              </c:extLst>
            </c:dLbl>
            <c:spPr>
              <a:noFill/>
              <a:ln>
                <a:noFill/>
              </a:ln>
              <a:effectLst/>
            </c:spPr>
            <c:txPr>
              <a:bodyPr/>
              <a:lstStyle/>
              <a:p>
                <a:pPr>
                  <a:defRPr sz="1100" b="1">
                    <a:solidFill>
                      <a:schemeClr val="tx1"/>
                    </a:solidFill>
                    <a:latin typeface="PT Astra Serif" panose="020A0603040505020204" pitchFamily="18" charset="-52"/>
                    <a:ea typeface="PT Astra Serif" panose="020A0603040505020204" pitchFamily="18" charset="-52"/>
                  </a:defRPr>
                </a:pPr>
                <a:endParaRPr lang="ru-RU"/>
              </a:p>
            </c:txPr>
            <c:showVal val="1"/>
            <c:showLeaderLines val="1"/>
            <c:extLst xmlns:c16r2="http://schemas.microsoft.com/office/drawing/2015/06/chart">
              <c:ext xmlns:c15="http://schemas.microsoft.com/office/drawing/2012/chart" uri="{CE6537A1-D6FC-4f65-9D91-7224C49458BB}"/>
            </c:extLst>
          </c:dLbls>
          <c:cat>
            <c:strRef>
              <c:f>Лист1!$A$2:$A$6</c:f>
              <c:strCache>
                <c:ptCount val="5"/>
                <c:pt idx="0">
                  <c:v>Акцизы на нефтепродукты</c:v>
                </c:pt>
                <c:pt idx="1">
                  <c:v>Транспортный налог</c:v>
                </c:pt>
                <c:pt idx="2">
                  <c:v>Штрафы за нарушение ПДД</c:v>
                </c:pt>
                <c:pt idx="3">
                  <c:v>Прочие источники</c:v>
                </c:pt>
                <c:pt idx="4">
                  <c:v>Федеральные субсидии и трансферты</c:v>
                </c:pt>
              </c:strCache>
            </c:strRef>
          </c:cat>
          <c:val>
            <c:numRef>
              <c:f>Лист1!$B$2:$B$6</c:f>
              <c:numCache>
                <c:formatCode>#,##0.00_ ;\-#,##0.00\ </c:formatCode>
                <c:ptCount val="5"/>
                <c:pt idx="0">
                  <c:v>2905.386</c:v>
                </c:pt>
                <c:pt idx="1">
                  <c:v>1195.6289999999999</c:v>
                </c:pt>
                <c:pt idx="2">
                  <c:v>799.56269999999972</c:v>
                </c:pt>
                <c:pt idx="3">
                  <c:v>22.225899999999996</c:v>
                </c:pt>
                <c:pt idx="4" formatCode="General">
                  <c:v>1837.8</c:v>
                </c:pt>
              </c:numCache>
            </c:numRef>
          </c:val>
          <c:extLst xmlns:c16r2="http://schemas.microsoft.com/office/drawing/2015/06/chart">
            <c:ext xmlns:c16="http://schemas.microsoft.com/office/drawing/2014/chart" uri="{C3380CC4-5D6E-409C-BE32-E72D297353CC}">
              <c16:uniqueId val="{00000003-DA70-4A9D-82F2-A8BD97D12F23}"/>
            </c:ext>
          </c:extLst>
        </c:ser>
        <c:dLbls>
          <c:showVal val="1"/>
        </c:dLbls>
      </c:pie3DChart>
    </c:plotArea>
    <c:legend>
      <c:legendPos val="r"/>
      <c:layout>
        <c:manualLayout>
          <c:xMode val="edge"/>
          <c:yMode val="edge"/>
          <c:x val="0.65810462319858276"/>
          <c:y val="3.9985473455765551E-2"/>
          <c:w val="0.33566462529200092"/>
          <c:h val="0.77481571854316222"/>
        </c:manualLayout>
      </c:layout>
      <c:spPr>
        <a:effectLst>
          <a:glow>
            <a:schemeClr val="accent1">
              <a:alpha val="40000"/>
            </a:schemeClr>
          </a:glow>
        </a:effectLst>
      </c:spPr>
      <c:txPr>
        <a:bodyPr/>
        <a:lstStyle/>
        <a:p>
          <a:pPr>
            <a:defRPr sz="1400">
              <a:latin typeface="PT Astra Serif" panose="020A0603040505020204" pitchFamily="18" charset="-52"/>
              <a:ea typeface="PT Astra Serif" panose="020A0603040505020204" pitchFamily="18" charset="-52"/>
            </a:defRPr>
          </a:pPr>
          <a:endParaRPr lang="ru-RU"/>
        </a:p>
      </c:txPr>
    </c:legend>
    <c:plotVisOnly val="1"/>
    <c:dispBlanksAs val="zero"/>
  </c:chart>
  <c:txPr>
    <a:bodyPr/>
    <a:lstStyle/>
    <a:p>
      <a:pPr>
        <a:defRPr sz="1800"/>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74FCF0-ABCD-4E93-A875-B7E87B4B8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73</Pages>
  <Words>17392</Words>
  <Characters>99135</Characters>
  <Application>Microsoft Office Word</Application>
  <DocSecurity>0</DocSecurity>
  <Lines>826</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116295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2020-03-03T05:38:00Z</cp:lastPrinted>
  <dcterms:created xsi:type="dcterms:W3CDTF">2020-03-05T12:23:00Z</dcterms:created>
  <dcterms:modified xsi:type="dcterms:W3CDTF">2020-03-05T12:23:00Z</dcterms:modified>
</cp:coreProperties>
</file>