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DA" w:rsidRDefault="0095319C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ЗАКОНОДАТЕЛЬНОЕ СОБРАНИЕ УЛЬЯНОВСКОЙ ОБЛАСТИ</w:t>
      </w:r>
    </w:p>
    <w:p w:rsidR="0095319C" w:rsidRDefault="0095319C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ПОСТАНОВЛЕНИЕ</w:t>
      </w:r>
    </w:p>
    <w:p w:rsidR="0095319C" w:rsidRDefault="0095319C" w:rsidP="000E3EDA">
      <w:pPr>
        <w:jc w:val="center"/>
        <w:rPr>
          <w:rFonts w:ascii="PT Astra Serif" w:hAnsi="PT Astra Serif"/>
          <w:szCs w:val="28"/>
        </w:rPr>
      </w:pPr>
    </w:p>
    <w:p w:rsidR="0095319C" w:rsidRDefault="0095319C" w:rsidP="000E3EDA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24.09.2025                                                                                                         986/29-7</w:t>
      </w: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0E3EDA">
      <w:pPr>
        <w:jc w:val="center"/>
        <w:rPr>
          <w:rFonts w:ascii="PT Astra Serif" w:hAnsi="PT Astra Serif"/>
          <w:szCs w:val="28"/>
        </w:rPr>
      </w:pPr>
    </w:p>
    <w:p w:rsidR="0041700E" w:rsidRDefault="0041700E" w:rsidP="0095319C">
      <w:pPr>
        <w:rPr>
          <w:rFonts w:ascii="PT Astra Serif" w:hAnsi="PT Astra Serif"/>
          <w:b/>
          <w:szCs w:val="28"/>
        </w:rPr>
      </w:pPr>
    </w:p>
    <w:p w:rsidR="00541CF1" w:rsidRDefault="00541CF1" w:rsidP="00541CF1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541CF1">
        <w:rPr>
          <w:rFonts w:ascii="PT Astra Serif" w:hAnsi="PT Astra Serif"/>
          <w:b/>
        </w:rPr>
        <w:t>О внесении изменений в постановление Законодательного Собрания Ульяновской области «</w:t>
      </w:r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</w:t>
      </w:r>
    </w:p>
    <w:p w:rsidR="00D00BFE" w:rsidRPr="00541CF1" w:rsidRDefault="00541CF1" w:rsidP="00541CF1">
      <w:pPr>
        <w:jc w:val="center"/>
        <w:rPr>
          <w:rFonts w:ascii="PT Astra Serif" w:hAnsi="PT Astra Serif"/>
          <w:b/>
          <w:szCs w:val="28"/>
        </w:rPr>
      </w:pPr>
      <w:r w:rsidRPr="00541CF1">
        <w:rPr>
          <w:rFonts w:ascii="PT Astra Serif" w:eastAsiaTheme="minorHAnsi" w:hAnsi="PT Astra Serif" w:cs="PT Astra Serif"/>
          <w:b/>
          <w:szCs w:val="28"/>
          <w:lang w:eastAsia="en-US"/>
        </w:rPr>
        <w:t>при Законодательном Собрании Ульяновской области журналистов редакций средств массовой информации»</w:t>
      </w:r>
    </w:p>
    <w:p w:rsidR="00CA4BC1" w:rsidRDefault="00CA4BC1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541CF1" w:rsidRDefault="00541CF1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1A5322" w:rsidRDefault="001A5322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D4072A" w:rsidRDefault="00D4072A" w:rsidP="001A5322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8040A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581E5E" w:rsidRDefault="000E3EDA" w:rsidP="00581E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 xml:space="preserve">1. Внести в </w:t>
      </w:r>
      <w:r w:rsidR="00541CF1">
        <w:rPr>
          <w:rFonts w:ascii="PT Astra Serif" w:hAnsi="PT Astra Serif" w:cs="PT Astra Serif"/>
          <w:szCs w:val="28"/>
        </w:rPr>
        <w:t>Правил</w:t>
      </w:r>
      <w:r w:rsidR="00991A86">
        <w:rPr>
          <w:rFonts w:ascii="PT Astra Serif" w:hAnsi="PT Astra Serif" w:cs="PT Astra Serif"/>
          <w:szCs w:val="28"/>
        </w:rPr>
        <w:t>а</w:t>
      </w:r>
      <w:r w:rsidR="00541CF1">
        <w:rPr>
          <w:rFonts w:ascii="PT Astra Serif" w:hAnsi="PT Astra Serif" w:cs="PT Astra Serif"/>
          <w:szCs w:val="28"/>
        </w:rPr>
        <w:t xml:space="preserve"> 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аккредитации при Законодательном Собрании Ульяновской области журналистов редакций средств массовой информации, утвержд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ё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нны</w:t>
      </w:r>
      <w:r w:rsidR="00991A86">
        <w:rPr>
          <w:rFonts w:ascii="PT Astra Serif" w:eastAsiaTheme="minorHAnsi" w:hAnsi="PT Astra Serif" w:cs="PT Astra Serif"/>
          <w:szCs w:val="28"/>
          <w:lang w:eastAsia="en-US"/>
        </w:rPr>
        <w:t>е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постановлением Законодательного Собрания Ульяновской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области от 21 апреля 2016 года 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370/52-5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Об утверждении Правил аккредитации при Законодательном Собрании Ульяновской области журналистов редакций средств массовой информации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(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«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>Ульяновская правда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»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от 28.04.2016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56; от 21.04.2017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29; от 21.02.2020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13; от 27.04.2021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№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 29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; от 26.08.2022 № 62</w:t>
      </w:r>
      <w:r w:rsidR="00541CF1">
        <w:rPr>
          <w:rFonts w:ascii="PT Astra Serif" w:eastAsiaTheme="minorHAnsi" w:hAnsi="PT Astra Serif" w:cs="PT Astra Serif"/>
          <w:szCs w:val="28"/>
          <w:lang w:eastAsia="en-US"/>
        </w:rPr>
        <w:t xml:space="preserve">), 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>следующие изменения:</w:t>
      </w:r>
    </w:p>
    <w:p w:rsidR="00110F65" w:rsidRDefault="00110F65" w:rsidP="00581E5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1) в пункте 5:</w:t>
      </w:r>
    </w:p>
    <w:p w:rsidR="006B0986" w:rsidRDefault="00110F65" w:rsidP="006B09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а</w:t>
      </w:r>
      <w:r w:rsidR="003813B4">
        <w:rPr>
          <w:rFonts w:ascii="PT Astra Serif" w:eastAsiaTheme="minorHAnsi" w:hAnsi="PT Astra Serif" w:cs="PT Astra Serif"/>
          <w:szCs w:val="28"/>
          <w:lang w:eastAsia="en-US"/>
        </w:rPr>
        <w:t xml:space="preserve">) </w:t>
      </w:r>
      <w:r w:rsidR="00581E5E">
        <w:rPr>
          <w:rFonts w:ascii="PT Astra Serif" w:eastAsiaTheme="minorHAnsi" w:hAnsi="PT Astra Serif" w:cs="PT Astra Serif"/>
          <w:szCs w:val="28"/>
          <w:lang w:eastAsia="en-US"/>
        </w:rPr>
        <w:t>в абзаце втором слова «, её юридический адрес и почтовый адрес» заменить словами «и адрес редакции в пределах места её нахождения»;</w:t>
      </w:r>
    </w:p>
    <w:p w:rsidR="006047ED" w:rsidRDefault="00110F65" w:rsidP="006047E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>б</w:t>
      </w:r>
      <w:r w:rsidR="00581E5E">
        <w:rPr>
          <w:rFonts w:ascii="PT Astra Serif" w:eastAsiaTheme="minorHAnsi" w:hAnsi="PT Astra Serif" w:cs="PT Astra Serif"/>
          <w:szCs w:val="28"/>
          <w:lang w:eastAsia="en-US"/>
        </w:rPr>
        <w:t xml:space="preserve">) </w:t>
      </w:r>
      <w:r w:rsidR="006B0986">
        <w:rPr>
          <w:rFonts w:ascii="PT Astra Serif" w:eastAsiaTheme="minorHAnsi" w:hAnsi="PT Astra Serif" w:cs="PT Astra Serif"/>
          <w:szCs w:val="28"/>
          <w:lang w:eastAsia="en-US"/>
        </w:rPr>
        <w:t>в абзаце шестом слова «свидетельства о регистрации средства массовой информации</w:t>
      </w:r>
      <w:r w:rsidR="006047ED">
        <w:rPr>
          <w:rFonts w:ascii="PT Astra Serif" w:eastAsiaTheme="minorHAnsi" w:hAnsi="PT Astra Serif" w:cs="PT Astra Serif"/>
          <w:szCs w:val="28"/>
          <w:lang w:eastAsia="en-US"/>
        </w:rPr>
        <w:t xml:space="preserve">» заменить словами «выписки из </w:t>
      </w:r>
      <w:r w:rsidR="006047ED">
        <w:rPr>
          <w:rFonts w:ascii="PT Astra Serif" w:hAnsi="PT Astra Serif" w:cs="PT Astra Serif"/>
          <w:szCs w:val="28"/>
        </w:rPr>
        <w:t>реестра зарегистрированных средств массовой информации, содержащей сведения                   о данном средстве массовой информации»;</w:t>
      </w:r>
    </w:p>
    <w:p w:rsidR="00991A86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lastRenderedPageBreak/>
        <w:t>в</w:t>
      </w:r>
      <w:r w:rsidR="006047ED">
        <w:rPr>
          <w:rFonts w:ascii="PT Astra Serif" w:hAnsi="PT Astra Serif" w:cs="PT Astra Serif"/>
          <w:szCs w:val="28"/>
        </w:rPr>
        <w:t>) в абзаце седьмом слова «</w:t>
      </w:r>
      <w:r w:rsidR="006047ED">
        <w:rPr>
          <w:rFonts w:ascii="PT Astra Serif" w:eastAsiaTheme="minorHAnsi" w:hAnsi="PT Astra Serif" w:cs="PT Astra Serif"/>
          <w:szCs w:val="28"/>
          <w:lang w:eastAsia="en-US"/>
        </w:rPr>
        <w:t xml:space="preserve">лицензии на вещание» заменить словами «выписки из </w:t>
      </w:r>
      <w:r w:rsidR="006047ED">
        <w:rPr>
          <w:rFonts w:ascii="PT Astra Serif" w:hAnsi="PT Astra Serif" w:cs="PT Astra Serif"/>
          <w:szCs w:val="28"/>
        </w:rPr>
        <w:t>реестра лицензий на телевизионное вещание, радиовещание</w:t>
      </w:r>
      <w:r w:rsidR="00991A86">
        <w:rPr>
          <w:rFonts w:ascii="PT Astra Serif" w:hAnsi="PT Astra Serif" w:cs="PT Astra Serif"/>
          <w:szCs w:val="28"/>
        </w:rPr>
        <w:t>,</w:t>
      </w:r>
      <w:r w:rsidR="006047ED">
        <w:rPr>
          <w:rFonts w:ascii="PT Astra Serif" w:hAnsi="PT Astra Serif" w:cs="PT Astra Serif"/>
          <w:szCs w:val="28"/>
        </w:rPr>
        <w:t xml:space="preserve">  </w:t>
      </w:r>
      <w:r w:rsidR="00991A86">
        <w:rPr>
          <w:rFonts w:ascii="PT Astra Serif" w:hAnsi="PT Astra Serif" w:cs="PT Astra Serif"/>
          <w:szCs w:val="28"/>
        </w:rPr>
        <w:t>содержащей сведения о данном средстве массовой информации»;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2) в пункте 6: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а) в абзаце первом слово «документов» заменить словом «материалов»;</w:t>
      </w:r>
    </w:p>
    <w:p w:rsidR="00110F65" w:rsidRDefault="00110F65" w:rsidP="00991A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б) в абзац</w:t>
      </w:r>
      <w:r w:rsidR="00AA1AAB">
        <w:rPr>
          <w:rFonts w:ascii="PT Astra Serif" w:hAnsi="PT Astra Serif" w:cs="PT Astra Serif"/>
          <w:szCs w:val="28"/>
        </w:rPr>
        <w:t>ах</w:t>
      </w:r>
      <w:r>
        <w:rPr>
          <w:rFonts w:ascii="PT Astra Serif" w:hAnsi="PT Astra Serif" w:cs="PT Astra Serif"/>
          <w:szCs w:val="28"/>
        </w:rPr>
        <w:t xml:space="preserve"> вт</w:t>
      </w:r>
      <w:r w:rsidR="00AA1AAB">
        <w:rPr>
          <w:rFonts w:ascii="PT Astra Serif" w:hAnsi="PT Astra Serif" w:cs="PT Astra Serif"/>
          <w:szCs w:val="28"/>
        </w:rPr>
        <w:t>о</w:t>
      </w:r>
      <w:r>
        <w:rPr>
          <w:rFonts w:ascii="PT Astra Serif" w:hAnsi="PT Astra Serif" w:cs="PT Astra Serif"/>
          <w:szCs w:val="28"/>
        </w:rPr>
        <w:t xml:space="preserve">ром </w:t>
      </w:r>
      <w:r w:rsidR="00AA1AAB">
        <w:rPr>
          <w:rFonts w:ascii="PT Astra Serif" w:hAnsi="PT Astra Serif" w:cs="PT Astra Serif"/>
          <w:szCs w:val="28"/>
        </w:rPr>
        <w:t xml:space="preserve">и третьем </w:t>
      </w:r>
      <w:r>
        <w:rPr>
          <w:rFonts w:ascii="PT Astra Serif" w:hAnsi="PT Astra Serif" w:cs="PT Astra Serif"/>
          <w:szCs w:val="28"/>
        </w:rPr>
        <w:t>слово «документы» заменить словом «материалы»</w:t>
      </w:r>
      <w:r w:rsidR="001918C2">
        <w:rPr>
          <w:rFonts w:ascii="PT Astra Serif" w:hAnsi="PT Astra Serif" w:cs="PT Astra Serif"/>
          <w:szCs w:val="28"/>
        </w:rPr>
        <w:t>.</w:t>
      </w:r>
    </w:p>
    <w:p w:rsidR="00274CEE" w:rsidRPr="006B54B1" w:rsidRDefault="001918C2" w:rsidP="00274C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274CEE" w:rsidRPr="006B54B1">
        <w:rPr>
          <w:rFonts w:ascii="PT Astra Serif" w:hAnsi="PT Astra Serif"/>
          <w:szCs w:val="28"/>
        </w:rPr>
        <w:t>. Настоящее постановление вступает в силу на следующий день после дня его официального опубликования</w:t>
      </w:r>
      <w:r>
        <w:rPr>
          <w:rFonts w:ascii="PT Astra Serif" w:hAnsi="PT Astra Serif"/>
          <w:szCs w:val="28"/>
        </w:rPr>
        <w:t xml:space="preserve">, за исключением подпунктов «б» и «в» </w:t>
      </w:r>
      <w:r w:rsidR="002C0689">
        <w:rPr>
          <w:rFonts w:ascii="PT Astra Serif" w:hAnsi="PT Astra Serif"/>
          <w:szCs w:val="28"/>
        </w:rPr>
        <w:t>под</w:t>
      </w:r>
      <w:r>
        <w:rPr>
          <w:rFonts w:ascii="PT Astra Serif" w:hAnsi="PT Astra Serif"/>
          <w:szCs w:val="28"/>
        </w:rPr>
        <w:t xml:space="preserve">пункта 1 </w:t>
      </w:r>
      <w:r w:rsidR="002C0689">
        <w:rPr>
          <w:rFonts w:ascii="PT Astra Serif" w:hAnsi="PT Astra Serif"/>
          <w:szCs w:val="28"/>
        </w:rPr>
        <w:t xml:space="preserve">пункта 1 настоящего постановления, которые вступают в силу </w:t>
      </w:r>
      <w:r w:rsidR="00500D10">
        <w:rPr>
          <w:rFonts w:ascii="PT Astra Serif" w:hAnsi="PT Astra Serif"/>
          <w:szCs w:val="28"/>
        </w:rPr>
        <w:t xml:space="preserve">                  </w:t>
      </w:r>
      <w:r w:rsidR="002C0689">
        <w:rPr>
          <w:rFonts w:ascii="PT Astra Serif" w:hAnsi="PT Astra Serif"/>
          <w:szCs w:val="28"/>
        </w:rPr>
        <w:t>с 1 марта 2026 года.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274CEE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Default="00274CEE" w:rsidP="00E02717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66E" w:rsidRDefault="0044766E" w:rsidP="00274D52">
      <w:r>
        <w:separator/>
      </w:r>
    </w:p>
  </w:endnote>
  <w:endnote w:type="continuationSeparator" w:id="0">
    <w:p w:rsidR="0044766E" w:rsidRDefault="0044766E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66E" w:rsidRDefault="0044766E" w:rsidP="00274D52">
      <w:r>
        <w:separator/>
      </w:r>
    </w:p>
  </w:footnote>
  <w:footnote w:type="continuationSeparator" w:id="0">
    <w:p w:rsidR="0044766E" w:rsidRDefault="0044766E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834CC8">
        <w:pPr>
          <w:pStyle w:val="a5"/>
          <w:jc w:val="center"/>
        </w:pPr>
        <w:fldSimple w:instr=" PAGE   \* MERGEFORMAT ">
          <w:r w:rsidR="0095319C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3EDA"/>
    <w:rsid w:val="00110F65"/>
    <w:rsid w:val="00113A4B"/>
    <w:rsid w:val="00170CE7"/>
    <w:rsid w:val="00183D93"/>
    <w:rsid w:val="00187E0C"/>
    <w:rsid w:val="001918C2"/>
    <w:rsid w:val="001A5322"/>
    <w:rsid w:val="001A6EEA"/>
    <w:rsid w:val="0021694D"/>
    <w:rsid w:val="0023474D"/>
    <w:rsid w:val="00236BDE"/>
    <w:rsid w:val="00274CEE"/>
    <w:rsid w:val="00274D52"/>
    <w:rsid w:val="002C0689"/>
    <w:rsid w:val="00324C68"/>
    <w:rsid w:val="003813B4"/>
    <w:rsid w:val="0041700E"/>
    <w:rsid w:val="00420AA6"/>
    <w:rsid w:val="00424950"/>
    <w:rsid w:val="0044766E"/>
    <w:rsid w:val="004615DD"/>
    <w:rsid w:val="004870A9"/>
    <w:rsid w:val="00500D10"/>
    <w:rsid w:val="00541CF1"/>
    <w:rsid w:val="00545A1C"/>
    <w:rsid w:val="00581E5E"/>
    <w:rsid w:val="005B0F74"/>
    <w:rsid w:val="005D58B1"/>
    <w:rsid w:val="006047ED"/>
    <w:rsid w:val="00640852"/>
    <w:rsid w:val="006A5C53"/>
    <w:rsid w:val="006B0986"/>
    <w:rsid w:val="006F3E8E"/>
    <w:rsid w:val="0071668B"/>
    <w:rsid w:val="007E2173"/>
    <w:rsid w:val="008040A5"/>
    <w:rsid w:val="00834CC8"/>
    <w:rsid w:val="0085267F"/>
    <w:rsid w:val="00860737"/>
    <w:rsid w:val="009202A2"/>
    <w:rsid w:val="0095319C"/>
    <w:rsid w:val="00972D0D"/>
    <w:rsid w:val="00991A86"/>
    <w:rsid w:val="00991D9E"/>
    <w:rsid w:val="00997B9E"/>
    <w:rsid w:val="00A857E7"/>
    <w:rsid w:val="00AA1AAB"/>
    <w:rsid w:val="00AA7B8B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CE1B24"/>
    <w:rsid w:val="00D00BFE"/>
    <w:rsid w:val="00D1233D"/>
    <w:rsid w:val="00D27ECA"/>
    <w:rsid w:val="00D3588C"/>
    <w:rsid w:val="00D4072A"/>
    <w:rsid w:val="00DC5900"/>
    <w:rsid w:val="00DD00D6"/>
    <w:rsid w:val="00E02717"/>
    <w:rsid w:val="00E275B3"/>
    <w:rsid w:val="00E308B7"/>
    <w:rsid w:val="00E63313"/>
    <w:rsid w:val="00E7248B"/>
    <w:rsid w:val="00E848CF"/>
    <w:rsid w:val="00EC32BC"/>
    <w:rsid w:val="00EE2ABC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2025-09-05T08:23:00Z</dcterms:created>
  <dcterms:modified xsi:type="dcterms:W3CDTF">2025-09-26T08:27:00Z</dcterms:modified>
</cp:coreProperties>
</file>