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72" w:type="dxa"/>
        <w:tblInd w:w="36" w:type="dxa"/>
        <w:tblLook w:val="01E0" w:firstRow="1" w:lastRow="1" w:firstColumn="1" w:lastColumn="1" w:noHBand="0" w:noVBand="0"/>
      </w:tblPr>
      <w:tblGrid>
        <w:gridCol w:w="4152"/>
        <w:gridCol w:w="1104"/>
        <w:gridCol w:w="4416"/>
      </w:tblGrid>
      <w:tr w:rsidR="00DC2128" w:rsidRPr="00BC114B" w14:paraId="4F2B6C70" w14:textId="77777777" w:rsidTr="00DC2128">
        <w:trPr>
          <w:trHeight w:val="2218"/>
        </w:trPr>
        <w:tc>
          <w:tcPr>
            <w:tcW w:w="4152" w:type="dxa"/>
          </w:tcPr>
          <w:p w14:paraId="56925452" w14:textId="77777777" w:rsidR="00DC2128" w:rsidRPr="00BC114B" w:rsidRDefault="00DC2128" w:rsidP="00DC2128">
            <w:pPr>
              <w:rPr>
                <w:rFonts w:ascii="PT Astra Serif" w:hAnsi="PT Astra Serif"/>
                <w:color w:val="000000"/>
                <w:sz w:val="28"/>
              </w:rPr>
            </w:pPr>
          </w:p>
        </w:tc>
        <w:tc>
          <w:tcPr>
            <w:tcW w:w="1104" w:type="dxa"/>
          </w:tcPr>
          <w:p w14:paraId="46B9C0E1" w14:textId="77777777" w:rsidR="00DC2128" w:rsidRPr="00BC114B" w:rsidRDefault="00DC2128" w:rsidP="00DC2128">
            <w:pPr>
              <w:rPr>
                <w:rFonts w:ascii="PT Astra Serif" w:hAnsi="PT Astra Serif"/>
                <w:color w:val="000000"/>
                <w:sz w:val="28"/>
              </w:rPr>
            </w:pPr>
          </w:p>
        </w:tc>
        <w:tc>
          <w:tcPr>
            <w:tcW w:w="4416" w:type="dxa"/>
            <w:vAlign w:val="bottom"/>
          </w:tcPr>
          <w:p w14:paraId="5F295193" w14:textId="10D8AAB9" w:rsidR="00DC2128" w:rsidRPr="00BC114B" w:rsidRDefault="00DC2128" w:rsidP="00992F4B">
            <w:pPr>
              <w:jc w:val="center"/>
              <w:rPr>
                <w:rFonts w:ascii="PT Astra Serif" w:hAnsi="PT Astra Serif"/>
                <w:b/>
                <w:sz w:val="28"/>
                <w:szCs w:val="28"/>
              </w:rPr>
            </w:pPr>
          </w:p>
        </w:tc>
      </w:tr>
      <w:tr w:rsidR="00DC2128" w:rsidRPr="00BC114B" w14:paraId="58E53CB0" w14:textId="77777777" w:rsidTr="00DC2128">
        <w:trPr>
          <w:trHeight w:val="1125"/>
        </w:trPr>
        <w:tc>
          <w:tcPr>
            <w:tcW w:w="4152" w:type="dxa"/>
            <w:vAlign w:val="bottom"/>
          </w:tcPr>
          <w:p w14:paraId="4FEBDE14" w14:textId="77777777" w:rsidR="00DC2128" w:rsidRPr="00BC114B" w:rsidRDefault="00DC2128" w:rsidP="00DC2128">
            <w:pPr>
              <w:rPr>
                <w:rFonts w:ascii="PT Astra Serif" w:hAnsi="PT Astra Serif"/>
                <w:color w:val="000000"/>
                <w:sz w:val="27"/>
                <w:szCs w:val="27"/>
                <w:lang w:val="en-US"/>
              </w:rPr>
            </w:pPr>
          </w:p>
        </w:tc>
        <w:tc>
          <w:tcPr>
            <w:tcW w:w="1104" w:type="dxa"/>
            <w:vMerge w:val="restart"/>
          </w:tcPr>
          <w:p w14:paraId="26B3737E" w14:textId="77777777" w:rsidR="00DC2128" w:rsidRPr="00BC114B" w:rsidRDefault="00DC2128" w:rsidP="00DC2128">
            <w:pPr>
              <w:rPr>
                <w:rFonts w:ascii="PT Astra Serif" w:hAnsi="PT Astra Serif"/>
                <w:color w:val="000000"/>
                <w:sz w:val="27"/>
                <w:szCs w:val="27"/>
              </w:rPr>
            </w:pPr>
          </w:p>
        </w:tc>
        <w:tc>
          <w:tcPr>
            <w:tcW w:w="4416" w:type="dxa"/>
            <w:vMerge w:val="restart"/>
          </w:tcPr>
          <w:p w14:paraId="269BD2B2" w14:textId="77777777" w:rsidR="00BC114B" w:rsidRPr="00BC114B" w:rsidRDefault="00BC114B" w:rsidP="00992F4B">
            <w:pPr>
              <w:jc w:val="center"/>
              <w:rPr>
                <w:rFonts w:ascii="PT Astra Serif" w:hAnsi="PT Astra Serif"/>
                <w:b/>
                <w:sz w:val="27"/>
                <w:szCs w:val="27"/>
              </w:rPr>
            </w:pPr>
            <w:r w:rsidRPr="00BC114B">
              <w:rPr>
                <w:rFonts w:ascii="PT Astra Serif" w:hAnsi="PT Astra Serif"/>
                <w:b/>
                <w:sz w:val="27"/>
                <w:szCs w:val="27"/>
              </w:rPr>
              <w:t xml:space="preserve">Председателю </w:t>
            </w:r>
          </w:p>
          <w:p w14:paraId="4D627487" w14:textId="42EECA23" w:rsidR="00DC2128" w:rsidRPr="00BC114B" w:rsidRDefault="00992F4B" w:rsidP="00992F4B">
            <w:pPr>
              <w:jc w:val="center"/>
              <w:rPr>
                <w:rFonts w:ascii="PT Astra Serif" w:hAnsi="PT Astra Serif"/>
                <w:b/>
                <w:sz w:val="27"/>
                <w:szCs w:val="27"/>
              </w:rPr>
            </w:pPr>
            <w:r w:rsidRPr="00BC114B">
              <w:rPr>
                <w:rFonts w:ascii="PT Astra Serif" w:hAnsi="PT Astra Serif"/>
                <w:b/>
                <w:sz w:val="27"/>
                <w:szCs w:val="27"/>
              </w:rPr>
              <w:t xml:space="preserve">Законодательного </w:t>
            </w:r>
            <w:r w:rsidR="00DC2128" w:rsidRPr="00BC114B">
              <w:rPr>
                <w:rFonts w:ascii="PT Astra Serif" w:hAnsi="PT Astra Serif"/>
                <w:b/>
                <w:sz w:val="27"/>
                <w:szCs w:val="27"/>
              </w:rPr>
              <w:t>Собрания Ульяновской области</w:t>
            </w:r>
          </w:p>
          <w:p w14:paraId="551D2B05" w14:textId="77777777" w:rsidR="00DC2128" w:rsidRPr="00BC114B" w:rsidRDefault="00DC2128" w:rsidP="00992F4B">
            <w:pPr>
              <w:jc w:val="center"/>
              <w:rPr>
                <w:rFonts w:ascii="PT Astra Serif" w:hAnsi="PT Astra Serif"/>
                <w:b/>
                <w:sz w:val="27"/>
                <w:szCs w:val="27"/>
              </w:rPr>
            </w:pPr>
          </w:p>
          <w:p w14:paraId="5DCD7888" w14:textId="77777777" w:rsidR="00DC2128" w:rsidRPr="00BC114B" w:rsidRDefault="004725B1" w:rsidP="00FC36F0">
            <w:pPr>
              <w:jc w:val="center"/>
              <w:rPr>
                <w:rFonts w:ascii="PT Astra Serif" w:hAnsi="PT Astra Serif"/>
                <w:b/>
                <w:sz w:val="27"/>
                <w:szCs w:val="27"/>
              </w:rPr>
            </w:pPr>
            <w:r w:rsidRPr="00BC114B">
              <w:rPr>
                <w:rFonts w:ascii="PT Astra Serif" w:hAnsi="PT Astra Serif"/>
                <w:b/>
                <w:sz w:val="27"/>
                <w:szCs w:val="27"/>
              </w:rPr>
              <w:t>Малышеву В.В.</w:t>
            </w:r>
          </w:p>
          <w:p w14:paraId="2E95CEC0" w14:textId="77777777" w:rsidR="00BC114B" w:rsidRPr="00BC114B" w:rsidRDefault="00BC114B" w:rsidP="00FC36F0">
            <w:pPr>
              <w:jc w:val="center"/>
              <w:rPr>
                <w:rFonts w:ascii="PT Astra Serif" w:hAnsi="PT Astra Serif"/>
                <w:b/>
                <w:sz w:val="27"/>
                <w:szCs w:val="27"/>
              </w:rPr>
            </w:pPr>
          </w:p>
          <w:p w14:paraId="44297151" w14:textId="77777777" w:rsidR="00BC114B" w:rsidRPr="00BC114B" w:rsidRDefault="00BC114B" w:rsidP="00FC36F0">
            <w:pPr>
              <w:jc w:val="center"/>
              <w:rPr>
                <w:rFonts w:ascii="PT Astra Serif" w:hAnsi="PT Astra Serif"/>
                <w:b/>
                <w:sz w:val="27"/>
                <w:szCs w:val="27"/>
              </w:rPr>
            </w:pPr>
          </w:p>
          <w:p w14:paraId="521709F1" w14:textId="416B16F7" w:rsidR="00BC114B" w:rsidRPr="00BC114B" w:rsidRDefault="00BC114B" w:rsidP="00FC36F0">
            <w:pPr>
              <w:jc w:val="center"/>
              <w:rPr>
                <w:rFonts w:ascii="PT Astra Serif" w:hAnsi="PT Astra Serif"/>
                <w:b/>
                <w:sz w:val="27"/>
                <w:szCs w:val="27"/>
              </w:rPr>
            </w:pPr>
          </w:p>
        </w:tc>
      </w:tr>
      <w:tr w:rsidR="00DC2128" w:rsidRPr="00BC114B" w14:paraId="27CD15B0" w14:textId="77777777" w:rsidTr="00DC2128">
        <w:trPr>
          <w:trHeight w:val="745"/>
        </w:trPr>
        <w:tc>
          <w:tcPr>
            <w:tcW w:w="4152" w:type="dxa"/>
          </w:tcPr>
          <w:p w14:paraId="6D56197B" w14:textId="77777777" w:rsidR="00DC2128" w:rsidRPr="00BC114B" w:rsidRDefault="00DC2128" w:rsidP="00DC2128">
            <w:pPr>
              <w:rPr>
                <w:rFonts w:ascii="PT Astra Serif" w:hAnsi="PT Astra Serif"/>
                <w:color w:val="000000"/>
                <w:sz w:val="27"/>
                <w:szCs w:val="27"/>
              </w:rPr>
            </w:pPr>
          </w:p>
        </w:tc>
        <w:tc>
          <w:tcPr>
            <w:tcW w:w="1104" w:type="dxa"/>
            <w:vMerge/>
          </w:tcPr>
          <w:p w14:paraId="1B1C72F4" w14:textId="77777777" w:rsidR="00DC2128" w:rsidRPr="00BC114B" w:rsidRDefault="00DC2128" w:rsidP="00DC2128">
            <w:pPr>
              <w:rPr>
                <w:rFonts w:ascii="PT Astra Serif" w:hAnsi="PT Astra Serif"/>
                <w:color w:val="000000"/>
                <w:sz w:val="27"/>
                <w:szCs w:val="27"/>
              </w:rPr>
            </w:pPr>
          </w:p>
        </w:tc>
        <w:tc>
          <w:tcPr>
            <w:tcW w:w="4416" w:type="dxa"/>
            <w:vMerge/>
          </w:tcPr>
          <w:p w14:paraId="2D72CA71" w14:textId="77777777" w:rsidR="00DC2128" w:rsidRPr="00BC114B" w:rsidRDefault="00DC2128" w:rsidP="00DC2128">
            <w:pPr>
              <w:rPr>
                <w:rFonts w:ascii="PT Astra Serif" w:hAnsi="PT Astra Serif"/>
                <w:color w:val="000000"/>
                <w:sz w:val="27"/>
                <w:szCs w:val="27"/>
              </w:rPr>
            </w:pPr>
          </w:p>
        </w:tc>
      </w:tr>
    </w:tbl>
    <w:p w14:paraId="01C5C31A" w14:textId="77777777" w:rsidR="00C93ECF" w:rsidRPr="00BC114B" w:rsidRDefault="00C93ECF" w:rsidP="0057004F">
      <w:pPr>
        <w:jc w:val="center"/>
        <w:rPr>
          <w:rFonts w:ascii="PT Astra Serif" w:hAnsi="PT Astra Serif"/>
          <w:b/>
          <w:sz w:val="27"/>
          <w:szCs w:val="27"/>
        </w:rPr>
      </w:pPr>
      <w:r w:rsidRPr="00BC114B">
        <w:rPr>
          <w:rFonts w:ascii="PT Astra Serif" w:hAnsi="PT Astra Serif"/>
          <w:b/>
          <w:sz w:val="27"/>
          <w:szCs w:val="27"/>
        </w:rPr>
        <w:t xml:space="preserve">Уважаемый </w:t>
      </w:r>
      <w:r w:rsidR="00B831F8" w:rsidRPr="00BC114B">
        <w:rPr>
          <w:rFonts w:ascii="PT Astra Serif" w:hAnsi="PT Astra Serif"/>
          <w:b/>
          <w:sz w:val="27"/>
          <w:szCs w:val="27"/>
        </w:rPr>
        <w:t>Валерий Васильевич</w:t>
      </w:r>
      <w:r w:rsidRPr="00BC114B">
        <w:rPr>
          <w:rFonts w:ascii="PT Astra Serif" w:hAnsi="PT Astra Serif"/>
          <w:b/>
          <w:sz w:val="27"/>
          <w:szCs w:val="27"/>
        </w:rPr>
        <w:t>!</w:t>
      </w:r>
    </w:p>
    <w:p w14:paraId="1ADA7ED6" w14:textId="77777777" w:rsidR="00C93ECF" w:rsidRPr="00BC114B" w:rsidRDefault="00C93ECF" w:rsidP="00992F4B">
      <w:pPr>
        <w:jc w:val="both"/>
        <w:rPr>
          <w:rFonts w:ascii="PT Astra Serif" w:hAnsi="PT Astra Serif"/>
          <w:sz w:val="27"/>
          <w:szCs w:val="27"/>
        </w:rPr>
      </w:pPr>
    </w:p>
    <w:p w14:paraId="4B4088AC" w14:textId="5AA28746" w:rsidR="00C93ECF" w:rsidRPr="00BC114B" w:rsidRDefault="00C93ECF" w:rsidP="00A06A11">
      <w:pPr>
        <w:ind w:firstLine="709"/>
        <w:jc w:val="both"/>
        <w:rPr>
          <w:rFonts w:ascii="PT Astra Serif" w:hAnsi="PT Astra Serif"/>
          <w:spacing w:val="-4"/>
          <w:sz w:val="27"/>
          <w:szCs w:val="27"/>
        </w:rPr>
      </w:pPr>
      <w:proofErr w:type="gramStart"/>
      <w:r w:rsidRPr="00BC114B">
        <w:rPr>
          <w:rFonts w:ascii="PT Astra Serif" w:hAnsi="PT Astra Serif"/>
          <w:spacing w:val="-4"/>
          <w:sz w:val="27"/>
          <w:szCs w:val="27"/>
        </w:rPr>
        <w:t xml:space="preserve">На основании части 1 статьи 15 Устава Ульяновской области </w:t>
      </w:r>
      <w:r w:rsidR="00096082" w:rsidRPr="00BC114B">
        <w:rPr>
          <w:rFonts w:ascii="PT Astra Serif" w:hAnsi="PT Astra Serif"/>
          <w:spacing w:val="-4"/>
          <w:sz w:val="27"/>
          <w:szCs w:val="27"/>
        </w:rPr>
        <w:t>направляется для рассмотрения на заседании</w:t>
      </w:r>
      <w:r w:rsidRPr="00BC114B">
        <w:rPr>
          <w:rFonts w:ascii="PT Astra Serif" w:hAnsi="PT Astra Serif"/>
          <w:spacing w:val="-4"/>
          <w:sz w:val="27"/>
          <w:szCs w:val="27"/>
        </w:rPr>
        <w:t xml:space="preserve"> Законодательного Собрания </w:t>
      </w:r>
      <w:r w:rsidR="00935F3E" w:rsidRPr="00BC114B">
        <w:rPr>
          <w:rFonts w:ascii="PT Astra Serif" w:hAnsi="PT Astra Serif"/>
          <w:spacing w:val="-4"/>
          <w:sz w:val="27"/>
          <w:szCs w:val="27"/>
        </w:rPr>
        <w:t xml:space="preserve">Ульяновской </w:t>
      </w:r>
      <w:r w:rsidRPr="00BC114B">
        <w:rPr>
          <w:rFonts w:ascii="PT Astra Serif" w:hAnsi="PT Astra Serif"/>
          <w:spacing w:val="-4"/>
          <w:sz w:val="27"/>
          <w:szCs w:val="27"/>
        </w:rPr>
        <w:t xml:space="preserve">области </w:t>
      </w:r>
      <w:r w:rsidR="00545434" w:rsidRPr="00BC114B">
        <w:rPr>
          <w:rFonts w:ascii="PT Astra Serif" w:hAnsi="PT Astra Serif"/>
          <w:spacing w:val="-4"/>
          <w:sz w:val="27"/>
          <w:szCs w:val="27"/>
        </w:rPr>
        <w:t xml:space="preserve">проект </w:t>
      </w:r>
      <w:r w:rsidR="00914E1D" w:rsidRPr="00BC114B">
        <w:rPr>
          <w:rFonts w:ascii="PT Astra Serif" w:hAnsi="PT Astra Serif"/>
          <w:spacing w:val="-4"/>
          <w:sz w:val="27"/>
          <w:szCs w:val="27"/>
        </w:rPr>
        <w:t xml:space="preserve">закона Ульяновской области </w:t>
      </w:r>
      <w:r w:rsidR="00BE64CD" w:rsidRPr="00BC114B">
        <w:rPr>
          <w:rFonts w:ascii="PT Astra Serif" w:hAnsi="PT Astra Serif"/>
          <w:spacing w:val="-4"/>
          <w:sz w:val="27"/>
          <w:szCs w:val="27"/>
        </w:rPr>
        <w:t>«</w:t>
      </w:r>
      <w:r w:rsidR="00A06A11" w:rsidRPr="00BC114B">
        <w:rPr>
          <w:rFonts w:ascii="PT Astra Serif" w:hAnsi="PT Astra Serif"/>
          <w:spacing w:val="-4"/>
          <w:sz w:val="27"/>
          <w:szCs w:val="27"/>
        </w:rPr>
        <w:t>О внесении изменени</w:t>
      </w:r>
      <w:r w:rsidR="00044942">
        <w:rPr>
          <w:rFonts w:ascii="PT Astra Serif" w:hAnsi="PT Astra Serif"/>
          <w:spacing w:val="-4"/>
          <w:sz w:val="27"/>
          <w:szCs w:val="27"/>
        </w:rPr>
        <w:t>й</w:t>
      </w:r>
      <w:r w:rsidR="00A06A11" w:rsidRPr="00BC114B">
        <w:rPr>
          <w:rFonts w:ascii="PT Astra Serif" w:hAnsi="PT Astra Serif"/>
          <w:spacing w:val="-4"/>
          <w:sz w:val="27"/>
          <w:szCs w:val="27"/>
        </w:rPr>
        <w:t xml:space="preserve"> в статью 2 Закона Ульяновской области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w:t>
      </w:r>
      <w:proofErr w:type="gramEnd"/>
      <w:r w:rsidR="00A06A11" w:rsidRPr="00BC114B">
        <w:rPr>
          <w:rFonts w:ascii="PT Astra Serif" w:hAnsi="PT Astra Serif"/>
          <w:spacing w:val="-4"/>
          <w:sz w:val="27"/>
          <w:szCs w:val="27"/>
        </w:rPr>
        <w:t xml:space="preserve"> (надзора), государственного финансового контроля, а также переданных им полномочий в области федерального государственного надзора</w:t>
      </w:r>
      <w:r w:rsidR="00BE64CD" w:rsidRPr="00BC114B">
        <w:rPr>
          <w:rFonts w:ascii="PT Astra Serif" w:hAnsi="PT Astra Serif"/>
          <w:spacing w:val="-4"/>
          <w:sz w:val="27"/>
          <w:szCs w:val="27"/>
        </w:rPr>
        <w:t>»</w:t>
      </w:r>
      <w:r w:rsidR="00D04ADE" w:rsidRPr="00BC114B">
        <w:rPr>
          <w:rFonts w:ascii="PT Astra Serif" w:hAnsi="PT Astra Serif"/>
          <w:spacing w:val="-4"/>
          <w:sz w:val="27"/>
          <w:szCs w:val="27"/>
        </w:rPr>
        <w:t>.</w:t>
      </w:r>
    </w:p>
    <w:p w14:paraId="05C8106B" w14:textId="77777777" w:rsidR="00D04ADE" w:rsidRPr="00BC114B" w:rsidRDefault="00D04ADE" w:rsidP="00D04ADE">
      <w:pPr>
        <w:ind w:firstLine="709"/>
        <w:jc w:val="both"/>
        <w:rPr>
          <w:rFonts w:ascii="PT Astra Serif" w:hAnsi="PT Astra Serif"/>
          <w:sz w:val="27"/>
          <w:szCs w:val="27"/>
        </w:rPr>
      </w:pPr>
    </w:p>
    <w:tbl>
      <w:tblPr>
        <w:tblW w:w="9889" w:type="dxa"/>
        <w:tblLook w:val="01E0" w:firstRow="1" w:lastRow="1" w:firstColumn="1" w:lastColumn="1" w:noHBand="0" w:noVBand="0"/>
      </w:tblPr>
      <w:tblGrid>
        <w:gridCol w:w="1751"/>
        <w:gridCol w:w="325"/>
        <w:gridCol w:w="7813"/>
      </w:tblGrid>
      <w:tr w:rsidR="00DC2128" w:rsidRPr="00BC114B" w14:paraId="1BB75B50" w14:textId="77777777" w:rsidTr="00BC5EF5">
        <w:tc>
          <w:tcPr>
            <w:tcW w:w="1751" w:type="dxa"/>
          </w:tcPr>
          <w:p w14:paraId="672A9BDB" w14:textId="77777777" w:rsidR="00DC2128" w:rsidRPr="00BC114B" w:rsidRDefault="00DC2128" w:rsidP="00992F4B">
            <w:pPr>
              <w:ind w:right="-57"/>
              <w:jc w:val="both"/>
              <w:rPr>
                <w:rFonts w:ascii="PT Astra Serif" w:hAnsi="PT Astra Serif"/>
                <w:sz w:val="27"/>
                <w:szCs w:val="27"/>
              </w:rPr>
            </w:pPr>
            <w:r w:rsidRPr="00BC114B">
              <w:rPr>
                <w:rFonts w:ascii="PT Astra Serif" w:hAnsi="PT Astra Serif"/>
                <w:sz w:val="27"/>
                <w:szCs w:val="27"/>
              </w:rPr>
              <w:t>Приложение:</w:t>
            </w:r>
          </w:p>
        </w:tc>
        <w:tc>
          <w:tcPr>
            <w:tcW w:w="325" w:type="dxa"/>
          </w:tcPr>
          <w:p w14:paraId="68AA093B" w14:textId="77777777" w:rsidR="00DC2128" w:rsidRPr="00BC114B" w:rsidRDefault="00DC2128" w:rsidP="00992F4B">
            <w:pPr>
              <w:ind w:left="-57" w:right="-57"/>
              <w:jc w:val="both"/>
              <w:rPr>
                <w:rFonts w:ascii="PT Astra Serif" w:hAnsi="PT Astra Serif"/>
                <w:sz w:val="27"/>
                <w:szCs w:val="27"/>
              </w:rPr>
            </w:pPr>
            <w:r w:rsidRPr="00BC114B">
              <w:rPr>
                <w:rFonts w:ascii="PT Astra Serif" w:hAnsi="PT Astra Serif"/>
                <w:sz w:val="27"/>
                <w:szCs w:val="27"/>
              </w:rPr>
              <w:t>1.</w:t>
            </w:r>
          </w:p>
        </w:tc>
        <w:tc>
          <w:tcPr>
            <w:tcW w:w="7813" w:type="dxa"/>
          </w:tcPr>
          <w:p w14:paraId="5E31131E" w14:textId="05B7A057" w:rsidR="00DC2128" w:rsidRPr="00BC114B" w:rsidRDefault="00DC2128" w:rsidP="00745E41">
            <w:pPr>
              <w:ind w:left="-57"/>
              <w:jc w:val="both"/>
              <w:rPr>
                <w:rFonts w:ascii="PT Astra Serif" w:hAnsi="PT Astra Serif"/>
                <w:sz w:val="27"/>
                <w:szCs w:val="27"/>
              </w:rPr>
            </w:pPr>
            <w:r w:rsidRPr="00BC114B">
              <w:rPr>
                <w:rFonts w:ascii="PT Astra Serif" w:hAnsi="PT Astra Serif"/>
                <w:sz w:val="27"/>
                <w:szCs w:val="27"/>
              </w:rPr>
              <w:t>Проект закона на</w:t>
            </w:r>
            <w:r w:rsidR="00E20651" w:rsidRPr="00BC114B">
              <w:rPr>
                <w:rFonts w:ascii="PT Astra Serif" w:hAnsi="PT Astra Serif"/>
                <w:sz w:val="27"/>
                <w:szCs w:val="27"/>
              </w:rPr>
              <w:t xml:space="preserve"> </w:t>
            </w:r>
            <w:r w:rsidR="00A06A11" w:rsidRPr="00BC114B">
              <w:rPr>
                <w:rFonts w:ascii="PT Astra Serif" w:hAnsi="PT Astra Serif"/>
                <w:sz w:val="27"/>
                <w:szCs w:val="27"/>
              </w:rPr>
              <w:t>2</w:t>
            </w:r>
            <w:r w:rsidRPr="00BC114B">
              <w:rPr>
                <w:rFonts w:ascii="PT Astra Serif" w:hAnsi="PT Astra Serif"/>
                <w:sz w:val="27"/>
                <w:szCs w:val="27"/>
              </w:rPr>
              <w:t xml:space="preserve"> л. в 1 экз.</w:t>
            </w:r>
          </w:p>
        </w:tc>
      </w:tr>
      <w:tr w:rsidR="00DC2128" w:rsidRPr="00BC114B" w14:paraId="10E9FACB" w14:textId="77777777" w:rsidTr="00BC5EF5">
        <w:tc>
          <w:tcPr>
            <w:tcW w:w="1751" w:type="dxa"/>
          </w:tcPr>
          <w:p w14:paraId="6436D7BD" w14:textId="77777777" w:rsidR="00DC2128" w:rsidRPr="00BC114B" w:rsidRDefault="00DC2128" w:rsidP="00992F4B">
            <w:pPr>
              <w:ind w:right="-57"/>
              <w:jc w:val="both"/>
              <w:rPr>
                <w:rFonts w:ascii="PT Astra Serif" w:hAnsi="PT Astra Serif"/>
                <w:sz w:val="27"/>
                <w:szCs w:val="27"/>
              </w:rPr>
            </w:pPr>
          </w:p>
        </w:tc>
        <w:tc>
          <w:tcPr>
            <w:tcW w:w="325" w:type="dxa"/>
          </w:tcPr>
          <w:p w14:paraId="26FF5909" w14:textId="77777777" w:rsidR="00DC2128" w:rsidRPr="00BC114B" w:rsidRDefault="00DC2128" w:rsidP="00992F4B">
            <w:pPr>
              <w:ind w:left="-57" w:right="-57"/>
              <w:jc w:val="both"/>
              <w:rPr>
                <w:rFonts w:ascii="PT Astra Serif" w:hAnsi="PT Astra Serif"/>
                <w:sz w:val="27"/>
                <w:szCs w:val="27"/>
              </w:rPr>
            </w:pPr>
            <w:r w:rsidRPr="00BC114B">
              <w:rPr>
                <w:rFonts w:ascii="PT Astra Serif" w:hAnsi="PT Astra Serif"/>
                <w:sz w:val="27"/>
                <w:szCs w:val="27"/>
              </w:rPr>
              <w:t>2.</w:t>
            </w:r>
          </w:p>
        </w:tc>
        <w:tc>
          <w:tcPr>
            <w:tcW w:w="7813" w:type="dxa"/>
          </w:tcPr>
          <w:p w14:paraId="2D076CE9" w14:textId="70D90477" w:rsidR="00DC2128" w:rsidRPr="00BC114B" w:rsidRDefault="00DC2128" w:rsidP="00BC114B">
            <w:pPr>
              <w:ind w:left="-57"/>
              <w:jc w:val="both"/>
              <w:rPr>
                <w:rFonts w:ascii="PT Astra Serif" w:hAnsi="PT Astra Serif"/>
                <w:sz w:val="27"/>
                <w:szCs w:val="27"/>
              </w:rPr>
            </w:pPr>
            <w:r w:rsidRPr="00BC114B">
              <w:rPr>
                <w:rFonts w:ascii="PT Astra Serif" w:hAnsi="PT Astra Serif"/>
                <w:sz w:val="27"/>
                <w:szCs w:val="27"/>
              </w:rPr>
              <w:t xml:space="preserve">Сопроводительные документы к проекту закона на </w:t>
            </w:r>
            <w:r w:rsidR="00BC114B">
              <w:rPr>
                <w:rFonts w:ascii="PT Astra Serif" w:hAnsi="PT Astra Serif"/>
                <w:sz w:val="27"/>
                <w:szCs w:val="27"/>
              </w:rPr>
              <w:t xml:space="preserve">       </w:t>
            </w:r>
            <w:r w:rsidRPr="00BC114B">
              <w:rPr>
                <w:rFonts w:ascii="PT Astra Serif" w:hAnsi="PT Astra Serif"/>
                <w:sz w:val="27"/>
                <w:szCs w:val="27"/>
              </w:rPr>
              <w:t xml:space="preserve"> л. в 1 экз.</w:t>
            </w:r>
          </w:p>
        </w:tc>
      </w:tr>
      <w:tr w:rsidR="00DC2128" w:rsidRPr="00BC114B" w14:paraId="0B5387D6" w14:textId="77777777" w:rsidTr="00BC5EF5">
        <w:tc>
          <w:tcPr>
            <w:tcW w:w="1751" w:type="dxa"/>
          </w:tcPr>
          <w:p w14:paraId="7B46F08B" w14:textId="77777777" w:rsidR="00DC2128" w:rsidRPr="00BC114B" w:rsidRDefault="00DC2128" w:rsidP="00992F4B">
            <w:pPr>
              <w:ind w:right="-57"/>
              <w:jc w:val="both"/>
              <w:rPr>
                <w:rFonts w:ascii="PT Astra Serif" w:hAnsi="PT Astra Serif"/>
                <w:sz w:val="27"/>
                <w:szCs w:val="27"/>
              </w:rPr>
            </w:pPr>
          </w:p>
        </w:tc>
        <w:tc>
          <w:tcPr>
            <w:tcW w:w="325" w:type="dxa"/>
          </w:tcPr>
          <w:p w14:paraId="6B870A8A" w14:textId="77777777" w:rsidR="00DC2128" w:rsidRPr="00BC114B" w:rsidRDefault="00DC2128" w:rsidP="00992F4B">
            <w:pPr>
              <w:ind w:left="-57" w:right="-57"/>
              <w:jc w:val="both"/>
              <w:rPr>
                <w:rFonts w:ascii="PT Astra Serif" w:hAnsi="PT Astra Serif"/>
                <w:sz w:val="27"/>
                <w:szCs w:val="27"/>
              </w:rPr>
            </w:pPr>
            <w:r w:rsidRPr="00BC114B">
              <w:rPr>
                <w:rFonts w:ascii="PT Astra Serif" w:hAnsi="PT Astra Serif"/>
                <w:sz w:val="27"/>
                <w:szCs w:val="27"/>
              </w:rPr>
              <w:t>3.</w:t>
            </w:r>
          </w:p>
        </w:tc>
        <w:tc>
          <w:tcPr>
            <w:tcW w:w="7813" w:type="dxa"/>
          </w:tcPr>
          <w:p w14:paraId="36AC4EB0" w14:textId="77777777" w:rsidR="00DC2128" w:rsidRPr="00BC114B" w:rsidRDefault="00DC2128" w:rsidP="00E20651">
            <w:pPr>
              <w:ind w:left="-57"/>
              <w:jc w:val="both"/>
              <w:rPr>
                <w:rFonts w:ascii="PT Astra Serif" w:hAnsi="PT Astra Serif"/>
                <w:sz w:val="27"/>
                <w:szCs w:val="27"/>
              </w:rPr>
            </w:pPr>
            <w:r w:rsidRPr="00BC114B">
              <w:rPr>
                <w:rFonts w:ascii="PT Astra Serif" w:hAnsi="PT Astra Serif"/>
                <w:sz w:val="27"/>
                <w:szCs w:val="27"/>
              </w:rPr>
              <w:t xml:space="preserve">Лист согласования проекта закона на </w:t>
            </w:r>
            <w:r w:rsidR="00E20651" w:rsidRPr="00BC114B">
              <w:rPr>
                <w:rFonts w:ascii="PT Astra Serif" w:hAnsi="PT Astra Serif"/>
                <w:sz w:val="27"/>
                <w:szCs w:val="27"/>
              </w:rPr>
              <w:t>1</w:t>
            </w:r>
            <w:r w:rsidRPr="00BC114B">
              <w:rPr>
                <w:rFonts w:ascii="PT Astra Serif" w:hAnsi="PT Astra Serif"/>
                <w:sz w:val="27"/>
                <w:szCs w:val="27"/>
              </w:rPr>
              <w:t xml:space="preserve"> л. в 1 экз.</w:t>
            </w:r>
          </w:p>
        </w:tc>
      </w:tr>
      <w:tr w:rsidR="00DC2128" w:rsidRPr="00BC114B" w14:paraId="442C9433" w14:textId="77777777" w:rsidTr="00BC5EF5">
        <w:tc>
          <w:tcPr>
            <w:tcW w:w="1751" w:type="dxa"/>
          </w:tcPr>
          <w:p w14:paraId="1E8EE4AD" w14:textId="77777777" w:rsidR="00DC2128" w:rsidRPr="00BC114B" w:rsidRDefault="00DC2128" w:rsidP="00992F4B">
            <w:pPr>
              <w:ind w:right="-57"/>
              <w:jc w:val="both"/>
              <w:rPr>
                <w:rFonts w:ascii="PT Astra Serif" w:hAnsi="PT Astra Serif"/>
                <w:sz w:val="27"/>
                <w:szCs w:val="27"/>
              </w:rPr>
            </w:pPr>
          </w:p>
        </w:tc>
        <w:tc>
          <w:tcPr>
            <w:tcW w:w="325" w:type="dxa"/>
          </w:tcPr>
          <w:p w14:paraId="6AE782B5" w14:textId="77777777" w:rsidR="00DC2128" w:rsidRPr="00BC114B" w:rsidRDefault="00DC2128" w:rsidP="00992F4B">
            <w:pPr>
              <w:ind w:left="-57" w:right="-57"/>
              <w:jc w:val="both"/>
              <w:rPr>
                <w:rFonts w:ascii="PT Astra Serif" w:hAnsi="PT Astra Serif"/>
                <w:sz w:val="27"/>
                <w:szCs w:val="27"/>
              </w:rPr>
            </w:pPr>
            <w:r w:rsidRPr="00BC114B">
              <w:rPr>
                <w:rFonts w:ascii="PT Astra Serif" w:hAnsi="PT Astra Serif"/>
                <w:sz w:val="27"/>
                <w:szCs w:val="27"/>
              </w:rPr>
              <w:t>4.</w:t>
            </w:r>
          </w:p>
        </w:tc>
        <w:tc>
          <w:tcPr>
            <w:tcW w:w="7813" w:type="dxa"/>
          </w:tcPr>
          <w:p w14:paraId="4E8E4CFE" w14:textId="4E4C0E7D" w:rsidR="00DC2128" w:rsidRPr="00BC114B" w:rsidRDefault="00DC2128" w:rsidP="00BC114B">
            <w:pPr>
              <w:jc w:val="both"/>
              <w:rPr>
                <w:rFonts w:ascii="PT Astra Serif" w:hAnsi="PT Astra Serif"/>
                <w:spacing w:val="-4"/>
                <w:sz w:val="27"/>
                <w:szCs w:val="27"/>
              </w:rPr>
            </w:pPr>
            <w:proofErr w:type="gramStart"/>
            <w:r w:rsidRPr="00BC114B">
              <w:rPr>
                <w:rFonts w:ascii="PT Astra Serif" w:hAnsi="PT Astra Serif"/>
                <w:spacing w:val="-4"/>
                <w:sz w:val="27"/>
                <w:szCs w:val="27"/>
              </w:rPr>
              <w:t xml:space="preserve">Копия распоряжения </w:t>
            </w:r>
            <w:r w:rsidR="0012646F" w:rsidRPr="00BC114B">
              <w:rPr>
                <w:rFonts w:ascii="PT Astra Serif" w:hAnsi="PT Astra Serif"/>
                <w:spacing w:val="-4"/>
                <w:sz w:val="27"/>
                <w:szCs w:val="27"/>
              </w:rPr>
              <w:t>Правительств</w:t>
            </w:r>
            <w:r w:rsidR="007240B5" w:rsidRPr="00BC114B">
              <w:rPr>
                <w:rFonts w:ascii="PT Astra Serif" w:hAnsi="PT Astra Serif"/>
                <w:spacing w:val="-4"/>
                <w:sz w:val="27"/>
                <w:szCs w:val="27"/>
              </w:rPr>
              <w:t>а</w:t>
            </w:r>
            <w:r w:rsidR="00D15158" w:rsidRPr="00BC114B">
              <w:rPr>
                <w:rFonts w:ascii="PT Astra Serif" w:hAnsi="PT Astra Serif"/>
                <w:spacing w:val="-4"/>
                <w:sz w:val="27"/>
                <w:szCs w:val="27"/>
              </w:rPr>
              <w:t xml:space="preserve"> Ульяновской области</w:t>
            </w:r>
            <w:r w:rsidRPr="00BC114B">
              <w:rPr>
                <w:rFonts w:ascii="PT Astra Serif" w:hAnsi="PT Astra Serif"/>
                <w:spacing w:val="-4"/>
                <w:sz w:val="27"/>
                <w:szCs w:val="27"/>
              </w:rPr>
              <w:br/>
            </w:r>
            <w:r w:rsidR="00BE64CD" w:rsidRPr="00BC114B">
              <w:rPr>
                <w:rFonts w:ascii="PT Astra Serif" w:hAnsi="PT Astra Serif"/>
                <w:spacing w:val="-4"/>
                <w:sz w:val="27"/>
                <w:szCs w:val="27"/>
              </w:rPr>
              <w:t>«</w:t>
            </w:r>
            <w:r w:rsidR="00FC36F0" w:rsidRPr="00BC114B">
              <w:rPr>
                <w:rFonts w:ascii="PT Astra Serif" w:hAnsi="PT Astra Serif"/>
                <w:spacing w:val="-4"/>
                <w:sz w:val="27"/>
                <w:szCs w:val="27"/>
              </w:rPr>
              <w:t>О проекте закона Ульяновской области «О внесении изменени</w:t>
            </w:r>
            <w:r w:rsidR="00044942">
              <w:rPr>
                <w:rFonts w:ascii="PT Astra Serif" w:hAnsi="PT Astra Serif"/>
                <w:spacing w:val="-4"/>
                <w:sz w:val="27"/>
                <w:szCs w:val="27"/>
              </w:rPr>
              <w:t>й</w:t>
            </w:r>
            <w:r w:rsidR="00FC36F0" w:rsidRPr="00BC114B">
              <w:rPr>
                <w:rFonts w:ascii="PT Astra Serif" w:hAnsi="PT Astra Serif"/>
                <w:spacing w:val="-4"/>
                <w:sz w:val="27"/>
                <w:szCs w:val="27"/>
              </w:rPr>
              <w:t xml:space="preserve"> </w:t>
            </w:r>
            <w:r w:rsidR="00BC114B">
              <w:rPr>
                <w:rFonts w:ascii="PT Astra Serif" w:hAnsi="PT Astra Serif"/>
                <w:spacing w:val="-4"/>
                <w:sz w:val="27"/>
                <w:szCs w:val="27"/>
              </w:rPr>
              <w:br/>
            </w:r>
            <w:r w:rsidR="00FC36F0" w:rsidRPr="00BC114B">
              <w:rPr>
                <w:rFonts w:ascii="PT Astra Serif" w:hAnsi="PT Astra Serif"/>
                <w:spacing w:val="-4"/>
                <w:sz w:val="27"/>
                <w:szCs w:val="27"/>
              </w:rPr>
              <w:t>в статью 2 Закона Ульяновской области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w:t>
            </w:r>
            <w:proofErr w:type="gramEnd"/>
            <w:r w:rsidR="00FC36F0" w:rsidRPr="00BC114B">
              <w:rPr>
                <w:rFonts w:ascii="PT Astra Serif" w:hAnsi="PT Astra Serif"/>
                <w:spacing w:val="-4"/>
                <w:sz w:val="27"/>
                <w:szCs w:val="27"/>
              </w:rPr>
              <w:t xml:space="preserve"> </w:t>
            </w:r>
            <w:proofErr w:type="spellStart"/>
            <w:proofErr w:type="gramStart"/>
            <w:r w:rsidR="00FC36F0" w:rsidRPr="00BC114B">
              <w:rPr>
                <w:rFonts w:ascii="PT Astra Serif" w:hAnsi="PT Astra Serif"/>
                <w:spacing w:val="-4"/>
                <w:sz w:val="27"/>
                <w:szCs w:val="27"/>
              </w:rPr>
              <w:t>госу</w:t>
            </w:r>
            <w:proofErr w:type="spellEnd"/>
            <w:r w:rsidR="00BC114B">
              <w:rPr>
                <w:rFonts w:ascii="PT Astra Serif" w:hAnsi="PT Astra Serif"/>
                <w:spacing w:val="-4"/>
                <w:sz w:val="27"/>
                <w:szCs w:val="27"/>
              </w:rPr>
              <w:t>-</w:t>
            </w:r>
            <w:r w:rsidR="00FC36F0" w:rsidRPr="00BC114B">
              <w:rPr>
                <w:rFonts w:ascii="PT Astra Serif" w:hAnsi="PT Astra Serif"/>
                <w:spacing w:val="-4"/>
                <w:sz w:val="27"/>
                <w:szCs w:val="27"/>
              </w:rPr>
              <w:t>дарственного</w:t>
            </w:r>
            <w:proofErr w:type="gramEnd"/>
            <w:r w:rsidR="00FC36F0" w:rsidRPr="00BC114B">
              <w:rPr>
                <w:rFonts w:ascii="PT Astra Serif" w:hAnsi="PT Astra Serif"/>
                <w:spacing w:val="-4"/>
                <w:sz w:val="27"/>
                <w:szCs w:val="27"/>
              </w:rPr>
              <w:t xml:space="preserve"> надзора»</w:t>
            </w:r>
            <w:r w:rsidR="00B07DEE" w:rsidRPr="00BC114B">
              <w:rPr>
                <w:rFonts w:ascii="PT Astra Serif" w:hAnsi="PT Astra Serif"/>
                <w:spacing w:val="-4"/>
                <w:sz w:val="27"/>
                <w:szCs w:val="27"/>
              </w:rPr>
              <w:t xml:space="preserve"> </w:t>
            </w:r>
            <w:r w:rsidRPr="00BC114B">
              <w:rPr>
                <w:rFonts w:ascii="PT Astra Serif" w:hAnsi="PT Astra Serif"/>
                <w:spacing w:val="-4"/>
                <w:sz w:val="27"/>
                <w:szCs w:val="27"/>
              </w:rPr>
              <w:t xml:space="preserve">на </w:t>
            </w:r>
            <w:smartTag w:uri="urn:schemas-microsoft-com:office:smarttags" w:element="metricconverter">
              <w:smartTagPr>
                <w:attr w:name="ProductID" w:val="1 л"/>
              </w:smartTagPr>
              <w:r w:rsidRPr="00BC114B">
                <w:rPr>
                  <w:rFonts w:ascii="PT Astra Serif" w:hAnsi="PT Astra Serif"/>
                  <w:spacing w:val="-4"/>
                  <w:sz w:val="27"/>
                  <w:szCs w:val="27"/>
                </w:rPr>
                <w:t>1 л</w:t>
              </w:r>
            </w:smartTag>
            <w:r w:rsidRPr="00BC114B">
              <w:rPr>
                <w:rFonts w:ascii="PT Astra Serif" w:hAnsi="PT Astra Serif"/>
                <w:spacing w:val="-4"/>
                <w:sz w:val="27"/>
                <w:szCs w:val="27"/>
              </w:rPr>
              <w:t>. в 1 экз.</w:t>
            </w:r>
          </w:p>
        </w:tc>
      </w:tr>
    </w:tbl>
    <w:p w14:paraId="5C8EEF36" w14:textId="77777777" w:rsidR="004F4456" w:rsidRDefault="004F4456" w:rsidP="00FC73D7">
      <w:pPr>
        <w:rPr>
          <w:rFonts w:ascii="PT Astra Serif" w:hAnsi="PT Astra Serif"/>
          <w:sz w:val="27"/>
          <w:szCs w:val="27"/>
        </w:rPr>
      </w:pPr>
    </w:p>
    <w:p w14:paraId="727BD4F0" w14:textId="77777777" w:rsidR="004F4456" w:rsidRDefault="004F4456" w:rsidP="00FC73D7">
      <w:pPr>
        <w:rPr>
          <w:rFonts w:ascii="PT Astra Serif" w:hAnsi="PT Astra Serif"/>
          <w:sz w:val="27"/>
          <w:szCs w:val="27"/>
        </w:rPr>
      </w:pPr>
    </w:p>
    <w:p w14:paraId="7CEEFF31" w14:textId="77777777" w:rsidR="004F4456" w:rsidRPr="00987C23" w:rsidRDefault="004F4456" w:rsidP="00FC73D7">
      <w:pPr>
        <w:rPr>
          <w:rFonts w:ascii="PT Astra Serif" w:hAnsi="PT Astra Serif"/>
          <w:sz w:val="27"/>
          <w:szCs w:val="27"/>
        </w:rPr>
      </w:pPr>
    </w:p>
    <w:p w14:paraId="1AE4809E" w14:textId="6E5984E7" w:rsidR="00FC73D7" w:rsidRPr="00BC114B" w:rsidRDefault="00987C23" w:rsidP="00FC73D7">
      <w:pPr>
        <w:rPr>
          <w:rFonts w:ascii="PT Astra Serif" w:hAnsi="PT Astra Serif"/>
          <w:sz w:val="27"/>
          <w:szCs w:val="27"/>
        </w:rPr>
      </w:pPr>
      <w:bookmarkStart w:id="0" w:name="_GoBack"/>
      <w:r w:rsidRPr="00C92705">
        <w:rPr>
          <w:rFonts w:ascii="PT Astra Serif" w:hAnsi="PT Astra Serif"/>
          <w:color w:val="FFFFFF" w:themeColor="background1"/>
          <w:sz w:val="27"/>
          <w:szCs w:val="27"/>
        </w:rPr>
        <w:t>Председатель</w:t>
      </w:r>
      <w:r w:rsidR="00BC114B" w:rsidRPr="00C92705">
        <w:rPr>
          <w:rFonts w:ascii="PT Astra Serif" w:hAnsi="PT Astra Serif"/>
          <w:color w:val="FFFFFF" w:themeColor="background1"/>
          <w:sz w:val="27"/>
          <w:szCs w:val="27"/>
        </w:rPr>
        <w:t xml:space="preserve"> Правительства </w:t>
      </w:r>
      <w:r w:rsidR="00FC73D7" w:rsidRPr="00C92705">
        <w:rPr>
          <w:rFonts w:ascii="PT Astra Serif" w:hAnsi="PT Astra Serif"/>
          <w:color w:val="FFFFFF" w:themeColor="background1"/>
          <w:sz w:val="27"/>
          <w:szCs w:val="27"/>
        </w:rPr>
        <w:t xml:space="preserve">     </w:t>
      </w:r>
      <w:r w:rsidR="00BC114B" w:rsidRPr="00C92705">
        <w:rPr>
          <w:rFonts w:ascii="PT Astra Serif" w:hAnsi="PT Astra Serif"/>
          <w:color w:val="FFFFFF" w:themeColor="background1"/>
          <w:sz w:val="27"/>
          <w:szCs w:val="27"/>
        </w:rPr>
        <w:t xml:space="preserve"> </w:t>
      </w:r>
      <w:r w:rsidR="00FC73D7" w:rsidRPr="00C92705">
        <w:rPr>
          <w:rFonts w:ascii="PT Astra Serif" w:hAnsi="PT Astra Serif"/>
          <w:color w:val="FFFFFF" w:themeColor="background1"/>
          <w:sz w:val="27"/>
          <w:szCs w:val="27"/>
        </w:rPr>
        <w:t xml:space="preserve">               </w:t>
      </w:r>
      <w:r w:rsidR="00BC114B" w:rsidRPr="00C92705">
        <w:rPr>
          <w:rFonts w:ascii="PT Astra Serif" w:hAnsi="PT Astra Serif"/>
          <w:color w:val="FFFFFF" w:themeColor="background1"/>
          <w:sz w:val="27"/>
          <w:szCs w:val="27"/>
        </w:rPr>
        <w:t xml:space="preserve">                </w:t>
      </w:r>
      <w:r w:rsidR="00FC73D7" w:rsidRPr="00C92705">
        <w:rPr>
          <w:rFonts w:ascii="PT Astra Serif" w:hAnsi="PT Astra Serif"/>
          <w:color w:val="FFFFFF" w:themeColor="background1"/>
          <w:sz w:val="27"/>
          <w:szCs w:val="27"/>
        </w:rPr>
        <w:t xml:space="preserve">    </w:t>
      </w:r>
      <w:r w:rsidR="004F4456" w:rsidRPr="00C92705">
        <w:rPr>
          <w:rFonts w:ascii="PT Astra Serif" w:hAnsi="PT Astra Serif"/>
          <w:color w:val="FFFFFF" w:themeColor="background1"/>
          <w:sz w:val="27"/>
          <w:szCs w:val="27"/>
        </w:rPr>
        <w:t xml:space="preserve">     </w:t>
      </w:r>
      <w:r w:rsidR="00FC73D7" w:rsidRPr="00C92705">
        <w:rPr>
          <w:rFonts w:ascii="PT Astra Serif" w:hAnsi="PT Astra Serif"/>
          <w:color w:val="FFFFFF" w:themeColor="background1"/>
          <w:sz w:val="27"/>
          <w:szCs w:val="27"/>
        </w:rPr>
        <w:t xml:space="preserve">                   </w:t>
      </w:r>
      <w:r w:rsidRPr="00C92705">
        <w:rPr>
          <w:rFonts w:ascii="PT Astra Serif" w:hAnsi="PT Astra Serif"/>
          <w:color w:val="FFFFFF" w:themeColor="background1"/>
          <w:sz w:val="27"/>
          <w:szCs w:val="27"/>
        </w:rPr>
        <w:t xml:space="preserve">  </w:t>
      </w:r>
      <w:bookmarkEnd w:id="0"/>
      <w:proofErr w:type="spellStart"/>
      <w:r w:rsidR="00FC73D7" w:rsidRPr="00BC114B">
        <w:rPr>
          <w:rFonts w:ascii="PT Astra Serif" w:hAnsi="PT Astra Serif"/>
          <w:sz w:val="27"/>
          <w:szCs w:val="27"/>
        </w:rPr>
        <w:t>А.</w:t>
      </w:r>
      <w:r>
        <w:rPr>
          <w:rFonts w:ascii="PT Astra Serif" w:hAnsi="PT Astra Serif"/>
          <w:sz w:val="27"/>
          <w:szCs w:val="27"/>
        </w:rPr>
        <w:t>А.Смекалин</w:t>
      </w:r>
      <w:proofErr w:type="spellEnd"/>
    </w:p>
    <w:p w14:paraId="4B26F627" w14:textId="77777777" w:rsidR="00AB0BB6" w:rsidRPr="00BC114B" w:rsidRDefault="00AB0BB6" w:rsidP="00AB0BB6">
      <w:pPr>
        <w:rPr>
          <w:rFonts w:ascii="PT Astra Serif" w:hAnsi="PT Astra Serif"/>
        </w:rPr>
      </w:pPr>
    </w:p>
    <w:p w14:paraId="30BE1E52" w14:textId="77777777" w:rsidR="00D15158" w:rsidRPr="00BC114B" w:rsidRDefault="00D15158" w:rsidP="00D15158">
      <w:pPr>
        <w:jc w:val="both"/>
        <w:rPr>
          <w:rFonts w:ascii="PT Astra Serif" w:hAnsi="PT Astra Serif"/>
          <w:sz w:val="28"/>
        </w:rPr>
      </w:pPr>
    </w:p>
    <w:p w14:paraId="089DF5B3" w14:textId="77777777" w:rsidR="00BC5EF5" w:rsidRPr="00BC114B" w:rsidRDefault="00BC5EF5" w:rsidP="00D15158">
      <w:pPr>
        <w:jc w:val="both"/>
        <w:rPr>
          <w:rFonts w:ascii="PT Astra Serif" w:hAnsi="PT Astra Serif"/>
          <w:sz w:val="28"/>
        </w:rPr>
      </w:pPr>
    </w:p>
    <w:p w14:paraId="2EE79990" w14:textId="77777777" w:rsidR="00BC5EF5" w:rsidRPr="00BC114B" w:rsidRDefault="00BC5EF5" w:rsidP="00D15158">
      <w:pPr>
        <w:jc w:val="both"/>
        <w:rPr>
          <w:rFonts w:ascii="PT Astra Serif" w:hAnsi="PT Astra Serif"/>
          <w:sz w:val="28"/>
        </w:rPr>
      </w:pPr>
    </w:p>
    <w:p w14:paraId="05FAF25F" w14:textId="77777777" w:rsidR="00BC5EF5" w:rsidRPr="00BC114B" w:rsidRDefault="00BC5EF5" w:rsidP="00D15158">
      <w:pPr>
        <w:jc w:val="both"/>
        <w:rPr>
          <w:rFonts w:ascii="PT Astra Serif" w:hAnsi="PT Astra Serif"/>
          <w:sz w:val="28"/>
        </w:rPr>
      </w:pPr>
    </w:p>
    <w:p w14:paraId="0730DDD0" w14:textId="77777777" w:rsidR="00BC5EF5" w:rsidRPr="00BC114B" w:rsidRDefault="00BC5EF5" w:rsidP="00D15158">
      <w:pPr>
        <w:jc w:val="both"/>
        <w:rPr>
          <w:rFonts w:ascii="PT Astra Serif" w:hAnsi="PT Astra Serif"/>
          <w:sz w:val="28"/>
        </w:rPr>
      </w:pPr>
    </w:p>
    <w:p w14:paraId="78BA29FC" w14:textId="77777777" w:rsidR="00BC5EF5" w:rsidRPr="00BC114B" w:rsidRDefault="00BC5EF5" w:rsidP="00D15158">
      <w:pPr>
        <w:jc w:val="both"/>
        <w:rPr>
          <w:rFonts w:ascii="PT Astra Serif" w:hAnsi="PT Astra Serif"/>
          <w:sz w:val="28"/>
        </w:rPr>
      </w:pPr>
    </w:p>
    <w:p w14:paraId="18E995F2" w14:textId="77777777" w:rsidR="00BC5EF5" w:rsidRPr="00BC114B" w:rsidRDefault="00BC5EF5" w:rsidP="00D15158">
      <w:pPr>
        <w:jc w:val="both"/>
        <w:rPr>
          <w:rFonts w:ascii="PT Astra Serif" w:hAnsi="PT Astra Serif"/>
          <w:sz w:val="28"/>
        </w:rPr>
      </w:pPr>
    </w:p>
    <w:p w14:paraId="542A1FE2" w14:textId="77777777" w:rsidR="00BC5EF5" w:rsidRPr="00BC114B" w:rsidRDefault="00BC5EF5" w:rsidP="00D15158">
      <w:pPr>
        <w:jc w:val="both"/>
        <w:rPr>
          <w:rFonts w:ascii="PT Astra Serif" w:hAnsi="PT Astra Serif"/>
          <w:sz w:val="28"/>
        </w:rPr>
      </w:pPr>
    </w:p>
    <w:p w14:paraId="6F15F911" w14:textId="77777777" w:rsidR="00BC5EF5" w:rsidRPr="00BC114B" w:rsidRDefault="00BC5EF5" w:rsidP="00D15158">
      <w:pPr>
        <w:jc w:val="both"/>
        <w:rPr>
          <w:rFonts w:ascii="PT Astra Serif" w:hAnsi="PT Astra Serif"/>
          <w:sz w:val="28"/>
        </w:rPr>
      </w:pPr>
    </w:p>
    <w:p w14:paraId="3900E475" w14:textId="77777777" w:rsidR="00BC5EF5" w:rsidRPr="00BC114B" w:rsidRDefault="00BC5EF5" w:rsidP="00D15158">
      <w:pPr>
        <w:jc w:val="both"/>
        <w:rPr>
          <w:rFonts w:ascii="PT Astra Serif" w:hAnsi="PT Astra Serif"/>
          <w:sz w:val="28"/>
        </w:rPr>
      </w:pPr>
    </w:p>
    <w:p w14:paraId="724929E7" w14:textId="77777777" w:rsidR="00BC5EF5" w:rsidRPr="00BC114B" w:rsidRDefault="00BC5EF5" w:rsidP="00D15158">
      <w:pPr>
        <w:jc w:val="both"/>
        <w:rPr>
          <w:rFonts w:ascii="PT Astra Serif" w:hAnsi="PT Astra Serif"/>
          <w:sz w:val="28"/>
        </w:rPr>
      </w:pPr>
    </w:p>
    <w:p w14:paraId="7BD9751B" w14:textId="77777777" w:rsidR="00BC5EF5" w:rsidRPr="00BC114B" w:rsidRDefault="00BC5EF5" w:rsidP="00D15158">
      <w:pPr>
        <w:jc w:val="both"/>
        <w:rPr>
          <w:rFonts w:ascii="PT Astra Serif" w:hAnsi="PT Astra Serif"/>
          <w:sz w:val="28"/>
        </w:rPr>
      </w:pPr>
    </w:p>
    <w:p w14:paraId="606E861E" w14:textId="77777777" w:rsidR="00BC5EF5" w:rsidRPr="00BC114B" w:rsidRDefault="00BC5EF5" w:rsidP="00D15158">
      <w:pPr>
        <w:jc w:val="both"/>
        <w:rPr>
          <w:rFonts w:ascii="PT Astra Serif" w:hAnsi="PT Astra Serif"/>
          <w:sz w:val="28"/>
        </w:rPr>
      </w:pPr>
    </w:p>
    <w:p w14:paraId="0B1C09BD" w14:textId="77777777" w:rsidR="00BC5EF5" w:rsidRPr="00BC114B" w:rsidRDefault="00BC5EF5" w:rsidP="00D15158">
      <w:pPr>
        <w:jc w:val="both"/>
        <w:rPr>
          <w:rFonts w:ascii="PT Astra Serif" w:hAnsi="PT Astra Serif"/>
          <w:sz w:val="28"/>
        </w:rPr>
      </w:pPr>
    </w:p>
    <w:p w14:paraId="4DAE4D29" w14:textId="77777777" w:rsidR="00BC5EF5" w:rsidRPr="00BC114B" w:rsidRDefault="00BC5EF5" w:rsidP="00D15158">
      <w:pPr>
        <w:jc w:val="both"/>
        <w:rPr>
          <w:rFonts w:ascii="PT Astra Serif" w:hAnsi="PT Astra Serif"/>
          <w:sz w:val="28"/>
        </w:rPr>
      </w:pPr>
    </w:p>
    <w:p w14:paraId="32D2EBE5" w14:textId="77777777" w:rsidR="00BC5EF5" w:rsidRPr="00BC114B" w:rsidRDefault="00BC5EF5" w:rsidP="00D15158">
      <w:pPr>
        <w:jc w:val="both"/>
        <w:rPr>
          <w:rFonts w:ascii="PT Astra Serif" w:hAnsi="PT Astra Serif"/>
          <w:sz w:val="28"/>
        </w:rPr>
      </w:pPr>
    </w:p>
    <w:p w14:paraId="60B08D67" w14:textId="77777777" w:rsidR="00BC5EF5" w:rsidRPr="00BC114B" w:rsidRDefault="00BC5EF5" w:rsidP="00D15158">
      <w:pPr>
        <w:jc w:val="both"/>
        <w:rPr>
          <w:rFonts w:ascii="PT Astra Serif" w:hAnsi="PT Astra Serif"/>
          <w:sz w:val="28"/>
        </w:rPr>
      </w:pPr>
    </w:p>
    <w:p w14:paraId="702D80C1" w14:textId="77777777" w:rsidR="00BC5EF5" w:rsidRPr="00BC114B" w:rsidRDefault="00BC5EF5" w:rsidP="00D15158">
      <w:pPr>
        <w:jc w:val="both"/>
        <w:rPr>
          <w:rFonts w:ascii="PT Astra Serif" w:hAnsi="PT Astra Serif"/>
          <w:sz w:val="28"/>
        </w:rPr>
      </w:pPr>
    </w:p>
    <w:p w14:paraId="1CB1723D" w14:textId="77777777" w:rsidR="00BC5EF5" w:rsidRPr="00BC114B" w:rsidRDefault="00BC5EF5" w:rsidP="00D15158">
      <w:pPr>
        <w:jc w:val="both"/>
        <w:rPr>
          <w:rFonts w:ascii="PT Astra Serif" w:hAnsi="PT Astra Serif"/>
          <w:sz w:val="28"/>
        </w:rPr>
      </w:pPr>
    </w:p>
    <w:p w14:paraId="5E784707" w14:textId="77777777" w:rsidR="00BC5EF5" w:rsidRPr="00BC114B" w:rsidRDefault="00BC5EF5" w:rsidP="00D15158">
      <w:pPr>
        <w:jc w:val="both"/>
        <w:rPr>
          <w:rFonts w:ascii="PT Astra Serif" w:hAnsi="PT Astra Serif"/>
          <w:sz w:val="28"/>
        </w:rPr>
      </w:pPr>
    </w:p>
    <w:p w14:paraId="4749D293" w14:textId="77777777" w:rsidR="00BC5EF5" w:rsidRPr="00BC114B" w:rsidRDefault="00BC5EF5" w:rsidP="00D15158">
      <w:pPr>
        <w:jc w:val="both"/>
        <w:rPr>
          <w:rFonts w:ascii="PT Astra Serif" w:hAnsi="PT Astra Serif"/>
          <w:sz w:val="28"/>
        </w:rPr>
      </w:pPr>
    </w:p>
    <w:p w14:paraId="762034FB" w14:textId="77777777" w:rsidR="00BC5EF5" w:rsidRPr="00BC114B" w:rsidRDefault="00BC5EF5" w:rsidP="00D15158">
      <w:pPr>
        <w:jc w:val="both"/>
        <w:rPr>
          <w:rFonts w:ascii="PT Astra Serif" w:hAnsi="PT Astra Serif"/>
          <w:sz w:val="28"/>
        </w:rPr>
      </w:pPr>
    </w:p>
    <w:p w14:paraId="4C9D6A62" w14:textId="77777777" w:rsidR="00BC5EF5" w:rsidRPr="00BC114B" w:rsidRDefault="00BC5EF5" w:rsidP="00D15158">
      <w:pPr>
        <w:jc w:val="both"/>
        <w:rPr>
          <w:rFonts w:ascii="PT Astra Serif" w:hAnsi="PT Astra Serif"/>
          <w:sz w:val="28"/>
        </w:rPr>
      </w:pPr>
    </w:p>
    <w:p w14:paraId="4E070C57" w14:textId="77777777" w:rsidR="00BC5EF5" w:rsidRPr="00BC114B" w:rsidRDefault="00BC5EF5" w:rsidP="00D15158">
      <w:pPr>
        <w:jc w:val="both"/>
        <w:rPr>
          <w:rFonts w:ascii="PT Astra Serif" w:hAnsi="PT Astra Serif"/>
          <w:sz w:val="28"/>
        </w:rPr>
      </w:pPr>
    </w:p>
    <w:p w14:paraId="7F713E2B" w14:textId="77777777" w:rsidR="00BC5EF5" w:rsidRPr="00BC114B" w:rsidRDefault="00BC5EF5" w:rsidP="00D15158">
      <w:pPr>
        <w:jc w:val="both"/>
        <w:rPr>
          <w:rFonts w:ascii="PT Astra Serif" w:hAnsi="PT Astra Serif"/>
          <w:sz w:val="28"/>
        </w:rPr>
      </w:pPr>
    </w:p>
    <w:p w14:paraId="366AEC49" w14:textId="77777777" w:rsidR="00BC5EF5" w:rsidRPr="00BC114B" w:rsidRDefault="00BC5EF5" w:rsidP="00D15158">
      <w:pPr>
        <w:jc w:val="both"/>
        <w:rPr>
          <w:rFonts w:ascii="PT Astra Serif" w:hAnsi="PT Astra Serif"/>
          <w:sz w:val="28"/>
        </w:rPr>
      </w:pPr>
    </w:p>
    <w:p w14:paraId="3EF77F51" w14:textId="77777777" w:rsidR="00BC5EF5" w:rsidRPr="00BC114B" w:rsidRDefault="00BC5EF5" w:rsidP="00D15158">
      <w:pPr>
        <w:jc w:val="both"/>
        <w:rPr>
          <w:rFonts w:ascii="PT Astra Serif" w:hAnsi="PT Astra Serif"/>
          <w:sz w:val="28"/>
        </w:rPr>
      </w:pPr>
    </w:p>
    <w:p w14:paraId="37DC1540" w14:textId="77777777" w:rsidR="00BC5EF5" w:rsidRPr="00BC114B" w:rsidRDefault="00BC5EF5" w:rsidP="00D15158">
      <w:pPr>
        <w:jc w:val="both"/>
        <w:rPr>
          <w:rFonts w:ascii="PT Astra Serif" w:hAnsi="PT Astra Serif"/>
          <w:sz w:val="28"/>
        </w:rPr>
      </w:pPr>
    </w:p>
    <w:p w14:paraId="11281564" w14:textId="77777777" w:rsidR="00BC5EF5" w:rsidRPr="00BC114B" w:rsidRDefault="00BC5EF5" w:rsidP="00D15158">
      <w:pPr>
        <w:jc w:val="both"/>
        <w:rPr>
          <w:rFonts w:ascii="PT Astra Serif" w:hAnsi="PT Astra Serif"/>
          <w:sz w:val="28"/>
        </w:rPr>
      </w:pPr>
    </w:p>
    <w:p w14:paraId="49C94856" w14:textId="77777777" w:rsidR="00BC5EF5" w:rsidRPr="00BC114B" w:rsidRDefault="00BC5EF5" w:rsidP="00D15158">
      <w:pPr>
        <w:jc w:val="both"/>
        <w:rPr>
          <w:rFonts w:ascii="PT Astra Serif" w:hAnsi="PT Astra Serif"/>
          <w:sz w:val="28"/>
        </w:rPr>
      </w:pPr>
    </w:p>
    <w:p w14:paraId="49E8EF1F" w14:textId="77777777" w:rsidR="00BC5EF5" w:rsidRPr="00BC114B" w:rsidRDefault="00BC5EF5" w:rsidP="00D15158">
      <w:pPr>
        <w:jc w:val="both"/>
        <w:rPr>
          <w:rFonts w:ascii="PT Astra Serif" w:hAnsi="PT Astra Serif"/>
          <w:sz w:val="28"/>
        </w:rPr>
      </w:pPr>
    </w:p>
    <w:p w14:paraId="082A56FA" w14:textId="77777777" w:rsidR="00BC5EF5" w:rsidRPr="00BC114B" w:rsidRDefault="00BC5EF5" w:rsidP="00D15158">
      <w:pPr>
        <w:jc w:val="both"/>
        <w:rPr>
          <w:rFonts w:ascii="PT Astra Serif" w:hAnsi="PT Astra Serif"/>
          <w:sz w:val="28"/>
        </w:rPr>
      </w:pPr>
    </w:p>
    <w:p w14:paraId="5B5758B6" w14:textId="77777777" w:rsidR="00BC5EF5" w:rsidRPr="00BC114B" w:rsidRDefault="00BC5EF5" w:rsidP="00D15158">
      <w:pPr>
        <w:jc w:val="both"/>
        <w:rPr>
          <w:rFonts w:ascii="PT Astra Serif" w:hAnsi="PT Astra Serif"/>
          <w:sz w:val="28"/>
        </w:rPr>
      </w:pPr>
    </w:p>
    <w:p w14:paraId="40F3182E" w14:textId="77777777" w:rsidR="00BC5EF5" w:rsidRPr="00BC114B" w:rsidRDefault="00BC5EF5" w:rsidP="00D15158">
      <w:pPr>
        <w:jc w:val="both"/>
        <w:rPr>
          <w:rFonts w:ascii="PT Astra Serif" w:hAnsi="PT Astra Serif"/>
          <w:sz w:val="28"/>
        </w:rPr>
      </w:pPr>
    </w:p>
    <w:p w14:paraId="48F3834A" w14:textId="77777777" w:rsidR="00BC5EF5" w:rsidRPr="00BC114B" w:rsidRDefault="00BC5EF5" w:rsidP="00D15158">
      <w:pPr>
        <w:jc w:val="both"/>
        <w:rPr>
          <w:rFonts w:ascii="PT Astra Serif" w:hAnsi="PT Astra Serif"/>
          <w:sz w:val="28"/>
        </w:rPr>
      </w:pPr>
    </w:p>
    <w:p w14:paraId="41007AE9" w14:textId="77777777" w:rsidR="00BC5EF5" w:rsidRPr="00BC114B" w:rsidRDefault="00BC5EF5" w:rsidP="00D15158">
      <w:pPr>
        <w:jc w:val="both"/>
        <w:rPr>
          <w:rFonts w:ascii="PT Astra Serif" w:hAnsi="PT Astra Serif"/>
          <w:sz w:val="28"/>
        </w:rPr>
      </w:pPr>
    </w:p>
    <w:p w14:paraId="4A780BFE" w14:textId="77777777" w:rsidR="00BC5EF5" w:rsidRPr="00BC114B" w:rsidRDefault="00BC5EF5" w:rsidP="00D15158">
      <w:pPr>
        <w:jc w:val="both"/>
        <w:rPr>
          <w:rFonts w:ascii="PT Astra Serif" w:hAnsi="PT Astra Serif"/>
          <w:sz w:val="28"/>
        </w:rPr>
      </w:pPr>
    </w:p>
    <w:p w14:paraId="7A70F6D2" w14:textId="77777777" w:rsidR="00BC5EF5" w:rsidRPr="00BC114B" w:rsidRDefault="00BC5EF5" w:rsidP="00D15158">
      <w:pPr>
        <w:jc w:val="both"/>
        <w:rPr>
          <w:rFonts w:ascii="PT Astra Serif" w:hAnsi="PT Astra Serif"/>
          <w:sz w:val="28"/>
        </w:rPr>
      </w:pPr>
    </w:p>
    <w:p w14:paraId="5AB9D78A" w14:textId="77777777" w:rsidR="00BC5EF5" w:rsidRPr="00BC114B" w:rsidRDefault="00BC5EF5" w:rsidP="00D15158">
      <w:pPr>
        <w:jc w:val="both"/>
        <w:rPr>
          <w:rFonts w:ascii="PT Astra Serif" w:hAnsi="PT Astra Serif"/>
          <w:sz w:val="28"/>
        </w:rPr>
      </w:pPr>
    </w:p>
    <w:p w14:paraId="268EAFB6" w14:textId="77777777" w:rsidR="00BC5EF5" w:rsidRDefault="00BC5EF5" w:rsidP="00D15158">
      <w:pPr>
        <w:jc w:val="both"/>
        <w:rPr>
          <w:rFonts w:ascii="PT Astra Serif" w:hAnsi="PT Astra Serif"/>
          <w:sz w:val="28"/>
        </w:rPr>
      </w:pPr>
    </w:p>
    <w:p w14:paraId="7B4C7AF7" w14:textId="77777777" w:rsidR="00987C23" w:rsidRPr="00BC114B" w:rsidRDefault="00987C23" w:rsidP="00D15158">
      <w:pPr>
        <w:jc w:val="both"/>
        <w:rPr>
          <w:rFonts w:ascii="PT Astra Serif" w:hAnsi="PT Astra Serif"/>
          <w:sz w:val="28"/>
        </w:rPr>
      </w:pPr>
    </w:p>
    <w:p w14:paraId="4AF7A625" w14:textId="7B552363" w:rsidR="00A7586F" w:rsidRPr="00BC114B" w:rsidRDefault="00A7586F" w:rsidP="00D15158">
      <w:pPr>
        <w:jc w:val="both"/>
        <w:rPr>
          <w:rFonts w:ascii="PT Astra Serif" w:hAnsi="PT Astra Serif"/>
          <w:sz w:val="28"/>
        </w:rPr>
      </w:pPr>
    </w:p>
    <w:p w14:paraId="066199C3" w14:textId="77777777" w:rsidR="00FC36F0" w:rsidRPr="00987C23" w:rsidRDefault="00FC36F0" w:rsidP="00D15158">
      <w:pPr>
        <w:jc w:val="both"/>
        <w:rPr>
          <w:rFonts w:ascii="PT Astra Serif" w:hAnsi="PT Astra Serif"/>
          <w:sz w:val="28"/>
        </w:rPr>
      </w:pPr>
    </w:p>
    <w:p w14:paraId="19ADA8CB" w14:textId="77777777" w:rsidR="00BC5EF5" w:rsidRPr="00BC114B" w:rsidRDefault="00D04ADE" w:rsidP="00D15158">
      <w:pPr>
        <w:jc w:val="both"/>
        <w:rPr>
          <w:rFonts w:ascii="PT Astra Serif" w:hAnsi="PT Astra Serif"/>
        </w:rPr>
      </w:pPr>
      <w:r w:rsidRPr="00BC114B">
        <w:rPr>
          <w:rFonts w:ascii="PT Astra Serif" w:hAnsi="PT Astra Serif"/>
        </w:rPr>
        <w:t>Казаков Юрий Владимирович</w:t>
      </w:r>
    </w:p>
    <w:p w14:paraId="363134EF" w14:textId="77777777" w:rsidR="00D04ADE" w:rsidRDefault="00D04ADE" w:rsidP="00D15158">
      <w:pPr>
        <w:jc w:val="both"/>
        <w:rPr>
          <w:rFonts w:ascii="PT Astra Serif" w:hAnsi="PT Astra Serif"/>
        </w:rPr>
      </w:pPr>
      <w:r w:rsidRPr="00BC114B">
        <w:rPr>
          <w:rFonts w:ascii="PT Astra Serif" w:hAnsi="PT Astra Serif"/>
        </w:rPr>
        <w:t>73-76-00</w:t>
      </w:r>
    </w:p>
    <w:p w14:paraId="77C10245" w14:textId="4280FA7E" w:rsidR="004F4456" w:rsidRPr="00BC114B" w:rsidRDefault="004F4456" w:rsidP="00D15158">
      <w:pPr>
        <w:jc w:val="both"/>
        <w:rPr>
          <w:rFonts w:ascii="PT Astra Serif" w:hAnsi="PT Astra Serif"/>
        </w:rPr>
      </w:pPr>
      <w:r>
        <w:rPr>
          <w:rFonts w:ascii="PT Astra Serif" w:hAnsi="PT Astra Serif"/>
        </w:rPr>
        <w:t>1012ан1</w:t>
      </w:r>
    </w:p>
    <w:sectPr w:rsidR="004F4456" w:rsidRPr="00BC114B" w:rsidSect="00BC114B">
      <w:pgSz w:w="11907" w:h="16840" w:code="9"/>
      <w:pgMar w:top="1134" w:right="567" w:bottom="1134" w:left="1701" w:header="709" w:footer="709" w:gutter="0"/>
      <w:cols w:space="720"/>
      <w:noEndnote/>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
  <w:drawingGridVerticalSpacing w:val="39"/>
  <w:displayHorizontalDrawingGridEvery w:val="0"/>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96A"/>
    <w:rsid w:val="0000076A"/>
    <w:rsid w:val="00003C72"/>
    <w:rsid w:val="000130E8"/>
    <w:rsid w:val="00027416"/>
    <w:rsid w:val="00044942"/>
    <w:rsid w:val="000559F7"/>
    <w:rsid w:val="000603FB"/>
    <w:rsid w:val="000660B3"/>
    <w:rsid w:val="0007422A"/>
    <w:rsid w:val="00087BCC"/>
    <w:rsid w:val="00096082"/>
    <w:rsid w:val="000F5AB2"/>
    <w:rsid w:val="0012646F"/>
    <w:rsid w:val="00152623"/>
    <w:rsid w:val="001574B8"/>
    <w:rsid w:val="001B675A"/>
    <w:rsid w:val="001E0D54"/>
    <w:rsid w:val="001F4E36"/>
    <w:rsid w:val="002203C5"/>
    <w:rsid w:val="00222753"/>
    <w:rsid w:val="00222FB4"/>
    <w:rsid w:val="00222FDF"/>
    <w:rsid w:val="00237C79"/>
    <w:rsid w:val="00253E10"/>
    <w:rsid w:val="00271998"/>
    <w:rsid w:val="00276876"/>
    <w:rsid w:val="00291741"/>
    <w:rsid w:val="002A5C96"/>
    <w:rsid w:val="002C1FAB"/>
    <w:rsid w:val="002E06B8"/>
    <w:rsid w:val="002E0AC6"/>
    <w:rsid w:val="002F0CFF"/>
    <w:rsid w:val="003003A1"/>
    <w:rsid w:val="00315102"/>
    <w:rsid w:val="003350B5"/>
    <w:rsid w:val="003726B3"/>
    <w:rsid w:val="003D46C1"/>
    <w:rsid w:val="004108DF"/>
    <w:rsid w:val="0042007E"/>
    <w:rsid w:val="0044310A"/>
    <w:rsid w:val="004725B1"/>
    <w:rsid w:val="0047297C"/>
    <w:rsid w:val="0047320D"/>
    <w:rsid w:val="00477906"/>
    <w:rsid w:val="004879D3"/>
    <w:rsid w:val="00490212"/>
    <w:rsid w:val="00497B56"/>
    <w:rsid w:val="004A4BCF"/>
    <w:rsid w:val="004C21CA"/>
    <w:rsid w:val="004D2E8B"/>
    <w:rsid w:val="004F4456"/>
    <w:rsid w:val="00504A22"/>
    <w:rsid w:val="0050715E"/>
    <w:rsid w:val="00520690"/>
    <w:rsid w:val="00544CB0"/>
    <w:rsid w:val="00545434"/>
    <w:rsid w:val="00561825"/>
    <w:rsid w:val="00567B63"/>
    <w:rsid w:val="0057004F"/>
    <w:rsid w:val="00576906"/>
    <w:rsid w:val="00590C46"/>
    <w:rsid w:val="005923DF"/>
    <w:rsid w:val="005971D8"/>
    <w:rsid w:val="005B4F61"/>
    <w:rsid w:val="005D0393"/>
    <w:rsid w:val="005D7393"/>
    <w:rsid w:val="00613790"/>
    <w:rsid w:val="0064059D"/>
    <w:rsid w:val="00650C6A"/>
    <w:rsid w:val="0065237F"/>
    <w:rsid w:val="006639D8"/>
    <w:rsid w:val="00667E8C"/>
    <w:rsid w:val="006734E3"/>
    <w:rsid w:val="006808FD"/>
    <w:rsid w:val="00683479"/>
    <w:rsid w:val="006B0C37"/>
    <w:rsid w:val="006D099B"/>
    <w:rsid w:val="006D3AB5"/>
    <w:rsid w:val="006F055D"/>
    <w:rsid w:val="00701B99"/>
    <w:rsid w:val="007164EF"/>
    <w:rsid w:val="007240B5"/>
    <w:rsid w:val="007304FB"/>
    <w:rsid w:val="007320A6"/>
    <w:rsid w:val="00745E41"/>
    <w:rsid w:val="00754D4D"/>
    <w:rsid w:val="007605A8"/>
    <w:rsid w:val="00781080"/>
    <w:rsid w:val="007934B5"/>
    <w:rsid w:val="007D6270"/>
    <w:rsid w:val="007D6C21"/>
    <w:rsid w:val="00802E9C"/>
    <w:rsid w:val="00807AE0"/>
    <w:rsid w:val="0084557B"/>
    <w:rsid w:val="00853782"/>
    <w:rsid w:val="0086262B"/>
    <w:rsid w:val="00871782"/>
    <w:rsid w:val="00875F3D"/>
    <w:rsid w:val="0088471F"/>
    <w:rsid w:val="00896726"/>
    <w:rsid w:val="008B08DE"/>
    <w:rsid w:val="00910634"/>
    <w:rsid w:val="00914E1D"/>
    <w:rsid w:val="00935F3E"/>
    <w:rsid w:val="00953067"/>
    <w:rsid w:val="009571DF"/>
    <w:rsid w:val="00987C23"/>
    <w:rsid w:val="0099011F"/>
    <w:rsid w:val="00992F4B"/>
    <w:rsid w:val="009B5709"/>
    <w:rsid w:val="009D37F9"/>
    <w:rsid w:val="009D4D34"/>
    <w:rsid w:val="009D7842"/>
    <w:rsid w:val="009F4AC9"/>
    <w:rsid w:val="00A06A11"/>
    <w:rsid w:val="00A1332A"/>
    <w:rsid w:val="00A3741A"/>
    <w:rsid w:val="00A439A8"/>
    <w:rsid w:val="00A443F1"/>
    <w:rsid w:val="00A51C0B"/>
    <w:rsid w:val="00A7586F"/>
    <w:rsid w:val="00AA725F"/>
    <w:rsid w:val="00AB0BB6"/>
    <w:rsid w:val="00AB5313"/>
    <w:rsid w:val="00AB63AF"/>
    <w:rsid w:val="00AC2671"/>
    <w:rsid w:val="00AE34FD"/>
    <w:rsid w:val="00B07DEE"/>
    <w:rsid w:val="00B1096D"/>
    <w:rsid w:val="00B32CE4"/>
    <w:rsid w:val="00B61D61"/>
    <w:rsid w:val="00B831F8"/>
    <w:rsid w:val="00B94FBD"/>
    <w:rsid w:val="00BC114B"/>
    <w:rsid w:val="00BC5EF5"/>
    <w:rsid w:val="00BC7AD2"/>
    <w:rsid w:val="00BE64CD"/>
    <w:rsid w:val="00BF389C"/>
    <w:rsid w:val="00C5148E"/>
    <w:rsid w:val="00C745AB"/>
    <w:rsid w:val="00C769AA"/>
    <w:rsid w:val="00C80E61"/>
    <w:rsid w:val="00C91881"/>
    <w:rsid w:val="00C92705"/>
    <w:rsid w:val="00C93ECF"/>
    <w:rsid w:val="00CA42DC"/>
    <w:rsid w:val="00CA6724"/>
    <w:rsid w:val="00CB1528"/>
    <w:rsid w:val="00CC1F70"/>
    <w:rsid w:val="00CC4502"/>
    <w:rsid w:val="00CC5EF9"/>
    <w:rsid w:val="00CD3B3C"/>
    <w:rsid w:val="00CD3DCF"/>
    <w:rsid w:val="00CE0C17"/>
    <w:rsid w:val="00CF1E65"/>
    <w:rsid w:val="00CF6C56"/>
    <w:rsid w:val="00D04ADE"/>
    <w:rsid w:val="00D12058"/>
    <w:rsid w:val="00D15158"/>
    <w:rsid w:val="00D15C04"/>
    <w:rsid w:val="00D22696"/>
    <w:rsid w:val="00D22C23"/>
    <w:rsid w:val="00D468D0"/>
    <w:rsid w:val="00D53338"/>
    <w:rsid w:val="00D65586"/>
    <w:rsid w:val="00D67DDB"/>
    <w:rsid w:val="00D7435D"/>
    <w:rsid w:val="00DB3261"/>
    <w:rsid w:val="00DB7EB4"/>
    <w:rsid w:val="00DC2128"/>
    <w:rsid w:val="00E010FD"/>
    <w:rsid w:val="00E13B8B"/>
    <w:rsid w:val="00E20651"/>
    <w:rsid w:val="00E3124E"/>
    <w:rsid w:val="00E72A87"/>
    <w:rsid w:val="00E87CDF"/>
    <w:rsid w:val="00EC4456"/>
    <w:rsid w:val="00EC7C2C"/>
    <w:rsid w:val="00ED61AC"/>
    <w:rsid w:val="00EE06C7"/>
    <w:rsid w:val="00EE24A2"/>
    <w:rsid w:val="00EE2D75"/>
    <w:rsid w:val="00F10F13"/>
    <w:rsid w:val="00F34E28"/>
    <w:rsid w:val="00F530AF"/>
    <w:rsid w:val="00F73379"/>
    <w:rsid w:val="00F81A75"/>
    <w:rsid w:val="00FB5ECD"/>
    <w:rsid w:val="00FC36F0"/>
    <w:rsid w:val="00FC73D7"/>
    <w:rsid w:val="00FE096A"/>
    <w:rsid w:val="00FE524C"/>
    <w:rsid w:val="00FE5E58"/>
    <w:rsid w:val="00FE74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13E1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6C7"/>
  </w:style>
  <w:style w:type="paragraph" w:styleId="1">
    <w:name w:val="heading 1"/>
    <w:basedOn w:val="a"/>
    <w:next w:val="a"/>
    <w:qFormat/>
    <w:rsid w:val="00EE06C7"/>
    <w:pPr>
      <w:keepNext/>
      <w:spacing w:line="192" w:lineRule="auto"/>
      <w:jc w:val="both"/>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A725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Balloon Text"/>
    <w:basedOn w:val="a"/>
    <w:semiHidden/>
    <w:rsid w:val="00EE06C7"/>
    <w:rPr>
      <w:rFonts w:ascii="Tahoma" w:hAnsi="Tahoma" w:cs="Tahoma"/>
      <w:sz w:val="16"/>
      <w:szCs w:val="16"/>
    </w:rPr>
  </w:style>
  <w:style w:type="paragraph" w:styleId="a5">
    <w:name w:val="Body Text Indent"/>
    <w:basedOn w:val="a"/>
    <w:rsid w:val="00EE06C7"/>
    <w:pPr>
      <w:ind w:left="1653"/>
    </w:pPr>
    <w:rPr>
      <w:sz w:val="28"/>
    </w:rPr>
  </w:style>
  <w:style w:type="paragraph" w:customStyle="1" w:styleId="ConsPlusNormal">
    <w:name w:val="ConsPlusNormal"/>
    <w:rsid w:val="00AB0BB6"/>
    <w:pPr>
      <w:autoSpaceDE w:val="0"/>
      <w:autoSpaceDN w:val="0"/>
      <w:adjustRightInd w:val="0"/>
      <w:ind w:firstLine="72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6C7"/>
  </w:style>
  <w:style w:type="paragraph" w:styleId="1">
    <w:name w:val="heading 1"/>
    <w:basedOn w:val="a"/>
    <w:next w:val="a"/>
    <w:qFormat/>
    <w:rsid w:val="00EE06C7"/>
    <w:pPr>
      <w:keepNext/>
      <w:spacing w:line="192" w:lineRule="auto"/>
      <w:jc w:val="both"/>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A725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Balloon Text"/>
    <w:basedOn w:val="a"/>
    <w:semiHidden/>
    <w:rsid w:val="00EE06C7"/>
    <w:rPr>
      <w:rFonts w:ascii="Tahoma" w:hAnsi="Tahoma" w:cs="Tahoma"/>
      <w:sz w:val="16"/>
      <w:szCs w:val="16"/>
    </w:rPr>
  </w:style>
  <w:style w:type="paragraph" w:styleId="a5">
    <w:name w:val="Body Text Indent"/>
    <w:basedOn w:val="a"/>
    <w:rsid w:val="00EE06C7"/>
    <w:pPr>
      <w:ind w:left="1653"/>
    </w:pPr>
    <w:rPr>
      <w:sz w:val="28"/>
    </w:rPr>
  </w:style>
  <w:style w:type="paragraph" w:customStyle="1" w:styleId="ConsPlusNormal">
    <w:name w:val="ConsPlusNormal"/>
    <w:rsid w:val="00AB0BB6"/>
    <w:pPr>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lova\Application%20Data\Microsoft\&#1064;&#1072;&#1073;&#1083;&#1086;&#1085;&#1099;\&#1055;&#1080;&#1089;&#1100;&#1084;&#108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Письмо</Template>
  <TotalTime>5</TotalTime>
  <Pages>2</Pages>
  <Words>270</Words>
  <Characters>1539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Председателю Законодательного</vt:lpstr>
    </vt:vector>
  </TitlesOfParts>
  <Company>Администрация ульяновской области</Company>
  <LinksUpToDate>false</LinksUpToDate>
  <CharactersWithSpaces>1806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Председателю Законодательного</dc:title>
  <dc:creator>Belova</dc:creator>
  <cp:lastModifiedBy>Ненашева Александра Андреевна</cp:lastModifiedBy>
  <cp:revision>8</cp:revision>
  <cp:lastPrinted>2020-01-09T11:01:00Z</cp:lastPrinted>
  <dcterms:created xsi:type="dcterms:W3CDTF">2019-12-10T05:20:00Z</dcterms:created>
  <dcterms:modified xsi:type="dcterms:W3CDTF">2020-01-09T11:01:00Z</dcterms:modified>
</cp:coreProperties>
</file>