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2A" w:rsidRPr="009D632A" w:rsidRDefault="00EA0E80" w:rsidP="009D632A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275CF" w:rsidRPr="008A7002" w:rsidRDefault="00EA0E80" w:rsidP="008A7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постановлений</w:t>
      </w:r>
      <w:r w:rsidR="002275CF" w:rsidRPr="002275CF">
        <w:rPr>
          <w:rFonts w:ascii="Times New Roman" w:hAnsi="Times New Roman" w:cs="Times New Roman"/>
          <w:sz w:val="28"/>
          <w:szCs w:val="28"/>
        </w:rPr>
        <w:t xml:space="preserve"> Законодательного Собрания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подлежащих признанию утратившими силу, приостановлению, изменению или принятию в связи с принятием постановления Законодательного Собрания Ульяновской области </w:t>
      </w:r>
      <w:r w:rsidR="008A7002">
        <w:rPr>
          <w:rFonts w:ascii="Times New Roman" w:hAnsi="Times New Roman" w:cs="Times New Roman"/>
          <w:sz w:val="28"/>
          <w:szCs w:val="28"/>
        </w:rPr>
        <w:t>«</w:t>
      </w:r>
      <w:r w:rsidR="008A7002" w:rsidRPr="008A7002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Законодательного Собрания Ульяновской области «О штатной численности Счётной палаты </w:t>
      </w:r>
      <w:r w:rsidR="008A700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A7002" w:rsidRPr="008A7002">
        <w:rPr>
          <w:rFonts w:ascii="Times New Roman" w:hAnsi="Times New Roman" w:cs="Times New Roman"/>
          <w:sz w:val="28"/>
          <w:szCs w:val="28"/>
        </w:rPr>
        <w:t>Ульяновской области»</w:t>
      </w:r>
    </w:p>
    <w:p w:rsidR="002275CF" w:rsidRDefault="002275CF" w:rsidP="00227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75CF" w:rsidRPr="002275CF" w:rsidRDefault="002275CF" w:rsidP="00227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0E80" w:rsidRPr="00EA0E80" w:rsidRDefault="004F276F" w:rsidP="004F2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A0E80" w:rsidRPr="00EA0E80">
        <w:rPr>
          <w:rFonts w:ascii="Times New Roman" w:hAnsi="Times New Roman" w:cs="Times New Roman"/>
          <w:sz w:val="28"/>
          <w:szCs w:val="28"/>
        </w:rPr>
        <w:t>связи с принятием постановления законодательного собрания Ульяновской области «</w:t>
      </w:r>
      <w:r w:rsidR="008A7002" w:rsidRPr="008A7002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Законодательного Собрания Ульяновской области «О штатной численности Счётной палаты </w:t>
      </w:r>
      <w:r w:rsidR="008A700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A7002" w:rsidRPr="008A7002">
        <w:rPr>
          <w:rFonts w:ascii="Times New Roman" w:hAnsi="Times New Roman" w:cs="Times New Roman"/>
          <w:sz w:val="28"/>
          <w:szCs w:val="28"/>
        </w:rPr>
        <w:t>Ульяновской области</w:t>
      </w:r>
      <w:bookmarkStart w:id="0" w:name="_GoBack"/>
      <w:bookmarkEnd w:id="0"/>
      <w:r w:rsidR="00EA0E80" w:rsidRPr="00EA0E80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признания утратившими силу, приостановления, изменения, дополнения постановлений Законодательного Собрания Ульяновской области не потребуется.</w:t>
      </w:r>
    </w:p>
    <w:p w:rsidR="00EA0E80" w:rsidRPr="00EA0E80" w:rsidRDefault="00EA0E80" w:rsidP="00EA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32A" w:rsidRPr="00EA0E80" w:rsidRDefault="009D632A" w:rsidP="00EA0E8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55E0" w:rsidRPr="00911576" w:rsidRDefault="00F855E0" w:rsidP="009115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1576" w:rsidRPr="00911576" w:rsidRDefault="00911576" w:rsidP="009115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157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11576" w:rsidRPr="00911576" w:rsidRDefault="00911576" w:rsidP="009115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576">
        <w:rPr>
          <w:rFonts w:ascii="Times New Roman" w:hAnsi="Times New Roman" w:cs="Times New Roman"/>
          <w:sz w:val="28"/>
          <w:szCs w:val="28"/>
        </w:rPr>
        <w:t>Счётной палаты Ульяновской области                                                       И.И.Егоров</w:t>
      </w:r>
    </w:p>
    <w:p w:rsidR="007A1740" w:rsidRPr="00911576" w:rsidRDefault="007A1740">
      <w:pPr>
        <w:rPr>
          <w:sz w:val="28"/>
          <w:szCs w:val="28"/>
        </w:rPr>
      </w:pPr>
    </w:p>
    <w:sectPr w:rsidR="007A1740" w:rsidRPr="00911576" w:rsidSect="000929E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3B3" w:rsidRDefault="007153B3" w:rsidP="00371FF9">
      <w:pPr>
        <w:spacing w:after="0" w:line="240" w:lineRule="auto"/>
      </w:pPr>
      <w:r>
        <w:separator/>
      </w:r>
    </w:p>
  </w:endnote>
  <w:endnote w:type="continuationSeparator" w:id="0">
    <w:p w:rsidR="007153B3" w:rsidRDefault="007153B3" w:rsidP="0037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3B3" w:rsidRDefault="007153B3" w:rsidP="00371FF9">
      <w:pPr>
        <w:spacing w:after="0" w:line="240" w:lineRule="auto"/>
      </w:pPr>
      <w:r>
        <w:separator/>
      </w:r>
    </w:p>
  </w:footnote>
  <w:footnote w:type="continuationSeparator" w:id="0">
    <w:p w:rsidR="007153B3" w:rsidRDefault="007153B3" w:rsidP="00371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5169286"/>
      <w:docPartObj>
        <w:docPartGallery w:val="Page Numbers (Top of Page)"/>
        <w:docPartUnique/>
      </w:docPartObj>
    </w:sdtPr>
    <w:sdtEndPr/>
    <w:sdtContent>
      <w:p w:rsidR="00371FF9" w:rsidRDefault="00371F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63F">
          <w:rPr>
            <w:noProof/>
          </w:rPr>
          <w:t>2</w:t>
        </w:r>
        <w:r>
          <w:fldChar w:fldCharType="end"/>
        </w:r>
      </w:p>
    </w:sdtContent>
  </w:sdt>
  <w:p w:rsidR="00371FF9" w:rsidRDefault="00371F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7337E"/>
    <w:multiLevelType w:val="hybridMultilevel"/>
    <w:tmpl w:val="589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A32C7"/>
    <w:multiLevelType w:val="hybridMultilevel"/>
    <w:tmpl w:val="4E6283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46059F9"/>
    <w:multiLevelType w:val="hybridMultilevel"/>
    <w:tmpl w:val="9DA408CA"/>
    <w:lvl w:ilvl="0" w:tplc="6A580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6A6F4C"/>
    <w:multiLevelType w:val="hybridMultilevel"/>
    <w:tmpl w:val="16E6EB6C"/>
    <w:lvl w:ilvl="0" w:tplc="4BA6A06E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76"/>
    <w:rsid w:val="00082690"/>
    <w:rsid w:val="000929E9"/>
    <w:rsid w:val="001045A3"/>
    <w:rsid w:val="001A6F93"/>
    <w:rsid w:val="001C6D41"/>
    <w:rsid w:val="001E63CD"/>
    <w:rsid w:val="002275CF"/>
    <w:rsid w:val="00256EF4"/>
    <w:rsid w:val="00346AC8"/>
    <w:rsid w:val="00371FF9"/>
    <w:rsid w:val="003B634D"/>
    <w:rsid w:val="00406AAB"/>
    <w:rsid w:val="00431022"/>
    <w:rsid w:val="004B6925"/>
    <w:rsid w:val="004D047A"/>
    <w:rsid w:val="004F276F"/>
    <w:rsid w:val="00601DE6"/>
    <w:rsid w:val="00620CD6"/>
    <w:rsid w:val="00694584"/>
    <w:rsid w:val="006E1427"/>
    <w:rsid w:val="007153B3"/>
    <w:rsid w:val="00781B81"/>
    <w:rsid w:val="007A1740"/>
    <w:rsid w:val="007D7A43"/>
    <w:rsid w:val="00844FDB"/>
    <w:rsid w:val="00893814"/>
    <w:rsid w:val="00894372"/>
    <w:rsid w:val="008A063F"/>
    <w:rsid w:val="008A7002"/>
    <w:rsid w:val="008F11CC"/>
    <w:rsid w:val="00911576"/>
    <w:rsid w:val="0098057C"/>
    <w:rsid w:val="0099435A"/>
    <w:rsid w:val="009D157A"/>
    <w:rsid w:val="009D632A"/>
    <w:rsid w:val="009E6523"/>
    <w:rsid w:val="00AF7EBC"/>
    <w:rsid w:val="00B5130F"/>
    <w:rsid w:val="00BC132D"/>
    <w:rsid w:val="00C777BF"/>
    <w:rsid w:val="00CA5EC0"/>
    <w:rsid w:val="00DF1B7F"/>
    <w:rsid w:val="00E24DA6"/>
    <w:rsid w:val="00E70E70"/>
    <w:rsid w:val="00EA0E80"/>
    <w:rsid w:val="00F12F72"/>
    <w:rsid w:val="00F213DE"/>
    <w:rsid w:val="00F568CF"/>
    <w:rsid w:val="00F8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0054"/>
  <w15:docId w15:val="{9D1AB95F-65AF-4B63-87BB-EC2D56B1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Цветовое выделение"/>
    <w:uiPriority w:val="99"/>
    <w:rsid w:val="00CA5EC0"/>
    <w:rPr>
      <w:b/>
      <w:bCs/>
      <w:color w:val="26282F"/>
    </w:rPr>
  </w:style>
  <w:style w:type="paragraph" w:customStyle="1" w:styleId="a5">
    <w:name w:val="Заголовок статьи"/>
    <w:basedOn w:val="a"/>
    <w:next w:val="a"/>
    <w:uiPriority w:val="99"/>
    <w:rsid w:val="00CA5EC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A5E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CA5E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7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1FF9"/>
  </w:style>
  <w:style w:type="paragraph" w:styleId="aa">
    <w:name w:val="footer"/>
    <w:basedOn w:val="a"/>
    <w:link w:val="ab"/>
    <w:uiPriority w:val="99"/>
    <w:unhideWhenUsed/>
    <w:rsid w:val="00371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1FF9"/>
  </w:style>
  <w:style w:type="paragraph" w:styleId="ac">
    <w:name w:val="Balloon Text"/>
    <w:basedOn w:val="a"/>
    <w:link w:val="ad"/>
    <w:uiPriority w:val="99"/>
    <w:semiHidden/>
    <w:unhideWhenUsed/>
    <w:rsid w:val="00C7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77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2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КИВ</dc:creator>
  <cp:lastModifiedBy>КИВ</cp:lastModifiedBy>
  <cp:revision>10</cp:revision>
  <cp:lastPrinted>2018-11-19T13:19:00Z</cp:lastPrinted>
  <dcterms:created xsi:type="dcterms:W3CDTF">2018-07-11T07:28:00Z</dcterms:created>
  <dcterms:modified xsi:type="dcterms:W3CDTF">2018-11-19T13:40:00Z</dcterms:modified>
</cp:coreProperties>
</file>