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81" w:rsidRDefault="00523B81" w:rsidP="00606258">
      <w:pPr>
        <w:jc w:val="center"/>
        <w:rPr>
          <w:bCs/>
          <w:sz w:val="28"/>
          <w:szCs w:val="28"/>
          <w:lang w:val="ru-RU"/>
        </w:rPr>
      </w:pPr>
    </w:p>
    <w:p w:rsidR="00993D67" w:rsidRDefault="00993D67" w:rsidP="00606258">
      <w:pPr>
        <w:jc w:val="center"/>
        <w:rPr>
          <w:bCs/>
          <w:sz w:val="28"/>
          <w:szCs w:val="28"/>
          <w:lang w:val="ru-RU"/>
        </w:rPr>
      </w:pPr>
    </w:p>
    <w:p w:rsidR="00993D67" w:rsidRDefault="00993D67" w:rsidP="00606258">
      <w:pPr>
        <w:jc w:val="center"/>
        <w:rPr>
          <w:bCs/>
          <w:sz w:val="28"/>
          <w:szCs w:val="28"/>
          <w:lang w:val="ru-RU"/>
        </w:rPr>
      </w:pPr>
    </w:p>
    <w:p w:rsidR="00993D67" w:rsidRDefault="00993D67" w:rsidP="00606258">
      <w:pPr>
        <w:jc w:val="center"/>
        <w:rPr>
          <w:bCs/>
          <w:sz w:val="28"/>
          <w:szCs w:val="28"/>
          <w:lang w:val="ru-RU"/>
        </w:rPr>
      </w:pPr>
    </w:p>
    <w:p w:rsidR="00993D67" w:rsidRDefault="00993D67" w:rsidP="00606258">
      <w:pPr>
        <w:jc w:val="center"/>
        <w:rPr>
          <w:bCs/>
          <w:sz w:val="28"/>
          <w:szCs w:val="28"/>
          <w:lang w:val="ru-RU"/>
        </w:rPr>
      </w:pPr>
    </w:p>
    <w:p w:rsidR="00946D38" w:rsidRPr="003375F3" w:rsidRDefault="00946D38" w:rsidP="00445E22">
      <w:pPr>
        <w:rPr>
          <w:b/>
          <w:bCs/>
          <w:sz w:val="28"/>
          <w:szCs w:val="28"/>
          <w:lang w:val="ru-RU"/>
        </w:rPr>
      </w:pPr>
    </w:p>
    <w:p w:rsidR="00547421" w:rsidRPr="005C267E" w:rsidRDefault="009D1D88" w:rsidP="0072675A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5C267E">
        <w:rPr>
          <w:b/>
          <w:color w:val="000000"/>
          <w:sz w:val="28"/>
          <w:szCs w:val="28"/>
          <w:lang w:val="ru-RU"/>
        </w:rPr>
        <w:t>О поправке к Уставу Ульяновской области</w:t>
      </w:r>
    </w:p>
    <w:p w:rsidR="00784D2F" w:rsidRDefault="00784D2F" w:rsidP="00BA5107">
      <w:pPr>
        <w:rPr>
          <w:rFonts w:eastAsia="Calibri"/>
          <w:sz w:val="28"/>
          <w:szCs w:val="28"/>
          <w:lang w:val="ru-RU" w:eastAsia="en-US"/>
        </w:rPr>
      </w:pPr>
    </w:p>
    <w:p w:rsidR="00784D2F" w:rsidRDefault="00784D2F" w:rsidP="0072675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547421" w:rsidRPr="00547421" w:rsidRDefault="00547421" w:rsidP="0072675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5B4B65" w:rsidRDefault="005B4B65" w:rsidP="005C267E">
      <w:pPr>
        <w:rPr>
          <w:rFonts w:eastAsia="Calibri"/>
          <w:sz w:val="28"/>
          <w:szCs w:val="28"/>
          <w:lang w:val="ru-RU" w:eastAsia="en-US"/>
        </w:rPr>
      </w:pPr>
    </w:p>
    <w:p w:rsidR="00993D67" w:rsidRDefault="00993D67" w:rsidP="005C267E">
      <w:pPr>
        <w:rPr>
          <w:rFonts w:eastAsia="Calibri"/>
          <w:sz w:val="28"/>
          <w:szCs w:val="28"/>
          <w:lang w:val="ru-RU" w:eastAsia="en-US"/>
        </w:rPr>
      </w:pPr>
    </w:p>
    <w:p w:rsidR="00784D2F" w:rsidRDefault="00784D2F" w:rsidP="00547421">
      <w:pPr>
        <w:ind w:left="284"/>
        <w:rPr>
          <w:rFonts w:eastAsia="Calibri"/>
          <w:sz w:val="28"/>
          <w:szCs w:val="28"/>
          <w:lang w:val="ru-RU" w:eastAsia="en-US"/>
        </w:rPr>
      </w:pPr>
    </w:p>
    <w:p w:rsidR="00B056AD" w:rsidRPr="00547421" w:rsidRDefault="00B056AD" w:rsidP="00547421">
      <w:pPr>
        <w:ind w:left="284"/>
        <w:rPr>
          <w:rFonts w:eastAsia="Calibri"/>
          <w:sz w:val="28"/>
          <w:szCs w:val="28"/>
          <w:lang w:val="ru-RU" w:eastAsia="en-US"/>
        </w:rPr>
      </w:pPr>
    </w:p>
    <w:p w:rsidR="00522106" w:rsidRPr="005C267E" w:rsidRDefault="009D1D88" w:rsidP="005B4B65">
      <w:pPr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9D1D88">
        <w:rPr>
          <w:sz w:val="28"/>
          <w:szCs w:val="28"/>
          <w:lang w:val="ru-RU"/>
        </w:rPr>
        <w:t>Внести в Устав Ульяновской области от 19 мая 2005 года («</w:t>
      </w:r>
      <w:proofErr w:type="gramStart"/>
      <w:r w:rsidRPr="009D1D88">
        <w:rPr>
          <w:sz w:val="28"/>
          <w:szCs w:val="28"/>
          <w:lang w:val="ru-RU"/>
        </w:rPr>
        <w:t>Ульяновская</w:t>
      </w:r>
      <w:proofErr w:type="gramEnd"/>
      <w:r w:rsidRPr="009D1D88">
        <w:rPr>
          <w:sz w:val="28"/>
          <w:szCs w:val="28"/>
          <w:lang w:val="ru-RU"/>
        </w:rPr>
        <w:t xml:space="preserve"> правда» от 24.05.2005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51; от 30.12.2005 </w:t>
      </w:r>
      <w:r w:rsidR="00523B81">
        <w:rPr>
          <w:sz w:val="28"/>
          <w:szCs w:val="28"/>
          <w:lang w:val="ru-RU"/>
        </w:rPr>
        <w:t>№</w:t>
      </w:r>
      <w:r w:rsidR="005B4B65">
        <w:rPr>
          <w:sz w:val="28"/>
          <w:szCs w:val="28"/>
          <w:lang w:val="ru-RU"/>
        </w:rPr>
        <w:t xml:space="preserve"> 121-</w:t>
      </w:r>
      <w:r w:rsidR="00007AAF">
        <w:rPr>
          <w:sz w:val="28"/>
          <w:szCs w:val="28"/>
          <w:lang w:val="ru-RU"/>
        </w:rPr>
        <w:t xml:space="preserve">122; от </w:t>
      </w:r>
      <w:r w:rsidRPr="009D1D88">
        <w:rPr>
          <w:sz w:val="28"/>
          <w:szCs w:val="28"/>
          <w:lang w:val="ru-RU"/>
        </w:rPr>
        <w:t xml:space="preserve">05.04.2006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 xml:space="preserve"> 23; от </w:t>
      </w:r>
      <w:r w:rsidRPr="009D1D88">
        <w:rPr>
          <w:sz w:val="28"/>
          <w:szCs w:val="28"/>
          <w:lang w:val="ru-RU"/>
        </w:rPr>
        <w:t xml:space="preserve">03.03.2007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19; от 11.07.2007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 xml:space="preserve"> 55; </w:t>
      </w:r>
      <w:r w:rsidR="005C267E">
        <w:rPr>
          <w:sz w:val="28"/>
          <w:szCs w:val="28"/>
          <w:lang w:val="ru-RU"/>
        </w:rPr>
        <w:t xml:space="preserve">от 08.08.2007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 xml:space="preserve"> 66; </w:t>
      </w:r>
      <w:r w:rsidRPr="009D1D88">
        <w:rPr>
          <w:sz w:val="28"/>
          <w:szCs w:val="28"/>
          <w:lang w:val="ru-RU"/>
        </w:rPr>
        <w:t xml:space="preserve">от 13.11.2007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96; от 07.12.2007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105; от 16.04.2008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 xml:space="preserve"> 33; от 12.11.2008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92; от 30.04.2009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33; от 05.08.2009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63; от 04.12.2009 </w:t>
      </w:r>
      <w:r w:rsidR="00523B81">
        <w:rPr>
          <w:sz w:val="28"/>
          <w:szCs w:val="28"/>
          <w:lang w:val="ru-RU"/>
        </w:rPr>
        <w:t>№</w:t>
      </w:r>
      <w:r w:rsidR="00007AAF" w:rsidRPr="00007AAF">
        <w:rPr>
          <w:sz w:val="28"/>
          <w:szCs w:val="28"/>
          <w:lang w:val="ru-RU"/>
        </w:rPr>
        <w:t xml:space="preserve"> </w:t>
      </w:r>
      <w:r w:rsidR="00007AAF">
        <w:rPr>
          <w:sz w:val="28"/>
          <w:szCs w:val="28"/>
          <w:lang w:val="ru-RU"/>
        </w:rPr>
        <w:t xml:space="preserve">97; </w:t>
      </w:r>
      <w:proofErr w:type="gramStart"/>
      <w:r w:rsidRPr="009D1D88">
        <w:rPr>
          <w:sz w:val="28"/>
          <w:szCs w:val="28"/>
          <w:lang w:val="ru-RU"/>
        </w:rPr>
        <w:t xml:space="preserve">от 05.03.2010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16; от 12.05.2010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> 35-</w:t>
      </w:r>
      <w:r w:rsidRPr="009D1D88">
        <w:rPr>
          <w:sz w:val="28"/>
          <w:szCs w:val="28"/>
          <w:lang w:val="ru-RU"/>
        </w:rPr>
        <w:t xml:space="preserve">36; от 04.06.2010 </w:t>
      </w:r>
      <w:r w:rsidR="00523B81">
        <w:rPr>
          <w:sz w:val="28"/>
          <w:szCs w:val="28"/>
          <w:lang w:val="ru-RU"/>
        </w:rPr>
        <w:t>№</w:t>
      </w:r>
      <w:r w:rsidR="005C267E">
        <w:rPr>
          <w:sz w:val="28"/>
          <w:szCs w:val="28"/>
          <w:lang w:val="ru-RU"/>
        </w:rPr>
        <w:t xml:space="preserve"> 42; от</w:t>
      </w:r>
      <w:r w:rsidR="005C267E">
        <w:rPr>
          <w:sz w:val="28"/>
          <w:szCs w:val="28"/>
        </w:rPr>
        <w:t> </w:t>
      </w:r>
      <w:r w:rsidRPr="009D1D88">
        <w:rPr>
          <w:sz w:val="28"/>
          <w:szCs w:val="28"/>
          <w:lang w:val="ru-RU"/>
        </w:rPr>
        <w:t xml:space="preserve">21.07.2010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56; от 09.10.2010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83; от 06.05.2011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> </w:t>
      </w:r>
      <w:r w:rsidRPr="009D1D88">
        <w:rPr>
          <w:sz w:val="28"/>
          <w:szCs w:val="28"/>
          <w:lang w:val="ru-RU"/>
        </w:rPr>
        <w:t xml:space="preserve">48; от 12.08.2011 </w:t>
      </w:r>
      <w:r w:rsidR="00523B81">
        <w:rPr>
          <w:sz w:val="28"/>
          <w:szCs w:val="28"/>
          <w:lang w:val="ru-RU"/>
        </w:rPr>
        <w:t>№</w:t>
      </w:r>
      <w:r w:rsidR="005C267E">
        <w:rPr>
          <w:sz w:val="28"/>
          <w:szCs w:val="28"/>
        </w:rPr>
        <w:t> </w:t>
      </w:r>
      <w:r w:rsidR="005C267E">
        <w:rPr>
          <w:sz w:val="28"/>
          <w:szCs w:val="28"/>
          <w:lang w:val="ru-RU"/>
        </w:rPr>
        <w:t>89;</w:t>
      </w:r>
      <w:r w:rsidR="005C267E">
        <w:rPr>
          <w:sz w:val="28"/>
          <w:szCs w:val="28"/>
        </w:rPr>
        <w:t> </w:t>
      </w:r>
      <w:r w:rsidRPr="009D1D88">
        <w:rPr>
          <w:sz w:val="28"/>
          <w:szCs w:val="28"/>
          <w:lang w:val="ru-RU"/>
        </w:rPr>
        <w:t xml:space="preserve">от 28.12.2011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147; от 29.06.2012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67; от 24.07.2012 </w:t>
      </w:r>
      <w:r w:rsidR="00523B81">
        <w:rPr>
          <w:sz w:val="28"/>
          <w:szCs w:val="28"/>
          <w:lang w:val="ru-RU"/>
        </w:rPr>
        <w:t>№</w:t>
      </w:r>
      <w:r w:rsidR="005C267E">
        <w:rPr>
          <w:sz w:val="28"/>
          <w:szCs w:val="28"/>
          <w:lang w:val="ru-RU"/>
        </w:rPr>
        <w:t xml:space="preserve"> 78; от</w:t>
      </w:r>
      <w:r w:rsidR="005C267E">
        <w:rPr>
          <w:sz w:val="28"/>
          <w:szCs w:val="28"/>
        </w:rPr>
        <w:t> </w:t>
      </w:r>
      <w:r w:rsidR="005C267E">
        <w:rPr>
          <w:sz w:val="28"/>
          <w:szCs w:val="28"/>
          <w:lang w:val="ru-RU"/>
        </w:rPr>
        <w:t>01.03.2013</w:t>
      </w:r>
      <w:r w:rsidR="005C267E">
        <w:rPr>
          <w:sz w:val="28"/>
          <w:szCs w:val="28"/>
        </w:rPr>
        <w:t> 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23; от 07.06.2013 </w:t>
      </w:r>
      <w:r w:rsidR="00523B81">
        <w:rPr>
          <w:sz w:val="28"/>
          <w:szCs w:val="28"/>
          <w:lang w:val="ru-RU"/>
        </w:rPr>
        <w:t>№</w:t>
      </w:r>
      <w:r w:rsidR="005B4B65">
        <w:rPr>
          <w:sz w:val="28"/>
          <w:szCs w:val="28"/>
          <w:lang w:val="ru-RU"/>
        </w:rPr>
        <w:t xml:space="preserve"> 60-</w:t>
      </w:r>
      <w:r w:rsidRPr="009D1D88">
        <w:rPr>
          <w:sz w:val="28"/>
          <w:szCs w:val="28"/>
          <w:lang w:val="ru-RU"/>
        </w:rPr>
        <w:t xml:space="preserve">61; от 11.11.2013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 xml:space="preserve"> 144; от </w:t>
      </w:r>
      <w:r w:rsidRPr="009D1D88">
        <w:rPr>
          <w:sz w:val="28"/>
          <w:szCs w:val="28"/>
          <w:lang w:val="ru-RU"/>
        </w:rPr>
        <w:t xml:space="preserve">28.12.2013 </w:t>
      </w:r>
      <w:r w:rsidR="00523B81">
        <w:rPr>
          <w:sz w:val="28"/>
          <w:szCs w:val="28"/>
          <w:lang w:val="ru-RU"/>
        </w:rPr>
        <w:t>№</w:t>
      </w:r>
      <w:r w:rsidR="005B4B65">
        <w:rPr>
          <w:sz w:val="28"/>
          <w:szCs w:val="28"/>
          <w:lang w:val="ru-RU"/>
        </w:rPr>
        <w:t xml:space="preserve"> 173; </w:t>
      </w:r>
      <w:r w:rsidRPr="009D1D88">
        <w:rPr>
          <w:sz w:val="28"/>
          <w:szCs w:val="28"/>
          <w:lang w:val="ru-RU"/>
        </w:rPr>
        <w:t xml:space="preserve">от 10.07.2014 </w:t>
      </w:r>
      <w:r w:rsidR="00523B81">
        <w:rPr>
          <w:sz w:val="28"/>
          <w:szCs w:val="28"/>
          <w:lang w:val="ru-RU"/>
        </w:rPr>
        <w:t>№</w:t>
      </w:r>
      <w:r w:rsidR="005B4B65">
        <w:rPr>
          <w:sz w:val="28"/>
          <w:szCs w:val="28"/>
          <w:lang w:val="ru-RU"/>
        </w:rPr>
        <w:t xml:space="preserve"> 98;</w:t>
      </w:r>
      <w:r w:rsidRPr="009D1D88">
        <w:rPr>
          <w:sz w:val="28"/>
          <w:szCs w:val="28"/>
          <w:lang w:val="ru-RU"/>
        </w:rPr>
        <w:t xml:space="preserve"> от 07.09.2015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124; от 12.04.2016 </w:t>
      </w:r>
      <w:r w:rsidR="00523B81">
        <w:rPr>
          <w:sz w:val="28"/>
          <w:szCs w:val="28"/>
          <w:lang w:val="ru-RU"/>
        </w:rPr>
        <w:t>№</w:t>
      </w:r>
      <w:r w:rsidR="00007AAF">
        <w:rPr>
          <w:sz w:val="28"/>
          <w:szCs w:val="28"/>
          <w:lang w:val="ru-RU"/>
        </w:rPr>
        <w:t> </w:t>
      </w:r>
      <w:r w:rsidR="005C267E">
        <w:rPr>
          <w:sz w:val="28"/>
          <w:szCs w:val="28"/>
          <w:lang w:val="ru-RU"/>
        </w:rPr>
        <w:t>47;</w:t>
      </w:r>
      <w:proofErr w:type="gramEnd"/>
      <w:r w:rsidR="005C267E">
        <w:rPr>
          <w:sz w:val="28"/>
          <w:szCs w:val="28"/>
          <w:lang w:val="ru-RU"/>
        </w:rPr>
        <w:t xml:space="preserve"> от</w:t>
      </w:r>
      <w:r w:rsidR="005C267E">
        <w:rPr>
          <w:sz w:val="28"/>
          <w:szCs w:val="28"/>
        </w:rPr>
        <w:t> </w:t>
      </w:r>
      <w:r w:rsidRPr="009D1D88">
        <w:rPr>
          <w:sz w:val="28"/>
          <w:szCs w:val="28"/>
          <w:lang w:val="ru-RU"/>
        </w:rPr>
        <w:t xml:space="preserve">29.04.2016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57; от 22.11.2016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131; от 31.03.2017 </w:t>
      </w:r>
      <w:r w:rsidR="00523B81">
        <w:rPr>
          <w:sz w:val="28"/>
          <w:szCs w:val="28"/>
          <w:lang w:val="ru-RU"/>
        </w:rPr>
        <w:t>№</w:t>
      </w:r>
      <w:r w:rsidRPr="009D1D88">
        <w:rPr>
          <w:sz w:val="28"/>
          <w:szCs w:val="28"/>
          <w:lang w:val="ru-RU"/>
        </w:rPr>
        <w:t xml:space="preserve"> 23</w:t>
      </w:r>
      <w:r w:rsidR="00523B81">
        <w:rPr>
          <w:sz w:val="28"/>
          <w:szCs w:val="28"/>
          <w:lang w:val="ru-RU"/>
        </w:rPr>
        <w:t>;</w:t>
      </w:r>
      <w:r w:rsidRPr="009D1D88">
        <w:rPr>
          <w:sz w:val="28"/>
          <w:szCs w:val="28"/>
          <w:lang w:val="ru-RU"/>
        </w:rPr>
        <w:t xml:space="preserve"> </w:t>
      </w:r>
      <w:r w:rsidR="005C267E">
        <w:rPr>
          <w:sz w:val="28"/>
          <w:szCs w:val="28"/>
          <w:lang w:val="ru-RU"/>
        </w:rPr>
        <w:t>от 29.09.2017 №</w:t>
      </w:r>
      <w:r w:rsidR="005C267E">
        <w:rPr>
          <w:sz w:val="28"/>
          <w:szCs w:val="28"/>
        </w:rPr>
        <w:t> </w:t>
      </w:r>
      <w:r w:rsidR="005C267E">
        <w:rPr>
          <w:sz w:val="28"/>
          <w:szCs w:val="28"/>
          <w:lang w:val="ru-RU"/>
        </w:rPr>
        <w:t>72;</w:t>
      </w:r>
      <w:r w:rsidR="005C267E">
        <w:rPr>
          <w:sz w:val="28"/>
          <w:szCs w:val="28"/>
        </w:rPr>
        <w:t> </w:t>
      </w:r>
      <w:r w:rsidR="00523B81">
        <w:rPr>
          <w:sz w:val="28"/>
          <w:szCs w:val="28"/>
          <w:lang w:val="ru-RU"/>
        </w:rPr>
        <w:t xml:space="preserve">от 27.04.2018 № 29) </w:t>
      </w:r>
      <w:r w:rsidRPr="009D1D88">
        <w:rPr>
          <w:sz w:val="28"/>
          <w:szCs w:val="28"/>
          <w:lang w:val="ru-RU"/>
        </w:rPr>
        <w:t>поправку</w:t>
      </w:r>
      <w:r w:rsidR="00523B81">
        <w:rPr>
          <w:sz w:val="28"/>
          <w:szCs w:val="28"/>
          <w:lang w:val="ru-RU"/>
        </w:rPr>
        <w:t>, дополнив</w:t>
      </w:r>
      <w:r w:rsidRPr="009D1D88">
        <w:rPr>
          <w:sz w:val="28"/>
          <w:szCs w:val="28"/>
          <w:lang w:val="ru-RU"/>
        </w:rPr>
        <w:t xml:space="preserve"> часть 1 статьи 15 после слов «</w:t>
      </w:r>
      <w:r w:rsidR="00523B81">
        <w:rPr>
          <w:sz w:val="28"/>
          <w:szCs w:val="28"/>
          <w:lang w:val="ru-RU"/>
        </w:rPr>
        <w:t>торгово-промышленной палате</w:t>
      </w:r>
      <w:r w:rsidRPr="009D1D88">
        <w:rPr>
          <w:sz w:val="28"/>
          <w:szCs w:val="28"/>
          <w:lang w:val="ru-RU"/>
        </w:rPr>
        <w:t xml:space="preserve"> Ульяновской области</w:t>
      </w:r>
      <w:r w:rsidR="005C267E">
        <w:rPr>
          <w:sz w:val="28"/>
          <w:szCs w:val="28"/>
          <w:lang w:val="ru-RU"/>
        </w:rPr>
        <w:t>,</w:t>
      </w:r>
      <w:r w:rsidR="00EA798A">
        <w:rPr>
          <w:sz w:val="28"/>
          <w:szCs w:val="28"/>
          <w:lang w:val="ru-RU"/>
        </w:rPr>
        <w:t xml:space="preserve"> а также</w:t>
      </w:r>
      <w:r w:rsidRPr="009D1D88">
        <w:rPr>
          <w:sz w:val="28"/>
          <w:szCs w:val="28"/>
          <w:lang w:val="ru-RU"/>
        </w:rPr>
        <w:t xml:space="preserve">» словами </w:t>
      </w:r>
      <w:r w:rsidR="004D64D9">
        <w:rPr>
          <w:sz w:val="28"/>
          <w:szCs w:val="28"/>
          <w:lang w:val="ru-RU"/>
        </w:rPr>
        <w:br/>
      </w:r>
      <w:r w:rsidRPr="009D1D88">
        <w:rPr>
          <w:sz w:val="28"/>
          <w:szCs w:val="28"/>
          <w:lang w:val="ru-RU"/>
        </w:rPr>
        <w:t>«</w:t>
      </w:r>
      <w:r w:rsidR="008C528E">
        <w:rPr>
          <w:sz w:val="28"/>
          <w:szCs w:val="28"/>
          <w:lang w:val="ru-RU"/>
        </w:rPr>
        <w:t>по вопросам</w:t>
      </w:r>
      <w:r w:rsidR="00082839">
        <w:rPr>
          <w:sz w:val="28"/>
          <w:szCs w:val="28"/>
          <w:lang w:val="ru-RU"/>
        </w:rPr>
        <w:t xml:space="preserve">, касающимся социально-трудовой сферы, </w:t>
      </w:r>
      <w:bookmarkStart w:id="0" w:name="_GoBack"/>
      <w:bookmarkEnd w:id="0"/>
      <w:r w:rsidR="008C528E">
        <w:rPr>
          <w:sz w:val="28"/>
          <w:szCs w:val="28"/>
          <w:lang w:val="ru-RU"/>
        </w:rPr>
        <w:t xml:space="preserve">– </w:t>
      </w:r>
      <w:r w:rsidR="00523B81">
        <w:rPr>
          <w:sz w:val="28"/>
          <w:szCs w:val="28"/>
          <w:lang w:val="ru-RU"/>
        </w:rPr>
        <w:t>Об</w:t>
      </w:r>
      <w:r w:rsidR="005C267E">
        <w:rPr>
          <w:sz w:val="28"/>
          <w:szCs w:val="28"/>
          <w:lang w:val="ru-RU"/>
        </w:rPr>
        <w:t xml:space="preserve">ластному </w:t>
      </w:r>
      <w:r w:rsidRPr="009D1D88">
        <w:rPr>
          <w:sz w:val="28"/>
          <w:szCs w:val="28"/>
          <w:lang w:val="ru-RU"/>
        </w:rPr>
        <w:t>союзу «Федерация профсоюзов Ульяновской области»</w:t>
      </w:r>
      <w:proofErr w:type="gramStart"/>
      <w:r w:rsidR="00523B81">
        <w:rPr>
          <w:sz w:val="28"/>
          <w:szCs w:val="28"/>
          <w:lang w:val="ru-RU"/>
        </w:rPr>
        <w:t>,»</w:t>
      </w:r>
      <w:proofErr w:type="gramEnd"/>
      <w:r w:rsidR="00523B81">
        <w:rPr>
          <w:sz w:val="28"/>
          <w:szCs w:val="28"/>
          <w:lang w:val="ru-RU"/>
        </w:rPr>
        <w:t>.</w:t>
      </w:r>
    </w:p>
    <w:p w:rsidR="003375F3" w:rsidRDefault="003375F3" w:rsidP="00993D67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993D67" w:rsidRPr="00993D67" w:rsidRDefault="00993D67" w:rsidP="00993D67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18"/>
          <w:szCs w:val="28"/>
          <w:lang w:val="ru-RU" w:eastAsia="en-US"/>
        </w:rPr>
      </w:pPr>
    </w:p>
    <w:p w:rsidR="0072675A" w:rsidRDefault="0072675A" w:rsidP="00993D67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5078D7" w:rsidRPr="005C267E" w:rsidRDefault="005078D7" w:rsidP="00993D67">
      <w:pPr>
        <w:tabs>
          <w:tab w:val="left" w:pos="540"/>
          <w:tab w:val="left" w:pos="720"/>
          <w:tab w:val="left" w:pos="7740"/>
        </w:tabs>
        <w:ind w:right="-144"/>
        <w:rPr>
          <w:b/>
          <w:bCs/>
          <w:sz w:val="28"/>
          <w:szCs w:val="28"/>
          <w:lang w:val="ru-RU"/>
        </w:rPr>
      </w:pPr>
      <w:r w:rsidRPr="005C267E">
        <w:rPr>
          <w:b/>
          <w:bCs/>
          <w:sz w:val="28"/>
          <w:szCs w:val="28"/>
          <w:lang w:val="ru-RU"/>
        </w:rPr>
        <w:t>Губернатор</w:t>
      </w:r>
      <w:r w:rsidR="005C267E" w:rsidRPr="005C267E">
        <w:rPr>
          <w:b/>
          <w:bCs/>
          <w:sz w:val="28"/>
          <w:szCs w:val="28"/>
          <w:lang w:val="ru-RU"/>
        </w:rPr>
        <w:t xml:space="preserve"> Ульяновской </w:t>
      </w:r>
      <w:r w:rsidR="004658F7" w:rsidRPr="005C267E">
        <w:rPr>
          <w:b/>
          <w:bCs/>
          <w:sz w:val="28"/>
          <w:szCs w:val="28"/>
          <w:lang w:val="ru-RU"/>
        </w:rPr>
        <w:t xml:space="preserve"> области</w:t>
      </w:r>
      <w:r w:rsidRPr="005C267E">
        <w:rPr>
          <w:b/>
          <w:bCs/>
          <w:sz w:val="28"/>
          <w:szCs w:val="28"/>
          <w:lang w:val="ru-RU"/>
        </w:rPr>
        <w:tab/>
      </w:r>
      <w:r w:rsidR="005C267E">
        <w:rPr>
          <w:b/>
          <w:bCs/>
          <w:sz w:val="28"/>
          <w:szCs w:val="28"/>
          <w:lang w:val="ru-RU"/>
        </w:rPr>
        <w:t xml:space="preserve">       </w:t>
      </w:r>
      <w:r w:rsidR="005C267E" w:rsidRPr="005C267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5C267E">
        <w:rPr>
          <w:b/>
          <w:bCs/>
          <w:sz w:val="28"/>
          <w:szCs w:val="28"/>
          <w:lang w:val="ru-RU"/>
        </w:rPr>
        <w:t>С.И.Морозов</w:t>
      </w:r>
      <w:proofErr w:type="spellEnd"/>
    </w:p>
    <w:p w:rsidR="00606258" w:rsidRDefault="00606258" w:rsidP="00993D67">
      <w:pPr>
        <w:ind w:right="21"/>
        <w:jc w:val="center"/>
        <w:rPr>
          <w:sz w:val="28"/>
          <w:szCs w:val="28"/>
          <w:lang w:val="ru-RU"/>
        </w:rPr>
      </w:pPr>
    </w:p>
    <w:p w:rsidR="00993D67" w:rsidRDefault="00993D67" w:rsidP="00993D67">
      <w:pPr>
        <w:ind w:right="21"/>
        <w:jc w:val="center"/>
        <w:rPr>
          <w:sz w:val="28"/>
          <w:szCs w:val="28"/>
          <w:lang w:val="ru-RU"/>
        </w:rPr>
      </w:pPr>
    </w:p>
    <w:p w:rsidR="00342B6A" w:rsidRDefault="00342B6A" w:rsidP="00993D67">
      <w:pPr>
        <w:ind w:right="21"/>
        <w:jc w:val="center"/>
        <w:rPr>
          <w:sz w:val="28"/>
          <w:szCs w:val="28"/>
          <w:lang w:val="ru-RU"/>
        </w:rPr>
      </w:pPr>
    </w:p>
    <w:p w:rsidR="005078D7" w:rsidRDefault="005078D7" w:rsidP="00993D67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5078D7" w:rsidRDefault="005078D7" w:rsidP="00993D67">
      <w:pPr>
        <w:tabs>
          <w:tab w:val="left" w:pos="851"/>
        </w:tabs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</w:t>
      </w:r>
      <w:r w:rsidR="00DE7B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_______________ 20</w:t>
      </w:r>
      <w:r w:rsidR="00604344">
        <w:rPr>
          <w:sz w:val="28"/>
          <w:szCs w:val="28"/>
          <w:lang w:val="ru-RU"/>
        </w:rPr>
        <w:t>1</w:t>
      </w:r>
      <w:r w:rsidR="002E4CFD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</w:t>
      </w:r>
      <w:r w:rsidR="00DE7B2A">
        <w:rPr>
          <w:sz w:val="28"/>
          <w:szCs w:val="28"/>
          <w:lang w:val="ru-RU"/>
        </w:rPr>
        <w:t>.</w:t>
      </w:r>
    </w:p>
    <w:p w:rsidR="005078D7" w:rsidRPr="00660EC7" w:rsidRDefault="00993D67" w:rsidP="00993D67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______</w:t>
      </w:r>
      <w:r w:rsidR="002C54EF">
        <w:rPr>
          <w:sz w:val="28"/>
          <w:szCs w:val="28"/>
          <w:lang w:val="ru-RU"/>
        </w:rPr>
        <w:t>-</w:t>
      </w:r>
      <w:r w:rsidR="005078D7">
        <w:rPr>
          <w:sz w:val="28"/>
          <w:szCs w:val="28"/>
          <w:lang w:val="ru-RU"/>
        </w:rPr>
        <w:t>ЗО</w:t>
      </w:r>
    </w:p>
    <w:sectPr w:rsidR="005078D7" w:rsidRPr="00660EC7" w:rsidSect="00523B81">
      <w:headerReference w:type="default" r:id="rId8"/>
      <w:footerReference w:type="first" r:id="rId9"/>
      <w:pgSz w:w="11906" w:h="16838" w:code="9"/>
      <w:pgMar w:top="1134" w:right="707" w:bottom="993" w:left="136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5B" w:rsidRDefault="00D77A5B">
      <w:r>
        <w:separator/>
      </w:r>
    </w:p>
  </w:endnote>
  <w:endnote w:type="continuationSeparator" w:id="0">
    <w:p w:rsidR="00D77A5B" w:rsidRDefault="00D7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67E" w:rsidRPr="002E04BE" w:rsidRDefault="004D64D9" w:rsidP="004D64D9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1906кк2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5B" w:rsidRDefault="00D77A5B">
      <w:r>
        <w:separator/>
      </w:r>
    </w:p>
  </w:footnote>
  <w:footnote w:type="continuationSeparator" w:id="0">
    <w:p w:rsidR="00D77A5B" w:rsidRDefault="00D77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67E" w:rsidRDefault="005C267E" w:rsidP="00C85FAB">
    <w:pPr>
      <w:pStyle w:val="a3"/>
      <w:framePr w:wrap="auto" w:vAnchor="text" w:hAnchor="margin" w:xAlign="center" w:y="1"/>
      <w:rPr>
        <w:rStyle w:val="a5"/>
        <w:sz w:val="28"/>
        <w:szCs w:val="28"/>
        <w:lang w:val="ru-RU"/>
      </w:rPr>
    </w:pPr>
  </w:p>
  <w:p w:rsidR="005C267E" w:rsidRPr="004974F6" w:rsidRDefault="005C267E" w:rsidP="006563D3">
    <w:pPr>
      <w:pStyle w:val="a3"/>
      <w:framePr w:wrap="auto" w:vAnchor="text" w:hAnchor="margin" w:xAlign="center" w:y="1"/>
      <w:jc w:val="center"/>
      <w:rPr>
        <w:rStyle w:val="a5"/>
        <w:sz w:val="28"/>
        <w:szCs w:val="28"/>
      </w:rPr>
    </w:pPr>
    <w:r w:rsidRPr="004974F6">
      <w:rPr>
        <w:rStyle w:val="a5"/>
        <w:sz w:val="28"/>
        <w:szCs w:val="28"/>
      </w:rPr>
      <w:fldChar w:fldCharType="begin"/>
    </w:r>
    <w:r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993D67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  <w:p w:rsidR="005C267E" w:rsidRPr="006563D3" w:rsidRDefault="005C267E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508B"/>
    <w:rsid w:val="00007AAF"/>
    <w:rsid w:val="000372A9"/>
    <w:rsid w:val="000746EF"/>
    <w:rsid w:val="00082839"/>
    <w:rsid w:val="000912BD"/>
    <w:rsid w:val="000967F7"/>
    <w:rsid w:val="000A3643"/>
    <w:rsid w:val="000B2AC0"/>
    <w:rsid w:val="000F6760"/>
    <w:rsid w:val="00102A11"/>
    <w:rsid w:val="001079F8"/>
    <w:rsid w:val="00141A4D"/>
    <w:rsid w:val="0018163B"/>
    <w:rsid w:val="00181A37"/>
    <w:rsid w:val="001A2029"/>
    <w:rsid w:val="001B275C"/>
    <w:rsid w:val="001C47D2"/>
    <w:rsid w:val="002108BD"/>
    <w:rsid w:val="00222750"/>
    <w:rsid w:val="00227E32"/>
    <w:rsid w:val="002442A9"/>
    <w:rsid w:val="00252DB7"/>
    <w:rsid w:val="002564EE"/>
    <w:rsid w:val="002774AB"/>
    <w:rsid w:val="002821EE"/>
    <w:rsid w:val="002A691C"/>
    <w:rsid w:val="002C54EF"/>
    <w:rsid w:val="002E04BE"/>
    <w:rsid w:val="002E4CFD"/>
    <w:rsid w:val="00315963"/>
    <w:rsid w:val="00334DDB"/>
    <w:rsid w:val="003375F3"/>
    <w:rsid w:val="00342B6A"/>
    <w:rsid w:val="00345A6A"/>
    <w:rsid w:val="00365EE6"/>
    <w:rsid w:val="00375E37"/>
    <w:rsid w:val="00377F3E"/>
    <w:rsid w:val="003841F9"/>
    <w:rsid w:val="003D10B4"/>
    <w:rsid w:val="003D1E47"/>
    <w:rsid w:val="00401D65"/>
    <w:rsid w:val="004102F0"/>
    <w:rsid w:val="00426430"/>
    <w:rsid w:val="004361B4"/>
    <w:rsid w:val="00437BC1"/>
    <w:rsid w:val="00445E22"/>
    <w:rsid w:val="0046449E"/>
    <w:rsid w:val="004658F7"/>
    <w:rsid w:val="0048404F"/>
    <w:rsid w:val="00490B50"/>
    <w:rsid w:val="004974F6"/>
    <w:rsid w:val="004B1005"/>
    <w:rsid w:val="004B14B2"/>
    <w:rsid w:val="004D11E5"/>
    <w:rsid w:val="004D588C"/>
    <w:rsid w:val="004D64D9"/>
    <w:rsid w:val="004E6AD6"/>
    <w:rsid w:val="004E7077"/>
    <w:rsid w:val="004F7338"/>
    <w:rsid w:val="005078D7"/>
    <w:rsid w:val="00522106"/>
    <w:rsid w:val="00523B81"/>
    <w:rsid w:val="005466DA"/>
    <w:rsid w:val="00547421"/>
    <w:rsid w:val="00571064"/>
    <w:rsid w:val="005851E9"/>
    <w:rsid w:val="0059300F"/>
    <w:rsid w:val="00597CCB"/>
    <w:rsid w:val="005A0CD2"/>
    <w:rsid w:val="005B4B65"/>
    <w:rsid w:val="005C267E"/>
    <w:rsid w:val="005E5797"/>
    <w:rsid w:val="00601037"/>
    <w:rsid w:val="00604344"/>
    <w:rsid w:val="00606258"/>
    <w:rsid w:val="00655E45"/>
    <w:rsid w:val="006563D3"/>
    <w:rsid w:val="00660EC7"/>
    <w:rsid w:val="006909EE"/>
    <w:rsid w:val="00692674"/>
    <w:rsid w:val="006C27E0"/>
    <w:rsid w:val="006C34E3"/>
    <w:rsid w:val="006C6B4B"/>
    <w:rsid w:val="006E37DE"/>
    <w:rsid w:val="006F3DBC"/>
    <w:rsid w:val="006F5C68"/>
    <w:rsid w:val="00724B0B"/>
    <w:rsid w:val="00724D88"/>
    <w:rsid w:val="0072675A"/>
    <w:rsid w:val="0077056F"/>
    <w:rsid w:val="007718DC"/>
    <w:rsid w:val="0078490C"/>
    <w:rsid w:val="00784D2F"/>
    <w:rsid w:val="0079054C"/>
    <w:rsid w:val="007C1ED8"/>
    <w:rsid w:val="007C7637"/>
    <w:rsid w:val="007F0259"/>
    <w:rsid w:val="008267C3"/>
    <w:rsid w:val="0084110A"/>
    <w:rsid w:val="00875938"/>
    <w:rsid w:val="008827C3"/>
    <w:rsid w:val="00882D64"/>
    <w:rsid w:val="008B42D3"/>
    <w:rsid w:val="008C528E"/>
    <w:rsid w:val="008D1619"/>
    <w:rsid w:val="008D32F1"/>
    <w:rsid w:val="008F18C9"/>
    <w:rsid w:val="00931A0E"/>
    <w:rsid w:val="00934686"/>
    <w:rsid w:val="00946D38"/>
    <w:rsid w:val="00993D67"/>
    <w:rsid w:val="009D1D88"/>
    <w:rsid w:val="009E5581"/>
    <w:rsid w:val="009F6AD0"/>
    <w:rsid w:val="009F6CDC"/>
    <w:rsid w:val="00A01958"/>
    <w:rsid w:val="00A711C8"/>
    <w:rsid w:val="00AB19CB"/>
    <w:rsid w:val="00AC3773"/>
    <w:rsid w:val="00B012B5"/>
    <w:rsid w:val="00B056AD"/>
    <w:rsid w:val="00B16974"/>
    <w:rsid w:val="00B542B6"/>
    <w:rsid w:val="00B708AF"/>
    <w:rsid w:val="00B8427B"/>
    <w:rsid w:val="00B90CD4"/>
    <w:rsid w:val="00BA5107"/>
    <w:rsid w:val="00C02E24"/>
    <w:rsid w:val="00C308E6"/>
    <w:rsid w:val="00C77B9D"/>
    <w:rsid w:val="00C85FAB"/>
    <w:rsid w:val="00C87823"/>
    <w:rsid w:val="00CB0742"/>
    <w:rsid w:val="00CC3055"/>
    <w:rsid w:val="00CF0BD9"/>
    <w:rsid w:val="00D20911"/>
    <w:rsid w:val="00D24766"/>
    <w:rsid w:val="00D4151E"/>
    <w:rsid w:val="00D45E04"/>
    <w:rsid w:val="00D77A5B"/>
    <w:rsid w:val="00D931D4"/>
    <w:rsid w:val="00DB2B73"/>
    <w:rsid w:val="00DE7B2A"/>
    <w:rsid w:val="00E0646C"/>
    <w:rsid w:val="00E27609"/>
    <w:rsid w:val="00E45A27"/>
    <w:rsid w:val="00E5278C"/>
    <w:rsid w:val="00E55A75"/>
    <w:rsid w:val="00E55FBD"/>
    <w:rsid w:val="00E81546"/>
    <w:rsid w:val="00E81707"/>
    <w:rsid w:val="00EA798A"/>
    <w:rsid w:val="00EE0F71"/>
    <w:rsid w:val="00EE7984"/>
    <w:rsid w:val="00EF6BE3"/>
    <w:rsid w:val="00F37460"/>
    <w:rsid w:val="00F415A3"/>
    <w:rsid w:val="00F657E9"/>
    <w:rsid w:val="00F834FE"/>
    <w:rsid w:val="00F9049C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0BD33-975A-4022-A35D-FA3D2A87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Драничкина Ю.В.</cp:lastModifiedBy>
  <cp:revision>4</cp:revision>
  <cp:lastPrinted>2018-06-19T11:45:00Z</cp:lastPrinted>
  <dcterms:created xsi:type="dcterms:W3CDTF">2018-06-19T11:44:00Z</dcterms:created>
  <dcterms:modified xsi:type="dcterms:W3CDTF">2018-07-03T05:38:00Z</dcterms:modified>
</cp:coreProperties>
</file>