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106" w:rsidRDefault="00634106" w:rsidP="00C755B9">
      <w:pPr>
        <w:jc w:val="center"/>
        <w:rPr>
          <w:b/>
          <w:szCs w:val="28"/>
        </w:rPr>
      </w:pPr>
    </w:p>
    <w:p w:rsidR="00634106" w:rsidRDefault="00634106" w:rsidP="00C755B9">
      <w:pPr>
        <w:jc w:val="center"/>
        <w:rPr>
          <w:b/>
          <w:szCs w:val="28"/>
        </w:rPr>
      </w:pPr>
    </w:p>
    <w:p w:rsidR="00C755B9" w:rsidRPr="00755109" w:rsidRDefault="00C755B9" w:rsidP="00C755B9">
      <w:pPr>
        <w:jc w:val="center"/>
        <w:rPr>
          <w:b/>
          <w:szCs w:val="28"/>
        </w:rPr>
      </w:pPr>
      <w:r w:rsidRPr="00755109">
        <w:rPr>
          <w:b/>
          <w:szCs w:val="28"/>
        </w:rPr>
        <w:t>ФИНАНСОВО-ЭКОНОМИЧЕСКОЕ ОБОСНОВАНИЕ</w:t>
      </w:r>
    </w:p>
    <w:p w:rsidR="00C755B9" w:rsidRPr="00755109" w:rsidRDefault="00C755B9" w:rsidP="00467ED2">
      <w:pPr>
        <w:jc w:val="center"/>
        <w:rPr>
          <w:b/>
          <w:bCs/>
          <w:szCs w:val="28"/>
        </w:rPr>
      </w:pPr>
      <w:r w:rsidRPr="00755109">
        <w:rPr>
          <w:b/>
          <w:szCs w:val="28"/>
        </w:rPr>
        <w:t>к проекту закона Ульяновской области «</w:t>
      </w:r>
      <w:r w:rsidRPr="00755109">
        <w:rPr>
          <w:b/>
          <w:bCs/>
          <w:szCs w:val="28"/>
        </w:rPr>
        <w:t xml:space="preserve">О внесении изменений </w:t>
      </w:r>
      <w:r w:rsidR="00467ED2">
        <w:rPr>
          <w:b/>
          <w:bCs/>
          <w:szCs w:val="28"/>
        </w:rPr>
        <w:br/>
      </w:r>
      <w:r w:rsidRPr="00755109">
        <w:rPr>
          <w:b/>
          <w:bCs/>
          <w:szCs w:val="28"/>
        </w:rPr>
        <w:t>в</w:t>
      </w:r>
      <w:r w:rsidR="00467ED2">
        <w:rPr>
          <w:b/>
          <w:bCs/>
          <w:szCs w:val="28"/>
        </w:rPr>
        <w:t xml:space="preserve"> статьи 3 и 4</w:t>
      </w:r>
      <w:r w:rsidRPr="00755109">
        <w:rPr>
          <w:b/>
          <w:bCs/>
          <w:szCs w:val="28"/>
        </w:rPr>
        <w:t xml:space="preserve"> Закон</w:t>
      </w:r>
      <w:r w:rsidR="00467ED2">
        <w:rPr>
          <w:b/>
          <w:bCs/>
          <w:szCs w:val="28"/>
        </w:rPr>
        <w:t>а</w:t>
      </w:r>
      <w:r w:rsidRPr="00755109">
        <w:rPr>
          <w:b/>
          <w:bCs/>
          <w:szCs w:val="28"/>
        </w:rPr>
        <w:t xml:space="preserve"> Ульяновской области «Об участии государственных органов Ульяновской области в осуществлении мер государственной </w:t>
      </w:r>
    </w:p>
    <w:p w:rsidR="00C755B9" w:rsidRPr="00755109" w:rsidRDefault="00C755B9" w:rsidP="00C755B9">
      <w:pPr>
        <w:jc w:val="center"/>
        <w:rPr>
          <w:b/>
          <w:bCs/>
          <w:szCs w:val="28"/>
        </w:rPr>
      </w:pPr>
      <w:r w:rsidRPr="00755109">
        <w:rPr>
          <w:b/>
          <w:bCs/>
          <w:szCs w:val="28"/>
        </w:rPr>
        <w:t>поддержки кинематографии»</w:t>
      </w:r>
    </w:p>
    <w:p w:rsidR="00C755B9" w:rsidRPr="00755109" w:rsidRDefault="00C755B9" w:rsidP="00C755B9">
      <w:pPr>
        <w:pStyle w:val="a5"/>
        <w:rPr>
          <w:rFonts w:ascii="Times New Roman" w:hAnsi="Times New Roman"/>
          <w:color w:val="auto"/>
          <w:szCs w:val="28"/>
        </w:rPr>
      </w:pPr>
    </w:p>
    <w:p w:rsidR="00634106" w:rsidRDefault="00634106" w:rsidP="00C755B9">
      <w:pPr>
        <w:ind w:firstLine="709"/>
        <w:jc w:val="both"/>
        <w:rPr>
          <w:szCs w:val="28"/>
        </w:rPr>
      </w:pPr>
    </w:p>
    <w:p w:rsidR="00C755B9" w:rsidRPr="00755109" w:rsidRDefault="00C755B9" w:rsidP="00C755B9">
      <w:pPr>
        <w:ind w:firstLine="709"/>
        <w:jc w:val="both"/>
        <w:rPr>
          <w:szCs w:val="28"/>
        </w:rPr>
      </w:pPr>
      <w:r w:rsidRPr="00755109">
        <w:rPr>
          <w:szCs w:val="28"/>
        </w:rPr>
        <w:t>Расходы, связанные с исполнением полномочий, предусмотренных проектом закона Ульяновской области «</w:t>
      </w:r>
      <w:r w:rsidRPr="00755109">
        <w:rPr>
          <w:bCs/>
          <w:szCs w:val="28"/>
        </w:rPr>
        <w:t xml:space="preserve">О внесении изменений в </w:t>
      </w:r>
      <w:r w:rsidR="00467ED2">
        <w:rPr>
          <w:bCs/>
          <w:szCs w:val="28"/>
        </w:rPr>
        <w:t xml:space="preserve">статьи 3 и 4 </w:t>
      </w:r>
      <w:r w:rsidRPr="00755109">
        <w:rPr>
          <w:bCs/>
          <w:szCs w:val="28"/>
        </w:rPr>
        <w:t>Закон</w:t>
      </w:r>
      <w:r w:rsidR="00467ED2">
        <w:rPr>
          <w:bCs/>
          <w:szCs w:val="28"/>
        </w:rPr>
        <w:t>а</w:t>
      </w:r>
      <w:bookmarkStart w:id="0" w:name="_GoBack"/>
      <w:bookmarkEnd w:id="0"/>
      <w:r w:rsidRPr="00755109">
        <w:rPr>
          <w:bCs/>
          <w:szCs w:val="28"/>
        </w:rPr>
        <w:t xml:space="preserve"> Ульяновской области «Об участии государственных органов Ульяновской области в осуществлении мер государственной поддержки кинематографии» </w:t>
      </w:r>
      <w:r w:rsidR="006631AC">
        <w:rPr>
          <w:bCs/>
          <w:szCs w:val="28"/>
        </w:rPr>
        <w:t>потребуют дополнительного выделения с</w:t>
      </w:r>
      <w:r w:rsidRPr="00755109">
        <w:rPr>
          <w:szCs w:val="28"/>
        </w:rPr>
        <w:t>редств Министерству искусства и культурной политики Ульяновской области на очередной финансовый год</w:t>
      </w:r>
      <w:r w:rsidR="00433AFD" w:rsidRPr="00755109">
        <w:rPr>
          <w:szCs w:val="28"/>
        </w:rPr>
        <w:t xml:space="preserve"> и плановый период</w:t>
      </w:r>
      <w:r w:rsidRPr="00755109">
        <w:rPr>
          <w:szCs w:val="28"/>
        </w:rPr>
        <w:t>.</w:t>
      </w:r>
    </w:p>
    <w:p w:rsidR="006631AC" w:rsidRDefault="006631AC" w:rsidP="00C755B9">
      <w:pPr>
        <w:pStyle w:val="a5"/>
        <w:ind w:firstLine="709"/>
        <w:jc w:val="both"/>
        <w:rPr>
          <w:rFonts w:ascii="Times New Roman" w:hAnsi="Times New Roman"/>
          <w:b w:val="0"/>
          <w:color w:val="auto"/>
          <w:szCs w:val="28"/>
        </w:rPr>
      </w:pPr>
      <w:r>
        <w:rPr>
          <w:rFonts w:ascii="Times New Roman" w:hAnsi="Times New Roman"/>
          <w:b w:val="0"/>
          <w:color w:val="auto"/>
          <w:szCs w:val="28"/>
        </w:rPr>
        <w:t>П</w:t>
      </w:r>
      <w:r w:rsidRPr="00755109">
        <w:rPr>
          <w:rFonts w:ascii="Times New Roman" w:hAnsi="Times New Roman"/>
          <w:b w:val="0"/>
          <w:color w:val="auto"/>
          <w:szCs w:val="28"/>
        </w:rPr>
        <w:t>ринятие закона Ульяновской области «</w:t>
      </w:r>
      <w:r w:rsidRPr="00755109">
        <w:rPr>
          <w:rFonts w:ascii="Times New Roman" w:hAnsi="Times New Roman"/>
          <w:b w:val="0"/>
          <w:bCs/>
          <w:color w:val="auto"/>
          <w:szCs w:val="28"/>
        </w:rPr>
        <w:t xml:space="preserve">О внесении изменений в Закон Ульяновской области «Об участии государственных органов Ульяновской области в осуществлении мер государственной поддержки кинематографии»  </w:t>
      </w:r>
      <w:r w:rsidRPr="00755109">
        <w:rPr>
          <w:rFonts w:ascii="Times New Roman" w:hAnsi="Times New Roman"/>
          <w:b w:val="0"/>
          <w:color w:val="auto"/>
          <w:szCs w:val="28"/>
        </w:rPr>
        <w:t xml:space="preserve">   потребует уточнения доходной и расходной части областного бюджета Ульяновской области на 2017 год и плановый период.</w:t>
      </w:r>
      <w:r>
        <w:rPr>
          <w:rFonts w:ascii="Times New Roman" w:hAnsi="Times New Roman"/>
          <w:b w:val="0"/>
          <w:color w:val="auto"/>
          <w:szCs w:val="28"/>
        </w:rPr>
        <w:t xml:space="preserve"> </w:t>
      </w:r>
    </w:p>
    <w:p w:rsidR="00576040" w:rsidRPr="00634106" w:rsidRDefault="00576040" w:rsidP="0063410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27 декабря 2016 года в</w:t>
      </w:r>
      <w:r w:rsidR="00776B8D">
        <w:rPr>
          <w:rFonts w:ascii="Times New Roman" w:hAnsi="Times New Roman" w:cs="Times New Roman"/>
          <w:color w:val="000000"/>
          <w:sz w:val="28"/>
          <w:szCs w:val="28"/>
        </w:rPr>
        <w:t xml:space="preserve"> Москве Г</w:t>
      </w:r>
      <w:r w:rsidRPr="00576040">
        <w:rPr>
          <w:rFonts w:ascii="Times New Roman" w:hAnsi="Times New Roman" w:cs="Times New Roman"/>
          <w:color w:val="000000"/>
          <w:sz w:val="28"/>
          <w:szCs w:val="28"/>
        </w:rPr>
        <w:t xml:space="preserve">убернатор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Ульяновской области </w:t>
      </w:r>
      <w:r w:rsidRPr="00576040"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.И. </w:t>
      </w:r>
      <w:r w:rsidRPr="00576040">
        <w:rPr>
          <w:rFonts w:ascii="Times New Roman" w:hAnsi="Times New Roman" w:cs="Times New Roman"/>
          <w:color w:val="000000"/>
          <w:sz w:val="28"/>
          <w:szCs w:val="28"/>
        </w:rPr>
        <w:t>Морозов, директор направления «Социальные проекты» АСИ С</w:t>
      </w:r>
      <w:r>
        <w:rPr>
          <w:rFonts w:ascii="Times New Roman" w:hAnsi="Times New Roman" w:cs="Times New Roman"/>
          <w:color w:val="000000"/>
          <w:sz w:val="28"/>
          <w:szCs w:val="28"/>
        </w:rPr>
        <w:t>.В.  </w:t>
      </w:r>
      <w:proofErr w:type="spellStart"/>
      <w:r w:rsidRPr="00576040">
        <w:rPr>
          <w:rFonts w:ascii="Times New Roman" w:hAnsi="Times New Roman" w:cs="Times New Roman"/>
          <w:color w:val="000000"/>
          <w:sz w:val="28"/>
          <w:szCs w:val="28"/>
        </w:rPr>
        <w:t>Чупшева</w:t>
      </w:r>
      <w:proofErr w:type="spellEnd"/>
      <w:r w:rsidRPr="00576040">
        <w:rPr>
          <w:rFonts w:ascii="Times New Roman" w:hAnsi="Times New Roman" w:cs="Times New Roman"/>
          <w:color w:val="000000"/>
          <w:sz w:val="28"/>
          <w:szCs w:val="28"/>
        </w:rPr>
        <w:t xml:space="preserve"> и председатель правления Ассоциации продюсеров кино и телевидения С</w:t>
      </w:r>
      <w:r>
        <w:rPr>
          <w:rFonts w:ascii="Times New Roman" w:hAnsi="Times New Roman" w:cs="Times New Roman"/>
          <w:color w:val="000000"/>
          <w:sz w:val="28"/>
          <w:szCs w:val="28"/>
        </w:rPr>
        <w:t>.М.</w:t>
      </w:r>
      <w:r w:rsidRPr="005760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76040">
        <w:rPr>
          <w:rFonts w:ascii="Times New Roman" w:hAnsi="Times New Roman" w:cs="Times New Roman"/>
          <w:color w:val="000000"/>
          <w:sz w:val="28"/>
          <w:szCs w:val="28"/>
        </w:rPr>
        <w:t>Сельянов</w:t>
      </w:r>
      <w:proofErr w:type="spellEnd"/>
      <w:r w:rsidRPr="00576040">
        <w:rPr>
          <w:rFonts w:ascii="Times New Roman" w:hAnsi="Times New Roman" w:cs="Times New Roman"/>
          <w:color w:val="000000"/>
          <w:sz w:val="28"/>
          <w:szCs w:val="28"/>
        </w:rPr>
        <w:t xml:space="preserve"> подписали трёхстороннее соглашение о развитии кино- и </w:t>
      </w:r>
      <w:proofErr w:type="spellStart"/>
      <w:r w:rsidRPr="00576040">
        <w:rPr>
          <w:rFonts w:ascii="Times New Roman" w:hAnsi="Times New Roman" w:cs="Times New Roman"/>
          <w:color w:val="000000"/>
          <w:sz w:val="28"/>
          <w:szCs w:val="28"/>
        </w:rPr>
        <w:t>телепроизводства</w:t>
      </w:r>
      <w:proofErr w:type="spellEnd"/>
      <w:r w:rsidRPr="00576040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Ульяновской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. Согласно подписанному соглашению</w:t>
      </w:r>
      <w:r w:rsidR="00DD0376"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Правительство Ульяновской области создает рабочую группу по развитию кино- и </w:t>
      </w:r>
      <w:proofErr w:type="spellStart"/>
      <w:r w:rsidR="00DD0376">
        <w:rPr>
          <w:rFonts w:ascii="Times New Roman" w:hAnsi="Times New Roman" w:cs="Times New Roman"/>
          <w:color w:val="000000"/>
          <w:sz w:val="28"/>
          <w:szCs w:val="28"/>
        </w:rPr>
        <w:t>телепроизводства</w:t>
      </w:r>
      <w:proofErr w:type="spellEnd"/>
      <w:r w:rsidR="00DD0376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Ульяновской области, одной из задач которой является подготовка проектов нормативно правовых актов, утверждаемых на региональном уровне, а также нормотворческих инициатив для внесения предложений в Правительство Российской Федерации. Представленный законопроект подготовлен указанной рабочей группой совместно с Министерством искусства и культурной политики Ульяновской </w:t>
      </w:r>
      <w:r w:rsidR="00DD0376" w:rsidRPr="00634106">
        <w:rPr>
          <w:rFonts w:ascii="Times New Roman" w:hAnsi="Times New Roman" w:cs="Times New Roman"/>
          <w:color w:val="000000"/>
          <w:sz w:val="28"/>
          <w:szCs w:val="28"/>
        </w:rPr>
        <w:t>области.</w:t>
      </w:r>
    </w:p>
    <w:p w:rsidR="0097449C" w:rsidRDefault="00DD0376" w:rsidP="0097449C">
      <w:pPr>
        <w:ind w:firstLine="709"/>
        <w:jc w:val="both"/>
        <w:rPr>
          <w:szCs w:val="28"/>
        </w:rPr>
      </w:pPr>
      <w:r w:rsidRPr="00634106">
        <w:rPr>
          <w:szCs w:val="28"/>
        </w:rPr>
        <w:t>Согласно прилагаемым изменениям</w:t>
      </w:r>
      <w:r w:rsidR="00634106" w:rsidRPr="00634106">
        <w:rPr>
          <w:szCs w:val="28"/>
        </w:rPr>
        <w:t xml:space="preserve"> </w:t>
      </w:r>
      <w:r w:rsidR="00634106" w:rsidRPr="00634106">
        <w:rPr>
          <w:bCs/>
          <w:szCs w:val="28"/>
        </w:rPr>
        <w:t>в Закон Ульяновской области «Об участии государственных органов Ульяновской области в осуществлении мер государственной поддержки кинематографии»</w:t>
      </w:r>
      <w:r>
        <w:rPr>
          <w:szCs w:val="28"/>
        </w:rPr>
        <w:t xml:space="preserve">, Правительство Ульяновской области принимает на себя обязательства по поддержке кино- и </w:t>
      </w:r>
      <w:proofErr w:type="spellStart"/>
      <w:r>
        <w:rPr>
          <w:szCs w:val="28"/>
        </w:rPr>
        <w:t>телепроизводителей</w:t>
      </w:r>
      <w:proofErr w:type="spellEnd"/>
      <w:r>
        <w:rPr>
          <w:szCs w:val="28"/>
        </w:rPr>
        <w:t>, осуществляющих кино</w:t>
      </w:r>
      <w:r w:rsidR="00634106">
        <w:rPr>
          <w:szCs w:val="28"/>
        </w:rPr>
        <w:t>-</w:t>
      </w:r>
      <w:r>
        <w:rPr>
          <w:szCs w:val="28"/>
        </w:rPr>
        <w:t xml:space="preserve"> и телесъемку на территории Ульяновской области. Поддержка кино- и </w:t>
      </w:r>
      <w:proofErr w:type="spellStart"/>
      <w:r>
        <w:rPr>
          <w:szCs w:val="28"/>
        </w:rPr>
        <w:t>телепроизводителей</w:t>
      </w:r>
      <w:proofErr w:type="spellEnd"/>
      <w:r>
        <w:rPr>
          <w:szCs w:val="28"/>
        </w:rPr>
        <w:t xml:space="preserve"> будет осущест</w:t>
      </w:r>
      <w:r w:rsidR="00D54895">
        <w:rPr>
          <w:szCs w:val="28"/>
        </w:rPr>
        <w:t>вл</w:t>
      </w:r>
      <w:r>
        <w:rPr>
          <w:szCs w:val="28"/>
        </w:rPr>
        <w:t xml:space="preserve">яться </w:t>
      </w:r>
      <w:r w:rsidR="00D54895">
        <w:rPr>
          <w:szCs w:val="28"/>
        </w:rPr>
        <w:t xml:space="preserve">посредством выделения субсидий из областного бюджета Ульяновской области на компенсацию затрат на кино- и </w:t>
      </w:r>
      <w:proofErr w:type="spellStart"/>
      <w:r w:rsidR="00D54895">
        <w:rPr>
          <w:szCs w:val="28"/>
        </w:rPr>
        <w:t>телепроизводство</w:t>
      </w:r>
      <w:proofErr w:type="spellEnd"/>
      <w:r w:rsidR="00D54895">
        <w:rPr>
          <w:szCs w:val="28"/>
        </w:rPr>
        <w:t xml:space="preserve"> </w:t>
      </w:r>
      <w:r w:rsidR="0097449C">
        <w:rPr>
          <w:szCs w:val="28"/>
        </w:rPr>
        <w:t xml:space="preserve">(субсидии предоставляются в размере 20 </w:t>
      </w:r>
      <w:proofErr w:type="gramStart"/>
      <w:r w:rsidR="0097449C">
        <w:rPr>
          <w:szCs w:val="28"/>
        </w:rPr>
        <w:t>процентов объёма</w:t>
      </w:r>
      <w:proofErr w:type="gramEnd"/>
      <w:r w:rsidR="0097449C">
        <w:rPr>
          <w:szCs w:val="28"/>
        </w:rPr>
        <w:t xml:space="preserve"> фактически понесённых на территории Ульяновской области и документально подтверждённых организациями кинематографии затрат в связи </w:t>
      </w:r>
      <w:r w:rsidR="0097449C">
        <w:rPr>
          <w:szCs w:val="28"/>
        </w:rPr>
        <w:br/>
      </w:r>
      <w:r w:rsidR="0097449C">
        <w:rPr>
          <w:szCs w:val="28"/>
        </w:rPr>
        <w:lastRenderedPageBreak/>
        <w:t xml:space="preserve">с производством фильма (части фильма). Размер возмещаемых затрат увеличивается на один процент в случае показа в кадре фильма символики, природных объектов и (или) объектов архитектуры, позволяющих идентифицировать место съёмки фильма (части фильма) как территорию Ульяновской области). </w:t>
      </w:r>
    </w:p>
    <w:p w:rsidR="00D6391A" w:rsidRDefault="00D6391A" w:rsidP="0097449C">
      <w:pPr>
        <w:ind w:firstLine="709"/>
        <w:jc w:val="both"/>
        <w:rPr>
          <w:szCs w:val="28"/>
        </w:rPr>
      </w:pPr>
      <w:r>
        <w:rPr>
          <w:szCs w:val="28"/>
        </w:rPr>
        <w:t xml:space="preserve">Предполагаемый объем </w:t>
      </w:r>
      <w:r w:rsidRPr="006278C3">
        <w:rPr>
          <w:szCs w:val="28"/>
        </w:rPr>
        <w:t>средств</w:t>
      </w:r>
      <w:r>
        <w:rPr>
          <w:szCs w:val="28"/>
        </w:rPr>
        <w:t xml:space="preserve"> областного бюджета Ульяновской области на субсидирование затрат кино- и </w:t>
      </w:r>
      <w:proofErr w:type="spellStart"/>
      <w:r>
        <w:rPr>
          <w:szCs w:val="28"/>
        </w:rPr>
        <w:t>телепроизводителей</w:t>
      </w:r>
      <w:proofErr w:type="spellEnd"/>
      <w:r>
        <w:rPr>
          <w:szCs w:val="28"/>
        </w:rPr>
        <w:t xml:space="preserve"> составляет 3</w:t>
      </w:r>
      <w:r w:rsidRPr="006278C3">
        <w:rPr>
          <w:szCs w:val="28"/>
        </w:rPr>
        <w:t xml:space="preserve">0,0 </w:t>
      </w:r>
      <w:proofErr w:type="spellStart"/>
      <w:r w:rsidRPr="006278C3">
        <w:rPr>
          <w:szCs w:val="28"/>
        </w:rPr>
        <w:t>млн.рублей</w:t>
      </w:r>
      <w:proofErr w:type="spellEnd"/>
      <w:r>
        <w:rPr>
          <w:szCs w:val="28"/>
        </w:rPr>
        <w:t>.</w:t>
      </w:r>
    </w:p>
    <w:p w:rsidR="004B7F63" w:rsidRDefault="00DB6795" w:rsidP="004B7F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Субсидированию </w:t>
      </w:r>
      <w:r w:rsidRPr="006278C3">
        <w:rPr>
          <w:rFonts w:ascii="Times New Roman" w:hAnsi="Times New Roman"/>
          <w:sz w:val="28"/>
          <w:szCs w:val="28"/>
        </w:rPr>
        <w:t>подлеж</w:t>
      </w:r>
      <w:r>
        <w:rPr>
          <w:rFonts w:ascii="Times New Roman" w:hAnsi="Times New Roman"/>
          <w:sz w:val="28"/>
          <w:szCs w:val="28"/>
        </w:rPr>
        <w:t>ит</w:t>
      </w:r>
      <w:r w:rsidRPr="006278C3">
        <w:rPr>
          <w:rFonts w:ascii="Times New Roman" w:hAnsi="Times New Roman"/>
          <w:sz w:val="28"/>
          <w:szCs w:val="28"/>
        </w:rPr>
        <w:t xml:space="preserve"> часть </w:t>
      </w:r>
      <w:r>
        <w:rPr>
          <w:rFonts w:ascii="Times New Roman" w:hAnsi="Times New Roman"/>
          <w:sz w:val="28"/>
          <w:szCs w:val="28"/>
        </w:rPr>
        <w:t>затрат</w:t>
      </w:r>
      <w:r w:rsidRPr="006278C3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>:</w:t>
      </w:r>
      <w:r w:rsidRPr="006278C3">
        <w:rPr>
          <w:rFonts w:ascii="Times New Roman" w:hAnsi="Times New Roman"/>
          <w:sz w:val="28"/>
          <w:szCs w:val="28"/>
        </w:rPr>
        <w:t xml:space="preserve"> оплату услуг в процессе киносъемок</w:t>
      </w:r>
      <w:r>
        <w:rPr>
          <w:rFonts w:ascii="Times New Roman" w:hAnsi="Times New Roman"/>
          <w:sz w:val="28"/>
          <w:szCs w:val="28"/>
        </w:rPr>
        <w:t xml:space="preserve"> (включая услуги </w:t>
      </w:r>
      <w:r w:rsidRPr="00EC3390">
        <w:rPr>
          <w:rFonts w:ascii="Times New Roman" w:hAnsi="Times New Roman" w:cs="Times New Roman"/>
          <w:sz w:val="28"/>
          <w:szCs w:val="28"/>
        </w:rPr>
        <w:t>нанятой в регионе съемочной группы</w:t>
      </w:r>
      <w:r>
        <w:rPr>
          <w:rFonts w:ascii="Times New Roman" w:hAnsi="Times New Roman"/>
          <w:sz w:val="28"/>
          <w:szCs w:val="28"/>
        </w:rPr>
        <w:t>,</w:t>
      </w:r>
      <w:r w:rsidRPr="006278C3">
        <w:rPr>
          <w:rFonts w:ascii="Times New Roman" w:hAnsi="Times New Roman" w:cs="Times New Roman"/>
          <w:sz w:val="28"/>
          <w:szCs w:val="28"/>
        </w:rPr>
        <w:t xml:space="preserve"> </w:t>
      </w:r>
      <w:r w:rsidRPr="00EC3390">
        <w:rPr>
          <w:rFonts w:ascii="Times New Roman" w:hAnsi="Times New Roman" w:cs="Times New Roman"/>
          <w:sz w:val="28"/>
          <w:szCs w:val="28"/>
        </w:rPr>
        <w:t>актеров</w:t>
      </w:r>
      <w:r>
        <w:rPr>
          <w:rFonts w:ascii="Times New Roman" w:hAnsi="Times New Roman" w:cs="Times New Roman"/>
          <w:sz w:val="28"/>
          <w:szCs w:val="28"/>
        </w:rPr>
        <w:t>, технических специалистов), т</w:t>
      </w:r>
      <w:r w:rsidRPr="00EC3390">
        <w:rPr>
          <w:rFonts w:ascii="Times New Roman" w:hAnsi="Times New Roman" w:cs="Times New Roman"/>
          <w:sz w:val="28"/>
          <w:szCs w:val="28"/>
        </w:rPr>
        <w:t>ранспортные расходы</w:t>
      </w:r>
      <w:r w:rsidR="00C17984">
        <w:rPr>
          <w:rFonts w:ascii="Times New Roman" w:hAnsi="Times New Roman" w:cs="Times New Roman"/>
          <w:sz w:val="28"/>
          <w:szCs w:val="28"/>
        </w:rPr>
        <w:t xml:space="preserve">, расходы связанные с </w:t>
      </w:r>
      <w:r>
        <w:rPr>
          <w:rFonts w:ascii="Times New Roman" w:hAnsi="Times New Roman" w:cs="Times New Roman"/>
          <w:sz w:val="28"/>
          <w:szCs w:val="28"/>
        </w:rPr>
        <w:t>проживанием, питанием, арендой помещений и оборудования</w:t>
      </w:r>
      <w:r w:rsidRPr="00D84F6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7F63" w:rsidRPr="007312FA" w:rsidRDefault="004B7F63" w:rsidP="004B7F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2FA">
        <w:rPr>
          <w:rFonts w:ascii="Times New Roman" w:hAnsi="Times New Roman" w:cs="Times New Roman"/>
          <w:sz w:val="28"/>
          <w:szCs w:val="28"/>
        </w:rPr>
        <w:t>Субсидия предоставляется на кинопроизводство фильма</w:t>
      </w:r>
      <w:r w:rsidR="007312FA" w:rsidRPr="007312FA">
        <w:rPr>
          <w:rFonts w:ascii="Times New Roman" w:hAnsi="Times New Roman" w:cs="Times New Roman"/>
          <w:sz w:val="28"/>
          <w:szCs w:val="28"/>
        </w:rPr>
        <w:t xml:space="preserve"> имеющего статус</w:t>
      </w:r>
      <w:r w:rsidR="007312FA" w:rsidRPr="007312FA">
        <w:rPr>
          <w:rFonts w:ascii="Times New Roman" w:hAnsi="Times New Roman" w:cs="Times New Roman"/>
          <w:spacing w:val="2"/>
          <w:sz w:val="28"/>
          <w:szCs w:val="28"/>
        </w:rPr>
        <w:t xml:space="preserve"> национального </w:t>
      </w:r>
      <w:r w:rsidR="007312FA">
        <w:rPr>
          <w:rFonts w:ascii="Times New Roman" w:hAnsi="Times New Roman" w:cs="Times New Roman"/>
          <w:spacing w:val="2"/>
          <w:sz w:val="28"/>
          <w:szCs w:val="28"/>
        </w:rPr>
        <w:t>фильма.</w:t>
      </w:r>
    </w:p>
    <w:p w:rsidR="000D67DC" w:rsidRDefault="000D67DC" w:rsidP="00D84F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отечественных кино-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телепроизводителей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затраты на производство </w:t>
      </w:r>
      <w:r w:rsidR="00E904DC">
        <w:rPr>
          <w:rFonts w:ascii="Times New Roman" w:hAnsi="Times New Roman" w:cs="Times New Roman"/>
          <w:sz w:val="28"/>
          <w:szCs w:val="28"/>
        </w:rPr>
        <w:t xml:space="preserve">полнометражного </w:t>
      </w:r>
      <w:r w:rsidR="00476153">
        <w:rPr>
          <w:rFonts w:ascii="Times New Roman" w:hAnsi="Times New Roman" w:cs="Times New Roman"/>
          <w:sz w:val="28"/>
          <w:szCs w:val="28"/>
        </w:rPr>
        <w:t>кино</w:t>
      </w:r>
      <w:r w:rsidR="00E904DC">
        <w:rPr>
          <w:rFonts w:ascii="Times New Roman" w:hAnsi="Times New Roman" w:cs="Times New Roman"/>
          <w:sz w:val="28"/>
          <w:szCs w:val="28"/>
        </w:rPr>
        <w:t>фильма составляю</w:t>
      </w:r>
      <w:r w:rsidR="00DB6795">
        <w:rPr>
          <w:rFonts w:ascii="Times New Roman" w:hAnsi="Times New Roman" w:cs="Times New Roman"/>
          <w:sz w:val="28"/>
          <w:szCs w:val="28"/>
        </w:rPr>
        <w:t>т</w:t>
      </w:r>
      <w:r w:rsidR="00E904DC">
        <w:rPr>
          <w:rFonts w:ascii="Times New Roman" w:hAnsi="Times New Roman" w:cs="Times New Roman"/>
          <w:sz w:val="28"/>
          <w:szCs w:val="28"/>
        </w:rPr>
        <w:t xml:space="preserve"> </w:t>
      </w:r>
      <w:r w:rsidR="00E904DC" w:rsidRPr="00E904DC">
        <w:rPr>
          <w:rFonts w:ascii="Times New Roman" w:hAnsi="Times New Roman" w:cs="Times New Roman"/>
          <w:sz w:val="28"/>
          <w:szCs w:val="28"/>
        </w:rPr>
        <w:t>~ 1</w:t>
      </w:r>
      <w:r w:rsidR="00341AA2">
        <w:rPr>
          <w:rFonts w:ascii="Times New Roman" w:hAnsi="Times New Roman" w:cs="Times New Roman"/>
          <w:sz w:val="28"/>
          <w:szCs w:val="28"/>
        </w:rPr>
        <w:t>1</w:t>
      </w:r>
      <w:r w:rsidR="00942DF6">
        <w:rPr>
          <w:rFonts w:ascii="Times New Roman" w:hAnsi="Times New Roman" w:cs="Times New Roman"/>
          <w:sz w:val="28"/>
          <w:szCs w:val="28"/>
        </w:rPr>
        <w:t>6,0</w:t>
      </w:r>
      <w:r w:rsidR="00E904DC" w:rsidRPr="00E904DC">
        <w:rPr>
          <w:rFonts w:ascii="Times New Roman" w:hAnsi="Times New Roman" w:cs="Times New Roman"/>
          <w:sz w:val="28"/>
          <w:szCs w:val="28"/>
        </w:rPr>
        <w:t xml:space="preserve"> </w:t>
      </w:r>
      <w:r w:rsidR="00DB6795">
        <w:rPr>
          <w:rFonts w:ascii="Times New Roman" w:hAnsi="Times New Roman" w:cs="Times New Roman"/>
          <w:sz w:val="28"/>
          <w:szCs w:val="28"/>
        </w:rPr>
        <w:t xml:space="preserve">млн. рублей, из которых </w:t>
      </w:r>
      <w:r w:rsidR="00942DF6" w:rsidRPr="00E904DC">
        <w:rPr>
          <w:rFonts w:ascii="Times New Roman" w:hAnsi="Times New Roman" w:cs="Times New Roman"/>
          <w:sz w:val="28"/>
          <w:szCs w:val="28"/>
        </w:rPr>
        <w:t>~</w:t>
      </w:r>
      <w:r w:rsidR="00942DF6">
        <w:rPr>
          <w:rFonts w:ascii="Times New Roman" w:hAnsi="Times New Roman" w:cs="Times New Roman"/>
          <w:sz w:val="28"/>
          <w:szCs w:val="28"/>
        </w:rPr>
        <w:t xml:space="preserve"> </w:t>
      </w:r>
      <w:r w:rsidR="00DB6795">
        <w:rPr>
          <w:rFonts w:ascii="Times New Roman" w:hAnsi="Times New Roman" w:cs="Times New Roman"/>
          <w:sz w:val="28"/>
          <w:szCs w:val="28"/>
        </w:rPr>
        <w:t xml:space="preserve">8,0 млн. рублей </w:t>
      </w:r>
      <w:r w:rsidR="00942DF6">
        <w:rPr>
          <w:rFonts w:ascii="Times New Roman" w:hAnsi="Times New Roman" w:cs="Times New Roman"/>
          <w:sz w:val="28"/>
          <w:szCs w:val="28"/>
        </w:rPr>
        <w:t>–</w:t>
      </w:r>
      <w:r w:rsidR="00DB6795">
        <w:rPr>
          <w:rFonts w:ascii="Times New Roman" w:hAnsi="Times New Roman" w:cs="Times New Roman"/>
          <w:sz w:val="28"/>
          <w:szCs w:val="28"/>
        </w:rPr>
        <w:t xml:space="preserve"> затраты на авторские и смежные права; </w:t>
      </w:r>
      <w:r w:rsidR="00942DF6" w:rsidRPr="00E904DC">
        <w:rPr>
          <w:rFonts w:ascii="Times New Roman" w:hAnsi="Times New Roman" w:cs="Times New Roman"/>
          <w:sz w:val="28"/>
          <w:szCs w:val="28"/>
        </w:rPr>
        <w:t>~</w:t>
      </w:r>
      <w:r w:rsidR="00942DF6">
        <w:rPr>
          <w:rFonts w:ascii="Times New Roman" w:hAnsi="Times New Roman" w:cs="Times New Roman"/>
          <w:sz w:val="28"/>
          <w:szCs w:val="28"/>
        </w:rPr>
        <w:t xml:space="preserve"> 8,0 млн. рублей – оплата труда режиссёрско-операторской группы; </w:t>
      </w:r>
      <w:r w:rsidR="00942DF6" w:rsidRPr="00E904DC">
        <w:rPr>
          <w:rFonts w:ascii="Times New Roman" w:hAnsi="Times New Roman" w:cs="Times New Roman"/>
          <w:sz w:val="28"/>
          <w:szCs w:val="28"/>
        </w:rPr>
        <w:t>~</w:t>
      </w:r>
      <w:r w:rsidR="00942DF6">
        <w:rPr>
          <w:rFonts w:ascii="Times New Roman" w:hAnsi="Times New Roman" w:cs="Times New Roman"/>
          <w:sz w:val="28"/>
          <w:szCs w:val="28"/>
        </w:rPr>
        <w:t xml:space="preserve"> 19,0 млн. рублей – оплата труда актеров первого и второго плана; </w:t>
      </w:r>
      <w:r w:rsidR="009E34D5" w:rsidRPr="00E904DC">
        <w:rPr>
          <w:rFonts w:ascii="Times New Roman" w:hAnsi="Times New Roman" w:cs="Times New Roman"/>
          <w:sz w:val="28"/>
          <w:szCs w:val="28"/>
        </w:rPr>
        <w:t>~</w:t>
      </w:r>
      <w:r w:rsidR="009E34D5">
        <w:rPr>
          <w:rFonts w:ascii="Times New Roman" w:hAnsi="Times New Roman" w:cs="Times New Roman"/>
          <w:sz w:val="28"/>
          <w:szCs w:val="28"/>
        </w:rPr>
        <w:t xml:space="preserve"> 8,0 млн. рублей оплата –  труда продюсеров; </w:t>
      </w:r>
      <w:r w:rsidR="00942DF6" w:rsidRPr="00E904DC">
        <w:rPr>
          <w:rFonts w:ascii="Times New Roman" w:hAnsi="Times New Roman" w:cs="Times New Roman"/>
          <w:sz w:val="28"/>
          <w:szCs w:val="28"/>
        </w:rPr>
        <w:t>~</w:t>
      </w:r>
      <w:r w:rsidR="00DB6795">
        <w:rPr>
          <w:rFonts w:ascii="Times New Roman" w:hAnsi="Times New Roman" w:cs="Times New Roman"/>
          <w:sz w:val="28"/>
          <w:szCs w:val="28"/>
        </w:rPr>
        <w:t xml:space="preserve"> 9,0 млн. рублей – затраты на монтажно-тонировочные работы (пост-</w:t>
      </w:r>
      <w:proofErr w:type="spellStart"/>
      <w:r w:rsidR="00DB6795">
        <w:rPr>
          <w:rFonts w:ascii="Times New Roman" w:hAnsi="Times New Roman" w:cs="Times New Roman"/>
          <w:sz w:val="28"/>
          <w:szCs w:val="28"/>
        </w:rPr>
        <w:t>продакшн</w:t>
      </w:r>
      <w:proofErr w:type="spellEnd"/>
      <w:r w:rsidR="00DB6795">
        <w:rPr>
          <w:rFonts w:ascii="Times New Roman" w:hAnsi="Times New Roman" w:cs="Times New Roman"/>
          <w:sz w:val="28"/>
          <w:szCs w:val="28"/>
        </w:rPr>
        <w:t>)</w:t>
      </w:r>
      <w:r w:rsidR="00476153">
        <w:rPr>
          <w:rFonts w:ascii="Times New Roman" w:hAnsi="Times New Roman" w:cs="Times New Roman"/>
          <w:sz w:val="28"/>
          <w:szCs w:val="28"/>
        </w:rPr>
        <w:t xml:space="preserve"> будут осуществлены за пределами Ульяновской области</w:t>
      </w:r>
      <w:r w:rsidR="00DB6795">
        <w:rPr>
          <w:rFonts w:ascii="Times New Roman" w:hAnsi="Times New Roman" w:cs="Times New Roman"/>
          <w:sz w:val="28"/>
          <w:szCs w:val="28"/>
        </w:rPr>
        <w:t>.</w:t>
      </w:r>
    </w:p>
    <w:p w:rsidR="00942DF6" w:rsidRDefault="00942DF6" w:rsidP="00D84F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634106">
        <w:rPr>
          <w:rFonts w:ascii="Times New Roman" w:hAnsi="Times New Roman" w:cs="Times New Roman"/>
          <w:sz w:val="28"/>
          <w:szCs w:val="28"/>
        </w:rPr>
        <w:t>оставшаяся су</w:t>
      </w:r>
      <w:r>
        <w:rPr>
          <w:rFonts w:ascii="Times New Roman" w:hAnsi="Times New Roman" w:cs="Times New Roman"/>
          <w:sz w:val="28"/>
          <w:szCs w:val="28"/>
        </w:rPr>
        <w:t xml:space="preserve">мма в размере </w:t>
      </w:r>
      <w:r w:rsidRPr="00E904DC">
        <w:rPr>
          <w:rFonts w:ascii="Times New Roman" w:hAnsi="Times New Roman" w:cs="Times New Roman"/>
          <w:sz w:val="28"/>
          <w:szCs w:val="28"/>
        </w:rPr>
        <w:t>~</w:t>
      </w:r>
      <w:r w:rsidR="008E1510">
        <w:rPr>
          <w:rFonts w:ascii="Times New Roman" w:hAnsi="Times New Roman" w:cs="Times New Roman"/>
          <w:sz w:val="28"/>
          <w:szCs w:val="28"/>
        </w:rPr>
        <w:t xml:space="preserve"> </w:t>
      </w:r>
      <w:r w:rsidR="00341AA2">
        <w:rPr>
          <w:rFonts w:ascii="Times New Roman" w:hAnsi="Times New Roman" w:cs="Times New Roman"/>
          <w:sz w:val="28"/>
          <w:szCs w:val="28"/>
        </w:rPr>
        <w:t>64</w:t>
      </w:r>
      <w:r w:rsidR="008E1510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млн. рублей может быть потрачена кино-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телепроизводителями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территории Ульяновской области. </w:t>
      </w:r>
    </w:p>
    <w:p w:rsidR="00341AA2" w:rsidRDefault="00341AA2" w:rsidP="00D84F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Указанная сумма состоит из следующих затрат:</w:t>
      </w:r>
    </w:p>
    <w:p w:rsidR="006921A2" w:rsidRDefault="006921A2" w:rsidP="00D84F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396E" w:rsidRDefault="002F396E" w:rsidP="001932A3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оплату труда съемочной группы и художественно-производственного персонала.</w:t>
      </w:r>
    </w:p>
    <w:p w:rsidR="00341AA2" w:rsidRDefault="00197276" w:rsidP="00D84F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341AA2">
        <w:rPr>
          <w:rFonts w:ascii="Times New Roman" w:hAnsi="Times New Roman" w:cs="Times New Roman"/>
          <w:sz w:val="28"/>
          <w:szCs w:val="28"/>
        </w:rPr>
        <w:t xml:space="preserve">Затраты на массовку и </w:t>
      </w:r>
      <w:proofErr w:type="spellStart"/>
      <w:r w:rsidR="00341AA2">
        <w:rPr>
          <w:rFonts w:ascii="Times New Roman" w:hAnsi="Times New Roman" w:cs="Times New Roman"/>
          <w:sz w:val="28"/>
          <w:szCs w:val="28"/>
        </w:rPr>
        <w:t>групповку</w:t>
      </w:r>
      <w:proofErr w:type="spellEnd"/>
      <w:r w:rsidR="00341AA2">
        <w:rPr>
          <w:rFonts w:ascii="Times New Roman" w:hAnsi="Times New Roman" w:cs="Times New Roman"/>
          <w:sz w:val="28"/>
          <w:szCs w:val="28"/>
        </w:rPr>
        <w:t xml:space="preserve"> </w:t>
      </w:r>
      <w:r w:rsidR="00E20267" w:rsidRPr="00E904DC">
        <w:rPr>
          <w:rFonts w:ascii="Times New Roman" w:hAnsi="Times New Roman" w:cs="Times New Roman"/>
          <w:sz w:val="28"/>
          <w:szCs w:val="28"/>
        </w:rPr>
        <w:t>~</w:t>
      </w:r>
      <w:r w:rsidR="00341AA2">
        <w:rPr>
          <w:rFonts w:ascii="Times New Roman" w:hAnsi="Times New Roman" w:cs="Times New Roman"/>
          <w:sz w:val="28"/>
          <w:szCs w:val="28"/>
        </w:rPr>
        <w:t xml:space="preserve"> 1,8 </w:t>
      </w:r>
      <w:proofErr w:type="spellStart"/>
      <w:r w:rsidR="00341AA2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="00E20267">
        <w:rPr>
          <w:rFonts w:ascii="Times New Roman" w:hAnsi="Times New Roman" w:cs="Times New Roman"/>
          <w:sz w:val="28"/>
          <w:szCs w:val="28"/>
        </w:rPr>
        <w:t xml:space="preserve"> (120 человек х 0,5 </w:t>
      </w:r>
      <w:proofErr w:type="spellStart"/>
      <w:r w:rsidR="00E2026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E20267">
        <w:rPr>
          <w:rFonts w:ascii="Times New Roman" w:hAnsi="Times New Roman" w:cs="Times New Roman"/>
          <w:sz w:val="28"/>
          <w:szCs w:val="28"/>
        </w:rPr>
        <w:t>/день х 30 дней)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1AA2" w:rsidRDefault="00197276" w:rsidP="00D84F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341AA2">
        <w:rPr>
          <w:rFonts w:ascii="Times New Roman" w:hAnsi="Times New Roman" w:cs="Times New Roman"/>
          <w:sz w:val="28"/>
          <w:szCs w:val="28"/>
        </w:rPr>
        <w:t xml:space="preserve">Административная группа </w:t>
      </w:r>
      <w:r w:rsidR="00E20267" w:rsidRPr="00E904DC">
        <w:rPr>
          <w:rFonts w:ascii="Times New Roman" w:hAnsi="Times New Roman" w:cs="Times New Roman"/>
          <w:sz w:val="28"/>
          <w:szCs w:val="28"/>
        </w:rPr>
        <w:t>~</w:t>
      </w:r>
      <w:r w:rsidR="00341AA2">
        <w:rPr>
          <w:rFonts w:ascii="Times New Roman" w:hAnsi="Times New Roman" w:cs="Times New Roman"/>
          <w:sz w:val="28"/>
          <w:szCs w:val="28"/>
        </w:rPr>
        <w:t xml:space="preserve">1,6 </w:t>
      </w:r>
      <w:proofErr w:type="spellStart"/>
      <w:r w:rsidR="00341AA2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="00E20267">
        <w:rPr>
          <w:rFonts w:ascii="Times New Roman" w:hAnsi="Times New Roman" w:cs="Times New Roman"/>
          <w:sz w:val="28"/>
          <w:szCs w:val="28"/>
        </w:rPr>
        <w:t xml:space="preserve"> (15 человек х 3,5 тыс. рублей/день х 30 дней)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1AA2" w:rsidRDefault="00197276" w:rsidP="00D84F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2F396E">
        <w:rPr>
          <w:rFonts w:ascii="Times New Roman" w:hAnsi="Times New Roman" w:cs="Times New Roman"/>
          <w:sz w:val="28"/>
          <w:szCs w:val="28"/>
        </w:rPr>
        <w:t>Постановщики и исполнители трюковых съемок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0267" w:rsidRPr="00E904DC">
        <w:rPr>
          <w:rFonts w:ascii="Times New Roman" w:hAnsi="Times New Roman" w:cs="Times New Roman"/>
          <w:sz w:val="28"/>
          <w:szCs w:val="28"/>
        </w:rPr>
        <w:t>~</w:t>
      </w:r>
      <w:r w:rsidR="002F396E">
        <w:rPr>
          <w:rFonts w:ascii="Times New Roman" w:hAnsi="Times New Roman" w:cs="Times New Roman"/>
          <w:sz w:val="28"/>
          <w:szCs w:val="28"/>
        </w:rPr>
        <w:t xml:space="preserve"> 2,5</w:t>
      </w:r>
      <w:r w:rsidR="008611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117E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="00466818">
        <w:rPr>
          <w:rFonts w:ascii="Times New Roman" w:hAnsi="Times New Roman" w:cs="Times New Roman"/>
          <w:sz w:val="28"/>
          <w:szCs w:val="28"/>
        </w:rPr>
        <w:t xml:space="preserve"> (20 человек х 4,1 тыс. рублей/день х 30 дней)</w:t>
      </w:r>
      <w:r w:rsidR="0086117E">
        <w:rPr>
          <w:rFonts w:ascii="Times New Roman" w:hAnsi="Times New Roman" w:cs="Times New Roman"/>
          <w:sz w:val="28"/>
          <w:szCs w:val="28"/>
        </w:rPr>
        <w:t>.</w:t>
      </w:r>
    </w:p>
    <w:p w:rsidR="00197276" w:rsidRDefault="00197276" w:rsidP="00D84F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Группа специальных съемок и спецэффектов </w:t>
      </w:r>
      <w:r w:rsidR="00E20267" w:rsidRPr="00E904DC">
        <w:rPr>
          <w:rFonts w:ascii="Times New Roman" w:hAnsi="Times New Roman" w:cs="Times New Roman"/>
          <w:sz w:val="28"/>
          <w:szCs w:val="28"/>
        </w:rPr>
        <w:t>~</w:t>
      </w:r>
      <w:r>
        <w:rPr>
          <w:rFonts w:ascii="Times New Roman" w:hAnsi="Times New Roman" w:cs="Times New Roman"/>
          <w:sz w:val="28"/>
          <w:szCs w:val="28"/>
        </w:rPr>
        <w:t xml:space="preserve"> 3,8</w:t>
      </w:r>
      <w:r w:rsidR="008611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117E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="00466818">
        <w:rPr>
          <w:rFonts w:ascii="Times New Roman" w:hAnsi="Times New Roman" w:cs="Times New Roman"/>
          <w:sz w:val="28"/>
          <w:szCs w:val="28"/>
        </w:rPr>
        <w:t xml:space="preserve"> (20 человек х 6,3 тыс. рублей/день х 30 дней)</w:t>
      </w:r>
      <w:r w:rsidR="0086117E">
        <w:rPr>
          <w:rFonts w:ascii="Times New Roman" w:hAnsi="Times New Roman" w:cs="Times New Roman"/>
          <w:sz w:val="28"/>
          <w:szCs w:val="28"/>
        </w:rPr>
        <w:t>.</w:t>
      </w:r>
    </w:p>
    <w:p w:rsidR="002F396E" w:rsidRDefault="00197276" w:rsidP="00D84F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2F396E">
        <w:rPr>
          <w:rFonts w:ascii="Times New Roman" w:hAnsi="Times New Roman" w:cs="Times New Roman"/>
          <w:sz w:val="28"/>
          <w:szCs w:val="28"/>
        </w:rPr>
        <w:t xml:space="preserve">Художники и ассистенты </w:t>
      </w:r>
      <w:r w:rsidR="00E20267" w:rsidRPr="00E904DC">
        <w:rPr>
          <w:rFonts w:ascii="Times New Roman" w:hAnsi="Times New Roman" w:cs="Times New Roman"/>
          <w:sz w:val="28"/>
          <w:szCs w:val="28"/>
        </w:rPr>
        <w:t>~</w:t>
      </w:r>
      <w:r w:rsidR="0086117E">
        <w:rPr>
          <w:rFonts w:ascii="Times New Roman" w:hAnsi="Times New Roman" w:cs="Times New Roman"/>
          <w:sz w:val="28"/>
          <w:szCs w:val="28"/>
        </w:rPr>
        <w:t xml:space="preserve"> </w:t>
      </w:r>
      <w:r w:rsidR="002F396E">
        <w:rPr>
          <w:rFonts w:ascii="Times New Roman" w:hAnsi="Times New Roman" w:cs="Times New Roman"/>
          <w:sz w:val="28"/>
          <w:szCs w:val="28"/>
        </w:rPr>
        <w:t xml:space="preserve">2,7 </w:t>
      </w:r>
      <w:proofErr w:type="spellStart"/>
      <w:r w:rsidR="002F396E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="00466818">
        <w:rPr>
          <w:rFonts w:ascii="Times New Roman" w:hAnsi="Times New Roman" w:cs="Times New Roman"/>
          <w:sz w:val="28"/>
          <w:szCs w:val="28"/>
        </w:rPr>
        <w:t xml:space="preserve"> (15 человек х 6,0 тыс. рублей /день х 30 дней)</w:t>
      </w:r>
      <w:r w:rsidR="0086117E">
        <w:rPr>
          <w:rFonts w:ascii="Times New Roman" w:hAnsi="Times New Roman" w:cs="Times New Roman"/>
          <w:sz w:val="28"/>
          <w:szCs w:val="28"/>
        </w:rPr>
        <w:t>.</w:t>
      </w:r>
    </w:p>
    <w:p w:rsidR="002F396E" w:rsidRDefault="00197276" w:rsidP="00D84F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2F396E">
        <w:rPr>
          <w:rFonts w:ascii="Times New Roman" w:hAnsi="Times New Roman" w:cs="Times New Roman"/>
          <w:sz w:val="28"/>
          <w:szCs w:val="28"/>
        </w:rPr>
        <w:t xml:space="preserve">Звукооператоры, звукорежиссеры и ассистенты </w:t>
      </w:r>
      <w:r w:rsidR="00E20267" w:rsidRPr="00E904DC">
        <w:rPr>
          <w:rFonts w:ascii="Times New Roman" w:hAnsi="Times New Roman" w:cs="Times New Roman"/>
          <w:sz w:val="28"/>
          <w:szCs w:val="28"/>
        </w:rPr>
        <w:t>~</w:t>
      </w:r>
      <w:r w:rsidR="0086117E">
        <w:rPr>
          <w:rFonts w:ascii="Times New Roman" w:hAnsi="Times New Roman" w:cs="Times New Roman"/>
          <w:sz w:val="28"/>
          <w:szCs w:val="28"/>
        </w:rPr>
        <w:t xml:space="preserve"> </w:t>
      </w:r>
      <w:r w:rsidR="002F396E">
        <w:rPr>
          <w:rFonts w:ascii="Times New Roman" w:hAnsi="Times New Roman" w:cs="Times New Roman"/>
          <w:sz w:val="28"/>
          <w:szCs w:val="28"/>
        </w:rPr>
        <w:t xml:space="preserve">1,5 </w:t>
      </w:r>
      <w:proofErr w:type="spellStart"/>
      <w:r w:rsidR="002F396E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="00466818">
        <w:rPr>
          <w:rFonts w:ascii="Times New Roman" w:hAnsi="Times New Roman" w:cs="Times New Roman"/>
          <w:sz w:val="28"/>
          <w:szCs w:val="28"/>
        </w:rPr>
        <w:t xml:space="preserve"> (15 человек х 3,3 тыс. рублей /день х 30 дней)</w:t>
      </w:r>
      <w:r w:rsidR="0086117E">
        <w:rPr>
          <w:rFonts w:ascii="Times New Roman" w:hAnsi="Times New Roman" w:cs="Times New Roman"/>
          <w:sz w:val="28"/>
          <w:szCs w:val="28"/>
        </w:rPr>
        <w:t>.</w:t>
      </w:r>
    </w:p>
    <w:p w:rsidR="006921A2" w:rsidRDefault="00197276" w:rsidP="00C179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</w:t>
      </w:r>
      <w:r w:rsidR="002F396E">
        <w:rPr>
          <w:rFonts w:ascii="Times New Roman" w:hAnsi="Times New Roman" w:cs="Times New Roman"/>
          <w:sz w:val="28"/>
          <w:szCs w:val="28"/>
        </w:rPr>
        <w:t xml:space="preserve">Группа монтажа </w:t>
      </w:r>
      <w:r w:rsidR="00E20267" w:rsidRPr="00E904DC">
        <w:rPr>
          <w:rFonts w:ascii="Times New Roman" w:hAnsi="Times New Roman" w:cs="Times New Roman"/>
          <w:sz w:val="28"/>
          <w:szCs w:val="28"/>
        </w:rPr>
        <w:t>~</w:t>
      </w:r>
      <w:r w:rsidR="002F396E">
        <w:rPr>
          <w:rFonts w:ascii="Times New Roman" w:hAnsi="Times New Roman" w:cs="Times New Roman"/>
          <w:sz w:val="28"/>
          <w:szCs w:val="28"/>
        </w:rPr>
        <w:t xml:space="preserve"> 1,4 </w:t>
      </w:r>
      <w:proofErr w:type="spellStart"/>
      <w:r w:rsidR="002F396E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="00466818">
        <w:rPr>
          <w:rFonts w:ascii="Times New Roman" w:hAnsi="Times New Roman" w:cs="Times New Roman"/>
          <w:sz w:val="28"/>
          <w:szCs w:val="28"/>
        </w:rPr>
        <w:t xml:space="preserve"> (10 человек х 4,6 тыс. рублей/день х 30 дней) </w:t>
      </w:r>
      <w:r w:rsidR="0086117E">
        <w:rPr>
          <w:rFonts w:ascii="Times New Roman" w:hAnsi="Times New Roman" w:cs="Times New Roman"/>
          <w:sz w:val="28"/>
          <w:szCs w:val="28"/>
        </w:rPr>
        <w:t>.</w:t>
      </w:r>
    </w:p>
    <w:p w:rsidR="006921A2" w:rsidRPr="00C17984" w:rsidRDefault="002F396E" w:rsidP="006921A2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96E">
        <w:rPr>
          <w:rFonts w:ascii="Times New Roman" w:hAnsi="Times New Roman" w:cs="Times New Roman"/>
          <w:sz w:val="28"/>
          <w:szCs w:val="28"/>
        </w:rPr>
        <w:t>Прочие сотрудники съемочной группы (технические</w:t>
      </w:r>
      <w:r w:rsidR="0086117E">
        <w:rPr>
          <w:rFonts w:ascii="Times New Roman" w:hAnsi="Times New Roman" w:cs="Times New Roman"/>
          <w:sz w:val="28"/>
          <w:szCs w:val="28"/>
        </w:rPr>
        <w:t xml:space="preserve"> и обсуживающие </w:t>
      </w:r>
      <w:r w:rsidRPr="002F396E">
        <w:rPr>
          <w:rFonts w:ascii="Times New Roman" w:hAnsi="Times New Roman" w:cs="Times New Roman"/>
          <w:sz w:val="28"/>
          <w:szCs w:val="28"/>
        </w:rPr>
        <w:t xml:space="preserve"> специалисты)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0267" w:rsidRPr="00E904DC">
        <w:rPr>
          <w:rFonts w:ascii="Times New Roman" w:hAnsi="Times New Roman" w:cs="Times New Roman"/>
          <w:sz w:val="28"/>
          <w:szCs w:val="28"/>
        </w:rPr>
        <w:t>~</w:t>
      </w:r>
      <w:r w:rsidR="00197276">
        <w:rPr>
          <w:rFonts w:ascii="Times New Roman" w:hAnsi="Times New Roman" w:cs="Times New Roman"/>
          <w:sz w:val="28"/>
          <w:szCs w:val="28"/>
        </w:rPr>
        <w:t xml:space="preserve"> </w:t>
      </w:r>
      <w:r w:rsidRPr="002F396E">
        <w:rPr>
          <w:rFonts w:ascii="Times New Roman" w:hAnsi="Times New Roman" w:cs="Times New Roman"/>
          <w:sz w:val="28"/>
          <w:szCs w:val="28"/>
        </w:rPr>
        <w:t>5,0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396E">
        <w:rPr>
          <w:rFonts w:ascii="Times New Roman" w:hAnsi="Times New Roman" w:cs="Times New Roman"/>
          <w:sz w:val="28"/>
          <w:szCs w:val="28"/>
        </w:rPr>
        <w:t>млн.рублей</w:t>
      </w:r>
      <w:r w:rsidR="00466818">
        <w:rPr>
          <w:rFonts w:ascii="Times New Roman" w:hAnsi="Times New Roman" w:cs="Times New Roman"/>
          <w:sz w:val="28"/>
          <w:szCs w:val="28"/>
        </w:rPr>
        <w:t xml:space="preserve"> ( 75 человек х 2,0 тыс. </w:t>
      </w:r>
      <w:r w:rsidR="00466818">
        <w:rPr>
          <w:rFonts w:ascii="Times New Roman" w:hAnsi="Times New Roman" w:cs="Times New Roman"/>
          <w:sz w:val="28"/>
          <w:szCs w:val="28"/>
        </w:rPr>
        <w:lastRenderedPageBreak/>
        <w:t xml:space="preserve">рублей/день х 30 дней) </w:t>
      </w:r>
      <w:r w:rsidRPr="002F396E">
        <w:rPr>
          <w:rFonts w:ascii="Times New Roman" w:hAnsi="Times New Roman" w:cs="Times New Roman"/>
          <w:sz w:val="28"/>
          <w:szCs w:val="28"/>
        </w:rPr>
        <w:t>.</w:t>
      </w:r>
    </w:p>
    <w:p w:rsidR="00FA6742" w:rsidRDefault="002F396E" w:rsidP="001932A3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и услуги </w:t>
      </w:r>
      <w:r w:rsidR="00E20267" w:rsidRPr="00E904DC">
        <w:rPr>
          <w:rFonts w:ascii="Times New Roman" w:hAnsi="Times New Roman" w:cs="Times New Roman"/>
          <w:sz w:val="28"/>
          <w:szCs w:val="28"/>
        </w:rPr>
        <w:t>~</w:t>
      </w:r>
      <w:r w:rsidR="001972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28,3 млн. рублей</w:t>
      </w:r>
      <w:r w:rsidR="00197276">
        <w:rPr>
          <w:rFonts w:ascii="Times New Roman" w:hAnsi="Times New Roman" w:cs="Times New Roman"/>
          <w:sz w:val="28"/>
          <w:szCs w:val="28"/>
        </w:rPr>
        <w:t>.</w:t>
      </w:r>
      <w:r w:rsidR="00EC7013" w:rsidRPr="00EC70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6742" w:rsidRDefault="00FA6742" w:rsidP="004B7F6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EC7013">
        <w:rPr>
          <w:rFonts w:ascii="Times New Roman" w:hAnsi="Times New Roman" w:cs="Times New Roman"/>
          <w:sz w:val="28"/>
          <w:szCs w:val="28"/>
        </w:rPr>
        <w:t>Т</w:t>
      </w:r>
      <w:r w:rsidR="00EC7013" w:rsidRPr="00EC3390">
        <w:rPr>
          <w:rFonts w:ascii="Times New Roman" w:hAnsi="Times New Roman" w:cs="Times New Roman"/>
          <w:sz w:val="28"/>
          <w:szCs w:val="28"/>
        </w:rPr>
        <w:t>ранспортные расходы</w:t>
      </w:r>
      <w:r w:rsidR="00EC7013">
        <w:rPr>
          <w:rFonts w:ascii="Times New Roman" w:hAnsi="Times New Roman" w:cs="Times New Roman"/>
          <w:sz w:val="28"/>
          <w:szCs w:val="28"/>
        </w:rPr>
        <w:t xml:space="preserve"> </w:t>
      </w:r>
      <w:r w:rsidR="00EC7013" w:rsidRPr="00E904DC">
        <w:rPr>
          <w:rFonts w:ascii="Times New Roman" w:hAnsi="Times New Roman" w:cs="Times New Roman"/>
          <w:sz w:val="28"/>
          <w:szCs w:val="28"/>
        </w:rPr>
        <w:t>~</w:t>
      </w:r>
      <w:r w:rsidR="00EC70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7,6 млн.рублей. </w:t>
      </w:r>
      <w:r w:rsidR="00EC7013">
        <w:rPr>
          <w:rFonts w:ascii="Times New Roman" w:hAnsi="Times New Roman" w:cs="Times New Roman"/>
          <w:sz w:val="28"/>
          <w:szCs w:val="28"/>
        </w:rPr>
        <w:t xml:space="preserve">(автобус большой вместимости х 2 единицы х 6 </w:t>
      </w:r>
      <w:proofErr w:type="spellStart"/>
      <w:r w:rsidR="00EC701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EC7013">
        <w:rPr>
          <w:rFonts w:ascii="Times New Roman" w:hAnsi="Times New Roman" w:cs="Times New Roman"/>
          <w:sz w:val="28"/>
          <w:szCs w:val="28"/>
        </w:rPr>
        <w:t>/час х 12 часов х 30 дней; микроавтобу</w:t>
      </w:r>
      <w:r w:rsidR="004B7F63">
        <w:rPr>
          <w:rFonts w:ascii="Times New Roman" w:hAnsi="Times New Roman" w:cs="Times New Roman"/>
          <w:sz w:val="28"/>
          <w:szCs w:val="28"/>
        </w:rPr>
        <w:t xml:space="preserve">с х 3 единицы х 0,75 </w:t>
      </w:r>
      <w:proofErr w:type="spellStart"/>
      <w:r w:rsidR="004B7F63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="004B7F63">
        <w:rPr>
          <w:rFonts w:ascii="Times New Roman" w:hAnsi="Times New Roman" w:cs="Times New Roman"/>
          <w:sz w:val="28"/>
          <w:szCs w:val="28"/>
        </w:rPr>
        <w:t xml:space="preserve">/рублей </w:t>
      </w:r>
      <w:r w:rsidR="00EC7013">
        <w:rPr>
          <w:rFonts w:ascii="Times New Roman" w:hAnsi="Times New Roman" w:cs="Times New Roman"/>
          <w:sz w:val="28"/>
          <w:szCs w:val="28"/>
        </w:rPr>
        <w:t xml:space="preserve">час х 12 часов х 30 дней; легковой </w:t>
      </w:r>
      <w:r>
        <w:rPr>
          <w:rFonts w:ascii="Times New Roman" w:hAnsi="Times New Roman" w:cs="Times New Roman"/>
          <w:sz w:val="28"/>
          <w:szCs w:val="28"/>
        </w:rPr>
        <w:t>автомобиль</w:t>
      </w:r>
      <w:r w:rsidR="00EC7013">
        <w:rPr>
          <w:rFonts w:ascii="Times New Roman" w:hAnsi="Times New Roman" w:cs="Times New Roman"/>
          <w:sz w:val="28"/>
          <w:szCs w:val="28"/>
        </w:rPr>
        <w:t xml:space="preserve"> х 4 единицы х 0,45 тыс. р</w:t>
      </w:r>
      <w:r>
        <w:rPr>
          <w:rFonts w:ascii="Times New Roman" w:hAnsi="Times New Roman" w:cs="Times New Roman"/>
          <w:sz w:val="28"/>
          <w:szCs w:val="28"/>
        </w:rPr>
        <w:t>ублей /час х 12 часов х 30 дней; спецтранспорт (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гримваг</w:t>
      </w:r>
      <w:r w:rsidR="00D70DA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D70D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70DA8">
        <w:rPr>
          <w:rFonts w:ascii="Times New Roman" w:hAnsi="Times New Roman" w:cs="Times New Roman"/>
          <w:sz w:val="28"/>
          <w:szCs w:val="28"/>
        </w:rPr>
        <w:t>костюмваген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пр.) х 2 единицы х 2,5 тыс. рублей/час х 12 часов х 30 дней)</w:t>
      </w:r>
      <w:r w:rsidR="00EC701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A6742" w:rsidRDefault="00FA6742" w:rsidP="00FA67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EC7013">
        <w:rPr>
          <w:rFonts w:ascii="Times New Roman" w:hAnsi="Times New Roman" w:cs="Times New Roman"/>
          <w:sz w:val="28"/>
          <w:szCs w:val="28"/>
        </w:rPr>
        <w:t>асходы</w:t>
      </w:r>
      <w:proofErr w:type="gramEnd"/>
      <w:r w:rsidR="00EC7013">
        <w:rPr>
          <w:rFonts w:ascii="Times New Roman" w:hAnsi="Times New Roman" w:cs="Times New Roman"/>
          <w:sz w:val="28"/>
          <w:szCs w:val="28"/>
        </w:rPr>
        <w:t xml:space="preserve"> связанные с проживанием </w:t>
      </w:r>
      <w:r w:rsidR="00EC7013" w:rsidRPr="00E904DC">
        <w:rPr>
          <w:rFonts w:ascii="Times New Roman" w:hAnsi="Times New Roman" w:cs="Times New Roman"/>
          <w:sz w:val="28"/>
          <w:szCs w:val="28"/>
        </w:rPr>
        <w:t>~</w:t>
      </w:r>
      <w:r>
        <w:rPr>
          <w:rFonts w:ascii="Times New Roman" w:hAnsi="Times New Roman" w:cs="Times New Roman"/>
          <w:sz w:val="28"/>
          <w:szCs w:val="28"/>
        </w:rPr>
        <w:t xml:space="preserve"> 5,3 млн. рублей (</w:t>
      </w:r>
      <w:r w:rsidR="008775D0">
        <w:rPr>
          <w:rFonts w:ascii="Times New Roman" w:hAnsi="Times New Roman" w:cs="Times New Roman"/>
          <w:sz w:val="28"/>
          <w:szCs w:val="28"/>
        </w:rPr>
        <w:t xml:space="preserve">гостиница «Венец», </w:t>
      </w:r>
      <w:r>
        <w:rPr>
          <w:rFonts w:ascii="Times New Roman" w:hAnsi="Times New Roman" w:cs="Times New Roman"/>
          <w:sz w:val="28"/>
          <w:szCs w:val="28"/>
        </w:rPr>
        <w:t xml:space="preserve">гостиничный номер </w:t>
      </w:r>
      <w:r w:rsidR="00D70DA8">
        <w:rPr>
          <w:rFonts w:ascii="Times New Roman" w:hAnsi="Times New Roman" w:cs="Times New Roman"/>
          <w:sz w:val="28"/>
          <w:szCs w:val="28"/>
        </w:rPr>
        <w:t xml:space="preserve">первой категории «Стандарт» </w:t>
      </w:r>
      <w:r>
        <w:rPr>
          <w:rFonts w:ascii="Times New Roman" w:hAnsi="Times New Roman" w:cs="Times New Roman"/>
          <w:sz w:val="28"/>
          <w:szCs w:val="28"/>
        </w:rPr>
        <w:t>2,</w:t>
      </w:r>
      <w:r w:rsidR="00D70DA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тыс. рублей/сутки 30 человек х 30 дней; </w:t>
      </w:r>
      <w:r w:rsidR="008775D0">
        <w:rPr>
          <w:rFonts w:ascii="Times New Roman" w:hAnsi="Times New Roman" w:cs="Times New Roman"/>
          <w:sz w:val="28"/>
          <w:szCs w:val="28"/>
        </w:rPr>
        <w:t xml:space="preserve">гостиница «Венец», </w:t>
      </w:r>
      <w:r>
        <w:rPr>
          <w:rFonts w:ascii="Times New Roman" w:hAnsi="Times New Roman" w:cs="Times New Roman"/>
          <w:sz w:val="28"/>
          <w:szCs w:val="28"/>
        </w:rPr>
        <w:t xml:space="preserve">гостиничный номер </w:t>
      </w:r>
      <w:r w:rsidR="00D70DA8">
        <w:rPr>
          <w:rFonts w:ascii="Times New Roman" w:hAnsi="Times New Roman" w:cs="Times New Roman"/>
          <w:sz w:val="28"/>
          <w:szCs w:val="28"/>
        </w:rPr>
        <w:t xml:space="preserve">первой категории «Стандарт комфорт» </w:t>
      </w:r>
      <w:r>
        <w:rPr>
          <w:rFonts w:ascii="Times New Roman" w:hAnsi="Times New Roman" w:cs="Times New Roman"/>
          <w:sz w:val="28"/>
          <w:szCs w:val="28"/>
        </w:rPr>
        <w:t>3,</w:t>
      </w:r>
      <w:r w:rsidR="00D70DA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 рублей сутки х 10 человек х 30 дней; </w:t>
      </w:r>
      <w:r w:rsidR="008775D0">
        <w:rPr>
          <w:rFonts w:ascii="Times New Roman" w:hAnsi="Times New Roman" w:cs="Times New Roman"/>
          <w:sz w:val="28"/>
          <w:szCs w:val="28"/>
        </w:rPr>
        <w:t xml:space="preserve">гостиница «Венец», </w:t>
      </w:r>
      <w:r>
        <w:rPr>
          <w:rFonts w:ascii="Times New Roman" w:hAnsi="Times New Roman" w:cs="Times New Roman"/>
          <w:sz w:val="28"/>
          <w:szCs w:val="28"/>
        </w:rPr>
        <w:t xml:space="preserve">гостиничный номер </w:t>
      </w:r>
      <w:r w:rsidR="00D70DA8">
        <w:rPr>
          <w:rFonts w:ascii="Times New Roman" w:hAnsi="Times New Roman" w:cs="Times New Roman"/>
          <w:sz w:val="28"/>
          <w:szCs w:val="28"/>
        </w:rPr>
        <w:t xml:space="preserve">высшей категории «Апартамент» </w:t>
      </w:r>
      <w:r>
        <w:rPr>
          <w:rFonts w:ascii="Times New Roman" w:hAnsi="Times New Roman" w:cs="Times New Roman"/>
          <w:sz w:val="28"/>
          <w:szCs w:val="28"/>
        </w:rPr>
        <w:t>6,0 тыс. рублей сутки х 1</w:t>
      </w:r>
      <w:r w:rsidR="008775D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человек х 30 дней).</w:t>
      </w:r>
    </w:p>
    <w:p w:rsidR="006921A2" w:rsidRDefault="00FA6742" w:rsidP="00FA67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П</w:t>
      </w:r>
      <w:r w:rsidR="00EC7013">
        <w:rPr>
          <w:rFonts w:ascii="Times New Roman" w:hAnsi="Times New Roman" w:cs="Times New Roman"/>
          <w:sz w:val="28"/>
          <w:szCs w:val="28"/>
        </w:rPr>
        <w:t xml:space="preserve">итание </w:t>
      </w:r>
      <w:r w:rsidR="00EC7013" w:rsidRPr="00E904DC">
        <w:rPr>
          <w:rFonts w:ascii="Times New Roman" w:hAnsi="Times New Roman" w:cs="Times New Roman"/>
          <w:sz w:val="28"/>
          <w:szCs w:val="28"/>
        </w:rPr>
        <w:t>~</w:t>
      </w:r>
      <w:r w:rsidR="006921A2">
        <w:rPr>
          <w:rFonts w:ascii="Times New Roman" w:hAnsi="Times New Roman" w:cs="Times New Roman"/>
          <w:sz w:val="28"/>
          <w:szCs w:val="28"/>
        </w:rPr>
        <w:t xml:space="preserve"> 5,5 млн.рублей. (60 человек х 1,2 рублей/день х 30 дней; 10 человек </w:t>
      </w:r>
      <w:r w:rsidR="00E72D3C">
        <w:rPr>
          <w:rFonts w:ascii="Times New Roman" w:hAnsi="Times New Roman" w:cs="Times New Roman"/>
          <w:sz w:val="28"/>
          <w:szCs w:val="28"/>
        </w:rPr>
        <w:t xml:space="preserve">х </w:t>
      </w:r>
      <w:r w:rsidR="006921A2">
        <w:rPr>
          <w:rFonts w:ascii="Times New Roman" w:hAnsi="Times New Roman" w:cs="Times New Roman"/>
          <w:sz w:val="28"/>
          <w:szCs w:val="28"/>
        </w:rPr>
        <w:t xml:space="preserve">2,5 тыс. рублей/день х 30 дней; 170 человек х 0,5 человек х 0,5 </w:t>
      </w:r>
      <w:proofErr w:type="spellStart"/>
      <w:r w:rsidR="006921A2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6921A2">
        <w:rPr>
          <w:rFonts w:ascii="Times New Roman" w:hAnsi="Times New Roman" w:cs="Times New Roman"/>
          <w:sz w:val="28"/>
          <w:szCs w:val="28"/>
        </w:rPr>
        <w:t xml:space="preserve">/день х 30 дней). </w:t>
      </w:r>
    </w:p>
    <w:p w:rsidR="001932A3" w:rsidRDefault="006921A2" w:rsidP="00C179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А</w:t>
      </w:r>
      <w:r w:rsidR="00EC7013">
        <w:rPr>
          <w:rFonts w:ascii="Times New Roman" w:hAnsi="Times New Roman" w:cs="Times New Roman"/>
          <w:sz w:val="28"/>
          <w:szCs w:val="28"/>
        </w:rPr>
        <w:t>ренд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C7013">
        <w:rPr>
          <w:rFonts w:ascii="Times New Roman" w:hAnsi="Times New Roman" w:cs="Times New Roman"/>
          <w:sz w:val="28"/>
          <w:szCs w:val="28"/>
        </w:rPr>
        <w:t xml:space="preserve"> </w:t>
      </w:r>
      <w:r w:rsidR="004C7600">
        <w:rPr>
          <w:rFonts w:ascii="Times New Roman" w:hAnsi="Times New Roman" w:cs="Times New Roman"/>
          <w:sz w:val="28"/>
          <w:szCs w:val="28"/>
        </w:rPr>
        <w:t xml:space="preserve">оборудования и </w:t>
      </w:r>
      <w:r w:rsidR="00EC7013">
        <w:rPr>
          <w:rFonts w:ascii="Times New Roman" w:hAnsi="Times New Roman" w:cs="Times New Roman"/>
          <w:sz w:val="28"/>
          <w:szCs w:val="28"/>
        </w:rPr>
        <w:t xml:space="preserve">помещений </w:t>
      </w:r>
      <w:r w:rsidRPr="00E904DC">
        <w:rPr>
          <w:rFonts w:ascii="Times New Roman" w:hAnsi="Times New Roman" w:cs="Times New Roman"/>
          <w:sz w:val="28"/>
          <w:szCs w:val="28"/>
        </w:rPr>
        <w:t>~</w:t>
      </w:r>
      <w:r>
        <w:rPr>
          <w:rFonts w:ascii="Times New Roman" w:hAnsi="Times New Roman" w:cs="Times New Roman"/>
          <w:sz w:val="28"/>
          <w:szCs w:val="28"/>
        </w:rPr>
        <w:t xml:space="preserve"> 9,9 млн. рублей</w:t>
      </w:r>
      <w:r w:rsidR="00CA2CFF">
        <w:rPr>
          <w:rFonts w:ascii="Times New Roman" w:hAnsi="Times New Roman" w:cs="Times New Roman"/>
          <w:sz w:val="28"/>
          <w:szCs w:val="28"/>
        </w:rPr>
        <w:t xml:space="preserve"> (аренда операторской техники: камер, оптики, </w:t>
      </w:r>
      <w:r w:rsidR="004C7600" w:rsidRPr="004C760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кран</w:t>
      </w:r>
      <w:r w:rsidR="004C760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</w:t>
      </w:r>
      <w:r w:rsidR="004C7600" w:rsidRPr="004C760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="004C7600" w:rsidRPr="004C760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dolly</w:t>
      </w:r>
      <w:proofErr w:type="spellEnd"/>
      <w:r w:rsidR="004C7600" w:rsidRPr="004C760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4C7600" w:rsidRPr="004C7600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proofErr w:type="spellStart"/>
      <w:r w:rsidR="004C7600" w:rsidRPr="004C760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slider</w:t>
      </w:r>
      <w:proofErr w:type="spellEnd"/>
      <w:r w:rsidR="00CA2CFF" w:rsidRPr="004C7600">
        <w:rPr>
          <w:rFonts w:ascii="Times New Roman" w:hAnsi="Times New Roman" w:cs="Times New Roman"/>
          <w:sz w:val="28"/>
          <w:szCs w:val="28"/>
        </w:rPr>
        <w:t>,</w:t>
      </w:r>
      <w:r w:rsidR="00CA2C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2CFF">
        <w:rPr>
          <w:rFonts w:ascii="Times New Roman" w:hAnsi="Times New Roman" w:cs="Times New Roman"/>
          <w:sz w:val="28"/>
          <w:szCs w:val="28"/>
        </w:rPr>
        <w:t>плейбек</w:t>
      </w:r>
      <w:proofErr w:type="spellEnd"/>
      <w:r w:rsidR="00CA2CFF">
        <w:rPr>
          <w:rFonts w:ascii="Times New Roman" w:hAnsi="Times New Roman" w:cs="Times New Roman"/>
          <w:sz w:val="28"/>
          <w:szCs w:val="28"/>
        </w:rPr>
        <w:t>-мониторов и монтажного оборудования; аренда светотехнического оборудования: базов</w:t>
      </w:r>
      <w:r w:rsidR="004C7600">
        <w:rPr>
          <w:rFonts w:ascii="Times New Roman" w:hAnsi="Times New Roman" w:cs="Times New Roman"/>
          <w:sz w:val="28"/>
          <w:szCs w:val="28"/>
        </w:rPr>
        <w:t>ого</w:t>
      </w:r>
      <w:r w:rsidR="00CA2CFF">
        <w:rPr>
          <w:rFonts w:ascii="Times New Roman" w:hAnsi="Times New Roman" w:cs="Times New Roman"/>
          <w:sz w:val="28"/>
          <w:szCs w:val="28"/>
        </w:rPr>
        <w:t xml:space="preserve"> и дополнительн</w:t>
      </w:r>
      <w:r w:rsidR="004C7600">
        <w:rPr>
          <w:rFonts w:ascii="Times New Roman" w:hAnsi="Times New Roman" w:cs="Times New Roman"/>
          <w:sz w:val="28"/>
          <w:szCs w:val="28"/>
        </w:rPr>
        <w:t>ого</w:t>
      </w:r>
      <w:r w:rsidR="00CA2CFF">
        <w:rPr>
          <w:rFonts w:ascii="Times New Roman" w:hAnsi="Times New Roman" w:cs="Times New Roman"/>
          <w:sz w:val="28"/>
          <w:szCs w:val="28"/>
        </w:rPr>
        <w:t xml:space="preserve"> комплект</w:t>
      </w:r>
      <w:r w:rsidR="00FE5765">
        <w:rPr>
          <w:rFonts w:ascii="Times New Roman" w:hAnsi="Times New Roman" w:cs="Times New Roman"/>
          <w:sz w:val="28"/>
          <w:szCs w:val="28"/>
        </w:rPr>
        <w:t>ов</w:t>
      </w:r>
      <w:r w:rsidR="00CA2CFF">
        <w:rPr>
          <w:rFonts w:ascii="Times New Roman" w:hAnsi="Times New Roman" w:cs="Times New Roman"/>
          <w:sz w:val="28"/>
          <w:szCs w:val="28"/>
        </w:rPr>
        <w:t xml:space="preserve"> света; </w:t>
      </w:r>
      <w:r w:rsidR="004C7600">
        <w:rPr>
          <w:rFonts w:ascii="Times New Roman" w:hAnsi="Times New Roman" w:cs="Times New Roman"/>
          <w:sz w:val="28"/>
          <w:szCs w:val="28"/>
        </w:rPr>
        <w:t xml:space="preserve">аренда </w:t>
      </w:r>
      <w:r w:rsidR="00CA2CFF">
        <w:rPr>
          <w:rFonts w:ascii="Times New Roman" w:hAnsi="Times New Roman" w:cs="Times New Roman"/>
          <w:sz w:val="28"/>
          <w:szCs w:val="28"/>
        </w:rPr>
        <w:t>звуково</w:t>
      </w:r>
      <w:r w:rsidR="004C7600">
        <w:rPr>
          <w:rFonts w:ascii="Times New Roman" w:hAnsi="Times New Roman" w:cs="Times New Roman"/>
          <w:sz w:val="28"/>
          <w:szCs w:val="28"/>
        </w:rPr>
        <w:t>го</w:t>
      </w:r>
      <w:r w:rsidR="00CA2CFF">
        <w:rPr>
          <w:rFonts w:ascii="Times New Roman" w:hAnsi="Times New Roman" w:cs="Times New Roman"/>
          <w:sz w:val="28"/>
          <w:szCs w:val="28"/>
        </w:rPr>
        <w:t xml:space="preserve"> оборудовани</w:t>
      </w:r>
      <w:r w:rsidR="004C7600">
        <w:rPr>
          <w:rFonts w:ascii="Times New Roman" w:hAnsi="Times New Roman" w:cs="Times New Roman"/>
          <w:sz w:val="28"/>
          <w:szCs w:val="28"/>
        </w:rPr>
        <w:t>я</w:t>
      </w:r>
      <w:r w:rsidR="00CA2CFF">
        <w:rPr>
          <w:rFonts w:ascii="Times New Roman" w:hAnsi="Times New Roman" w:cs="Times New Roman"/>
          <w:sz w:val="28"/>
          <w:szCs w:val="28"/>
        </w:rPr>
        <w:t xml:space="preserve">; </w:t>
      </w:r>
      <w:r w:rsidR="004C7600">
        <w:rPr>
          <w:rFonts w:ascii="Times New Roman" w:hAnsi="Times New Roman" w:cs="Times New Roman"/>
          <w:sz w:val="28"/>
          <w:szCs w:val="28"/>
        </w:rPr>
        <w:t xml:space="preserve">аренда </w:t>
      </w:r>
      <w:r w:rsidR="00CA2CFF">
        <w:rPr>
          <w:rFonts w:ascii="Times New Roman" w:hAnsi="Times New Roman" w:cs="Times New Roman"/>
          <w:sz w:val="28"/>
          <w:szCs w:val="28"/>
        </w:rPr>
        <w:t>технически</w:t>
      </w:r>
      <w:r w:rsidR="004C7600">
        <w:rPr>
          <w:rFonts w:ascii="Times New Roman" w:hAnsi="Times New Roman" w:cs="Times New Roman"/>
          <w:sz w:val="28"/>
          <w:szCs w:val="28"/>
        </w:rPr>
        <w:t>х</w:t>
      </w:r>
      <w:r w:rsidR="00CA2CFF">
        <w:rPr>
          <w:rFonts w:ascii="Times New Roman" w:hAnsi="Times New Roman" w:cs="Times New Roman"/>
          <w:sz w:val="28"/>
          <w:szCs w:val="28"/>
        </w:rPr>
        <w:t xml:space="preserve"> приспособлени</w:t>
      </w:r>
      <w:r w:rsidR="004C7600">
        <w:rPr>
          <w:rFonts w:ascii="Times New Roman" w:hAnsi="Times New Roman" w:cs="Times New Roman"/>
          <w:sz w:val="28"/>
          <w:szCs w:val="28"/>
        </w:rPr>
        <w:t>й</w:t>
      </w:r>
      <w:r w:rsidR="00CA2CF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CA2CFF">
        <w:rPr>
          <w:rFonts w:ascii="Times New Roman" w:hAnsi="Times New Roman" w:cs="Times New Roman"/>
          <w:sz w:val="28"/>
          <w:szCs w:val="28"/>
        </w:rPr>
        <w:t>скайлифт</w:t>
      </w:r>
      <w:proofErr w:type="spellEnd"/>
      <w:r w:rsidR="00CA2C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A2CFF">
        <w:rPr>
          <w:rFonts w:ascii="Times New Roman" w:hAnsi="Times New Roman" w:cs="Times New Roman"/>
          <w:sz w:val="28"/>
          <w:szCs w:val="28"/>
        </w:rPr>
        <w:t>стедикам</w:t>
      </w:r>
      <w:proofErr w:type="spellEnd"/>
      <w:r w:rsidR="00CA2C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A2CFF">
        <w:rPr>
          <w:rFonts w:ascii="Times New Roman" w:hAnsi="Times New Roman" w:cs="Times New Roman"/>
          <w:sz w:val="28"/>
          <w:szCs w:val="28"/>
        </w:rPr>
        <w:t>автогрип</w:t>
      </w:r>
      <w:proofErr w:type="spellEnd"/>
      <w:r w:rsidR="004C7600">
        <w:rPr>
          <w:rFonts w:ascii="Times New Roman" w:hAnsi="Times New Roman" w:cs="Times New Roman"/>
          <w:sz w:val="28"/>
          <w:szCs w:val="28"/>
        </w:rPr>
        <w:t>; аренда павильонов, производственных и складских помещений</w:t>
      </w:r>
      <w:r w:rsidR="00CA2CFF">
        <w:rPr>
          <w:rFonts w:ascii="Times New Roman" w:hAnsi="Times New Roman" w:cs="Times New Roman"/>
          <w:sz w:val="28"/>
          <w:szCs w:val="28"/>
        </w:rPr>
        <w:t>.</w:t>
      </w:r>
    </w:p>
    <w:p w:rsidR="00197276" w:rsidRDefault="00197276" w:rsidP="001932A3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прямые, страховые, непредвиденные и обще</w:t>
      </w:r>
      <w:r w:rsidR="00D12E69">
        <w:rPr>
          <w:rFonts w:ascii="Times New Roman" w:hAnsi="Times New Roman" w:cs="Times New Roman"/>
          <w:sz w:val="28"/>
          <w:szCs w:val="28"/>
        </w:rPr>
        <w:t>хозяйственные</w:t>
      </w:r>
      <w:r>
        <w:rPr>
          <w:rFonts w:ascii="Times New Roman" w:hAnsi="Times New Roman" w:cs="Times New Roman"/>
          <w:sz w:val="28"/>
          <w:szCs w:val="28"/>
        </w:rPr>
        <w:t xml:space="preserve"> расходы </w:t>
      </w:r>
      <w:r w:rsidR="00E20267" w:rsidRPr="00E904DC">
        <w:rPr>
          <w:rFonts w:ascii="Times New Roman" w:hAnsi="Times New Roman" w:cs="Times New Roman"/>
          <w:sz w:val="28"/>
          <w:szCs w:val="28"/>
        </w:rPr>
        <w:t>~</w:t>
      </w:r>
      <w:r>
        <w:rPr>
          <w:rFonts w:ascii="Times New Roman" w:hAnsi="Times New Roman" w:cs="Times New Roman"/>
          <w:sz w:val="28"/>
          <w:szCs w:val="28"/>
        </w:rPr>
        <w:t xml:space="preserve"> 15,4 млн.рублей.</w:t>
      </w:r>
    </w:p>
    <w:p w:rsidR="004C7600" w:rsidRDefault="004C7600" w:rsidP="004C7600">
      <w:pPr>
        <w:pStyle w:val="a8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4C7600">
        <w:rPr>
          <w:sz w:val="28"/>
          <w:szCs w:val="28"/>
        </w:rPr>
        <w:t xml:space="preserve">Прочие прямые </w:t>
      </w:r>
      <w:r w:rsidRPr="004C7600">
        <w:rPr>
          <w:color w:val="000000"/>
          <w:sz w:val="28"/>
          <w:szCs w:val="28"/>
        </w:rPr>
        <w:t>расходы</w:t>
      </w:r>
      <w:r>
        <w:rPr>
          <w:color w:val="000000"/>
          <w:sz w:val="28"/>
          <w:szCs w:val="28"/>
        </w:rPr>
        <w:t>:</w:t>
      </w:r>
    </w:p>
    <w:p w:rsidR="004C7600" w:rsidRPr="004C7600" w:rsidRDefault="004C7600" w:rsidP="004C7600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4C7600">
        <w:rPr>
          <w:color w:val="000000"/>
          <w:sz w:val="28"/>
          <w:szCs w:val="28"/>
        </w:rPr>
        <w:t xml:space="preserve"> на исходящий реквизит (предметы, уничтожаемые в процессе съемок в соответствии с режиссерским сценарием);</w:t>
      </w:r>
    </w:p>
    <w:p w:rsidR="004C7600" w:rsidRPr="004C7600" w:rsidRDefault="004C7600" w:rsidP="004C7600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4C7600">
        <w:rPr>
          <w:color w:val="000000"/>
          <w:sz w:val="28"/>
          <w:szCs w:val="28"/>
        </w:rPr>
        <w:t xml:space="preserve"> услуги связи (мобильная связь</w:t>
      </w:r>
      <w:r w:rsidR="00D70DA8">
        <w:rPr>
          <w:color w:val="000000"/>
          <w:sz w:val="28"/>
          <w:szCs w:val="28"/>
        </w:rPr>
        <w:t>, доступ к сети «Интернет»</w:t>
      </w:r>
      <w:r w:rsidRPr="004C7600">
        <w:rPr>
          <w:color w:val="000000"/>
          <w:sz w:val="28"/>
          <w:szCs w:val="28"/>
        </w:rPr>
        <w:t xml:space="preserve"> и др.);</w:t>
      </w:r>
    </w:p>
    <w:p w:rsidR="004C7600" w:rsidRPr="004C7600" w:rsidRDefault="004C7600" w:rsidP="004C7600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4C7600">
        <w:rPr>
          <w:color w:val="000000"/>
          <w:sz w:val="28"/>
          <w:szCs w:val="28"/>
        </w:rPr>
        <w:t xml:space="preserve"> приобретение спецодежды для съемок в особых условиях;</w:t>
      </w:r>
    </w:p>
    <w:p w:rsidR="004C7600" w:rsidRPr="004C7600" w:rsidRDefault="004C7600" w:rsidP="004C7600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4C7600">
        <w:rPr>
          <w:color w:val="000000"/>
          <w:sz w:val="28"/>
          <w:szCs w:val="28"/>
        </w:rPr>
        <w:t xml:space="preserve"> оплата автостоянок;</w:t>
      </w:r>
    </w:p>
    <w:p w:rsidR="004C7600" w:rsidRPr="004C7600" w:rsidRDefault="004C7600" w:rsidP="004C7600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4C7600">
        <w:rPr>
          <w:color w:val="000000"/>
          <w:sz w:val="28"/>
          <w:szCs w:val="28"/>
        </w:rPr>
        <w:t xml:space="preserve"> пользование актерской и </w:t>
      </w:r>
      <w:proofErr w:type="spellStart"/>
      <w:r w:rsidRPr="004C7600">
        <w:rPr>
          <w:color w:val="000000"/>
          <w:sz w:val="28"/>
          <w:szCs w:val="28"/>
        </w:rPr>
        <w:t>массовочной</w:t>
      </w:r>
      <w:proofErr w:type="spellEnd"/>
      <w:r w:rsidRPr="004C7600">
        <w:rPr>
          <w:color w:val="000000"/>
          <w:sz w:val="28"/>
          <w:szCs w:val="28"/>
        </w:rPr>
        <w:t xml:space="preserve"> картотеками;</w:t>
      </w:r>
    </w:p>
    <w:p w:rsidR="004C7600" w:rsidRPr="004C7600" w:rsidRDefault="004C7600" w:rsidP="004C7600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4C7600">
        <w:rPr>
          <w:color w:val="000000"/>
          <w:sz w:val="28"/>
          <w:szCs w:val="28"/>
        </w:rPr>
        <w:t xml:space="preserve"> оплата организациям машинописных и множительных работ;</w:t>
      </w:r>
    </w:p>
    <w:p w:rsidR="004C7600" w:rsidRPr="004C7600" w:rsidRDefault="004C7600" w:rsidP="004C7600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4C7600">
        <w:rPr>
          <w:color w:val="000000"/>
          <w:sz w:val="28"/>
          <w:szCs w:val="28"/>
        </w:rPr>
        <w:t xml:space="preserve"> оплата информационно-консультационных услуг;</w:t>
      </w:r>
    </w:p>
    <w:p w:rsidR="004C7600" w:rsidRPr="004C7600" w:rsidRDefault="004C7600" w:rsidP="004C7600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4C7600">
        <w:rPr>
          <w:color w:val="000000"/>
          <w:sz w:val="28"/>
          <w:szCs w:val="28"/>
        </w:rPr>
        <w:t xml:space="preserve"> затраты на оплату процентов по полученным кредитам банков (кроме процентов по ссудам, связанным с приобретением основных средств, нематериальных и иных </w:t>
      </w:r>
      <w:proofErr w:type="spellStart"/>
      <w:r w:rsidRPr="004C7600">
        <w:rPr>
          <w:color w:val="000000"/>
          <w:sz w:val="28"/>
          <w:szCs w:val="28"/>
        </w:rPr>
        <w:t>внеоборотных</w:t>
      </w:r>
      <w:proofErr w:type="spellEnd"/>
      <w:r w:rsidRPr="004C7600">
        <w:rPr>
          <w:color w:val="000000"/>
          <w:sz w:val="28"/>
          <w:szCs w:val="28"/>
        </w:rPr>
        <w:t xml:space="preserve"> активов);</w:t>
      </w:r>
    </w:p>
    <w:p w:rsidR="004C7600" w:rsidRPr="004C7600" w:rsidRDefault="004C7600" w:rsidP="004C7600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4C7600">
        <w:rPr>
          <w:color w:val="000000"/>
          <w:sz w:val="28"/>
          <w:szCs w:val="28"/>
        </w:rPr>
        <w:t xml:space="preserve"> затраты на оплату процентов по бюджетным ссудам (кроме процентов по ссудам, выданным на инвестиции);</w:t>
      </w:r>
    </w:p>
    <w:p w:rsidR="004C7600" w:rsidRPr="004C7600" w:rsidRDefault="004C7600" w:rsidP="004C7600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4C7600">
        <w:rPr>
          <w:color w:val="000000"/>
          <w:sz w:val="28"/>
          <w:szCs w:val="28"/>
        </w:rPr>
        <w:t xml:space="preserve"> начисления на заработную плату и гонорар творческих работников, перечисляемые творческим союзам в их фонды;</w:t>
      </w:r>
    </w:p>
    <w:p w:rsidR="004C7600" w:rsidRPr="004C7600" w:rsidRDefault="004C7600" w:rsidP="004C7600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4C7600">
        <w:rPr>
          <w:color w:val="000000"/>
          <w:sz w:val="28"/>
          <w:szCs w:val="28"/>
        </w:rPr>
        <w:t xml:space="preserve"> налоги и сборы: налог на пользователей автомобильных дорог, налог с владельцев транспортных средств, плата за воду, плата за загрязнение окружающей среды и размещение отходов в пределах норм предельно допустимых выбросов и пределах установленных лимитов;</w:t>
      </w:r>
    </w:p>
    <w:p w:rsidR="004C7600" w:rsidRPr="004C7600" w:rsidRDefault="004C7600" w:rsidP="004C7600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</w:t>
      </w:r>
      <w:r w:rsidRPr="004C7600">
        <w:rPr>
          <w:color w:val="000000"/>
          <w:sz w:val="28"/>
          <w:szCs w:val="28"/>
        </w:rPr>
        <w:t xml:space="preserve"> услуги архивов;</w:t>
      </w:r>
    </w:p>
    <w:p w:rsidR="004C7600" w:rsidRPr="004C7600" w:rsidRDefault="004C7600" w:rsidP="004C7600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4C7600">
        <w:rPr>
          <w:color w:val="000000"/>
          <w:sz w:val="28"/>
          <w:szCs w:val="28"/>
        </w:rPr>
        <w:t xml:space="preserve"> охрана имущества специализированными организациями;</w:t>
      </w:r>
    </w:p>
    <w:p w:rsidR="004C7600" w:rsidRDefault="004C7600" w:rsidP="004C7600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4C7600">
        <w:rPr>
          <w:color w:val="000000"/>
          <w:sz w:val="28"/>
          <w:szCs w:val="28"/>
        </w:rPr>
        <w:t xml:space="preserve"> оплата специальных разрешений на съемки.</w:t>
      </w:r>
    </w:p>
    <w:p w:rsidR="004C7600" w:rsidRDefault="004C7600" w:rsidP="004C7600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 Страховые расходы:</w:t>
      </w:r>
    </w:p>
    <w:p w:rsidR="004C7600" w:rsidRPr="004C7600" w:rsidRDefault="004C7600" w:rsidP="004C7600">
      <w:pPr>
        <w:pStyle w:val="a8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4C7600">
        <w:rPr>
          <w:color w:val="000000"/>
          <w:sz w:val="28"/>
          <w:szCs w:val="28"/>
        </w:rPr>
        <w:t>- страхование средств водного,</w:t>
      </w:r>
      <w:r>
        <w:rPr>
          <w:color w:val="000000"/>
          <w:sz w:val="28"/>
          <w:szCs w:val="28"/>
        </w:rPr>
        <w:t xml:space="preserve"> </w:t>
      </w:r>
      <w:r w:rsidRPr="004C7600">
        <w:rPr>
          <w:color w:val="000000"/>
          <w:sz w:val="28"/>
          <w:szCs w:val="28"/>
        </w:rPr>
        <w:t>воздушного,</w:t>
      </w:r>
      <w:r>
        <w:rPr>
          <w:color w:val="000000"/>
          <w:sz w:val="28"/>
          <w:szCs w:val="28"/>
        </w:rPr>
        <w:t xml:space="preserve"> </w:t>
      </w:r>
      <w:r w:rsidRPr="004C7600">
        <w:rPr>
          <w:color w:val="000000"/>
          <w:sz w:val="28"/>
          <w:szCs w:val="28"/>
        </w:rPr>
        <w:t>наземного транспорта;</w:t>
      </w:r>
    </w:p>
    <w:p w:rsidR="004C7600" w:rsidRPr="004C7600" w:rsidRDefault="004C7600" w:rsidP="004C7600">
      <w:pPr>
        <w:pStyle w:val="a8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4C7600">
        <w:rPr>
          <w:color w:val="000000"/>
          <w:sz w:val="28"/>
          <w:szCs w:val="28"/>
        </w:rPr>
        <w:t>- страхование имущества;</w:t>
      </w:r>
    </w:p>
    <w:p w:rsidR="004C7600" w:rsidRPr="004C7600" w:rsidRDefault="004C7600" w:rsidP="00D12E69">
      <w:pPr>
        <w:pStyle w:val="a8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4C7600">
        <w:rPr>
          <w:color w:val="000000"/>
          <w:sz w:val="28"/>
          <w:szCs w:val="28"/>
        </w:rPr>
        <w:t>- страхование гражданской ответственности организаций — источников повышенной опасности;</w:t>
      </w:r>
    </w:p>
    <w:p w:rsidR="004C7600" w:rsidRPr="004C7600" w:rsidRDefault="004C7600" w:rsidP="00D12E69">
      <w:pPr>
        <w:pStyle w:val="a8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4C7600">
        <w:rPr>
          <w:color w:val="000000"/>
          <w:sz w:val="28"/>
          <w:szCs w:val="28"/>
        </w:rPr>
        <w:t>- страхование гражданской ответственности перевозчиков;</w:t>
      </w:r>
    </w:p>
    <w:p w:rsidR="004C7600" w:rsidRPr="004C7600" w:rsidRDefault="004C7600" w:rsidP="00D12E69">
      <w:pPr>
        <w:pStyle w:val="a8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4C7600">
        <w:rPr>
          <w:color w:val="000000"/>
          <w:sz w:val="28"/>
          <w:szCs w:val="28"/>
        </w:rPr>
        <w:t>- страхование профессиональной ответственности;</w:t>
      </w:r>
    </w:p>
    <w:p w:rsidR="004C7600" w:rsidRPr="004C7600" w:rsidRDefault="004C7600" w:rsidP="00D12E69">
      <w:pPr>
        <w:pStyle w:val="a8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4C7600">
        <w:rPr>
          <w:color w:val="000000"/>
          <w:sz w:val="28"/>
          <w:szCs w:val="28"/>
        </w:rPr>
        <w:t>- страхование от несчастных случаев и болезней;</w:t>
      </w:r>
    </w:p>
    <w:p w:rsidR="004C7600" w:rsidRDefault="004C7600" w:rsidP="00D12E69">
      <w:pPr>
        <w:pStyle w:val="a8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4C7600">
        <w:rPr>
          <w:color w:val="000000"/>
          <w:sz w:val="28"/>
          <w:szCs w:val="28"/>
        </w:rPr>
        <w:t>- добровольное медицинское страхование.</w:t>
      </w:r>
    </w:p>
    <w:p w:rsidR="00D12E69" w:rsidRDefault="00D12E69" w:rsidP="00D12E69">
      <w:pPr>
        <w:pStyle w:val="a8"/>
        <w:spacing w:before="0" w:beforeAutospacing="0" w:after="0" w:afterAutospacing="0"/>
        <w:ind w:firstLine="567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  <w:sz w:val="28"/>
          <w:szCs w:val="28"/>
        </w:rPr>
        <w:t xml:space="preserve">4.3. Непредвиденные расходы </w:t>
      </w:r>
      <w:r w:rsidRPr="00D12E69">
        <w:rPr>
          <w:color w:val="000000"/>
          <w:sz w:val="28"/>
          <w:szCs w:val="28"/>
        </w:rPr>
        <w:t>в размере 2—3% суммы прямых расходов</w:t>
      </w:r>
      <w:r>
        <w:rPr>
          <w:color w:val="000000"/>
          <w:sz w:val="28"/>
          <w:szCs w:val="28"/>
        </w:rPr>
        <w:t>.</w:t>
      </w:r>
    </w:p>
    <w:p w:rsidR="004C7600" w:rsidRPr="00D12E69" w:rsidRDefault="00D12E69" w:rsidP="00D12E69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12E69">
        <w:rPr>
          <w:color w:val="000000"/>
          <w:sz w:val="28"/>
          <w:szCs w:val="28"/>
        </w:rPr>
        <w:t>4.4.</w:t>
      </w:r>
      <w:r w:rsidRPr="00D12E69">
        <w:rPr>
          <w:bCs/>
          <w:color w:val="000000"/>
          <w:sz w:val="28"/>
          <w:szCs w:val="28"/>
        </w:rPr>
        <w:t xml:space="preserve"> Общехозяйственные </w:t>
      </w:r>
      <w:r w:rsidRPr="00D12E69">
        <w:rPr>
          <w:color w:val="000000"/>
          <w:sz w:val="28"/>
          <w:szCs w:val="28"/>
        </w:rPr>
        <w:t>(</w:t>
      </w:r>
      <w:proofErr w:type="spellStart"/>
      <w:r w:rsidRPr="00D12E69">
        <w:rPr>
          <w:color w:val="000000"/>
          <w:sz w:val="28"/>
          <w:szCs w:val="28"/>
        </w:rPr>
        <w:t>общестудийные</w:t>
      </w:r>
      <w:proofErr w:type="spellEnd"/>
      <w:r w:rsidRPr="00D70DA8">
        <w:rPr>
          <w:sz w:val="28"/>
          <w:szCs w:val="28"/>
        </w:rPr>
        <w:t xml:space="preserve">) </w:t>
      </w:r>
      <w:r w:rsidRPr="00D70DA8">
        <w:rPr>
          <w:bCs/>
          <w:sz w:val="28"/>
          <w:szCs w:val="28"/>
        </w:rPr>
        <w:t xml:space="preserve">расходы, </w:t>
      </w:r>
      <w:r w:rsidRPr="00D70DA8">
        <w:rPr>
          <w:sz w:val="28"/>
          <w:szCs w:val="28"/>
          <w:shd w:val="clear" w:color="auto" w:fill="FFFFFF"/>
        </w:rPr>
        <w:t>непосредственно не связанные с кинопроизводством</w:t>
      </w:r>
      <w:r>
        <w:rPr>
          <w:color w:val="444444"/>
          <w:sz w:val="28"/>
          <w:szCs w:val="28"/>
          <w:shd w:val="clear" w:color="auto" w:fill="FFFFFF"/>
        </w:rPr>
        <w:t>.</w:t>
      </w:r>
    </w:p>
    <w:p w:rsidR="00D70DA8" w:rsidRDefault="00D70DA8" w:rsidP="00D12E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7F63" w:rsidRPr="007312FA" w:rsidRDefault="004B7F63" w:rsidP="00D12E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2FA">
        <w:rPr>
          <w:rFonts w:ascii="Times New Roman" w:hAnsi="Times New Roman" w:cs="Times New Roman"/>
          <w:sz w:val="28"/>
          <w:szCs w:val="28"/>
        </w:rPr>
        <w:t>В случае предъявления подтверждающих документов от кинопроизводителей на понесенные в пределах Ульяновской области затраты, кинопроизводитель может претендовать на возмещение</w:t>
      </w:r>
      <w:r w:rsidR="007312FA">
        <w:rPr>
          <w:rFonts w:ascii="Times New Roman" w:hAnsi="Times New Roman" w:cs="Times New Roman"/>
          <w:sz w:val="28"/>
          <w:szCs w:val="28"/>
        </w:rPr>
        <w:t xml:space="preserve"> до</w:t>
      </w:r>
      <w:r w:rsidR="0097449C">
        <w:rPr>
          <w:rFonts w:ascii="Times New Roman" w:hAnsi="Times New Roman" w:cs="Times New Roman"/>
          <w:sz w:val="28"/>
          <w:szCs w:val="28"/>
        </w:rPr>
        <w:t xml:space="preserve"> 2</w:t>
      </w:r>
      <w:r w:rsidRPr="007312FA">
        <w:rPr>
          <w:rFonts w:ascii="Times New Roman" w:hAnsi="Times New Roman" w:cs="Times New Roman"/>
          <w:sz w:val="28"/>
          <w:szCs w:val="28"/>
        </w:rPr>
        <w:t xml:space="preserve">0 процентов от потраченных средств. </w:t>
      </w:r>
    </w:p>
    <w:p w:rsidR="00D6391A" w:rsidRDefault="00D6391A" w:rsidP="00D84F6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Приведённые затраты на съемку полнометражного кинофильма позволяют сделать вывод о том, что субсидирование затрат </w:t>
      </w:r>
      <w:proofErr w:type="spellStart"/>
      <w:r>
        <w:rPr>
          <w:rFonts w:ascii="Times New Roman" w:hAnsi="Times New Roman"/>
          <w:sz w:val="28"/>
          <w:szCs w:val="28"/>
        </w:rPr>
        <w:t>кинопроизодителя</w:t>
      </w:r>
      <w:proofErr w:type="spellEnd"/>
      <w:r>
        <w:rPr>
          <w:rFonts w:ascii="Times New Roman" w:hAnsi="Times New Roman"/>
          <w:sz w:val="28"/>
          <w:szCs w:val="28"/>
        </w:rPr>
        <w:t xml:space="preserve"> из средств областного бюджета Ульяновской области не превысит суммы в размере 19,2 млн.рублей. </w:t>
      </w:r>
    </w:p>
    <w:p w:rsidR="00604A53" w:rsidRDefault="00D6391A" w:rsidP="00D84F6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выделение суммы в размере 30,0 млн.рублей из </w:t>
      </w:r>
      <w:r w:rsidRPr="006278C3">
        <w:rPr>
          <w:rFonts w:ascii="Times New Roman" w:hAnsi="Times New Roman"/>
          <w:sz w:val="28"/>
          <w:szCs w:val="28"/>
        </w:rPr>
        <w:t>средств</w:t>
      </w:r>
      <w:r>
        <w:rPr>
          <w:rFonts w:ascii="Times New Roman" w:hAnsi="Times New Roman"/>
          <w:sz w:val="28"/>
          <w:szCs w:val="28"/>
        </w:rPr>
        <w:t xml:space="preserve"> областного бюджета Ульяновской области</w:t>
      </w:r>
      <w:r w:rsidR="0086117E">
        <w:rPr>
          <w:rFonts w:ascii="Times New Roman" w:hAnsi="Times New Roman"/>
          <w:sz w:val="28"/>
          <w:szCs w:val="28"/>
        </w:rPr>
        <w:t xml:space="preserve"> позволить осуществить субсидирование расходов на кино – и </w:t>
      </w:r>
      <w:proofErr w:type="spellStart"/>
      <w:r w:rsidR="0086117E">
        <w:rPr>
          <w:rFonts w:ascii="Times New Roman" w:hAnsi="Times New Roman"/>
          <w:sz w:val="28"/>
          <w:szCs w:val="28"/>
        </w:rPr>
        <w:t>телепроизводство</w:t>
      </w:r>
      <w:proofErr w:type="spellEnd"/>
      <w:r w:rsidR="0086117E">
        <w:rPr>
          <w:rFonts w:ascii="Times New Roman" w:hAnsi="Times New Roman"/>
          <w:sz w:val="28"/>
          <w:szCs w:val="28"/>
        </w:rPr>
        <w:t xml:space="preserve"> 2-3 фильмов в 2017 году.</w:t>
      </w:r>
      <w:r w:rsidR="00604A53" w:rsidRPr="00604A53">
        <w:rPr>
          <w:rFonts w:ascii="Times New Roman" w:hAnsi="Times New Roman"/>
          <w:sz w:val="28"/>
          <w:szCs w:val="28"/>
        </w:rPr>
        <w:t xml:space="preserve"> </w:t>
      </w:r>
    </w:p>
    <w:p w:rsidR="0086117E" w:rsidRDefault="00604A53" w:rsidP="00D84F6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84F64">
        <w:rPr>
          <w:rFonts w:ascii="Times New Roman" w:hAnsi="Times New Roman"/>
          <w:sz w:val="28"/>
          <w:szCs w:val="28"/>
        </w:rPr>
        <w:t xml:space="preserve">Выделение финансовых средств в указанном объеме </w:t>
      </w:r>
      <w:r>
        <w:rPr>
          <w:rFonts w:ascii="Times New Roman" w:hAnsi="Times New Roman"/>
          <w:sz w:val="28"/>
          <w:szCs w:val="28"/>
        </w:rPr>
        <w:t>также обеспечит повлечет создание до 150 новых рабочих мест ежегодно.</w:t>
      </w:r>
    </w:p>
    <w:p w:rsidR="00C755B9" w:rsidRPr="00755109" w:rsidRDefault="00C755B9" w:rsidP="00C755B9">
      <w:pPr>
        <w:jc w:val="both"/>
        <w:rPr>
          <w:b/>
          <w:szCs w:val="28"/>
        </w:rPr>
      </w:pPr>
    </w:p>
    <w:p w:rsidR="00C755B9" w:rsidRPr="00271F19" w:rsidRDefault="00C755B9" w:rsidP="00C755B9">
      <w:pPr>
        <w:jc w:val="both"/>
        <w:rPr>
          <w:b/>
          <w:szCs w:val="28"/>
        </w:rPr>
      </w:pPr>
    </w:p>
    <w:p w:rsidR="0097449C" w:rsidRDefault="0097449C" w:rsidP="00C755B9">
      <w:pPr>
        <w:contextualSpacing/>
        <w:jc w:val="both"/>
        <w:rPr>
          <w:szCs w:val="28"/>
        </w:rPr>
      </w:pPr>
      <w:r>
        <w:rPr>
          <w:szCs w:val="28"/>
        </w:rPr>
        <w:t>Министр</w:t>
      </w:r>
      <w:r w:rsidR="00C755B9" w:rsidRPr="00271F19">
        <w:rPr>
          <w:szCs w:val="28"/>
        </w:rPr>
        <w:t xml:space="preserve"> искусства </w:t>
      </w:r>
    </w:p>
    <w:p w:rsidR="00C755B9" w:rsidRPr="00271F19" w:rsidRDefault="00C755B9" w:rsidP="00C755B9">
      <w:pPr>
        <w:contextualSpacing/>
        <w:jc w:val="both"/>
        <w:rPr>
          <w:szCs w:val="28"/>
        </w:rPr>
      </w:pPr>
      <w:r w:rsidRPr="00271F19">
        <w:rPr>
          <w:szCs w:val="28"/>
        </w:rPr>
        <w:t>и культурной политики</w:t>
      </w:r>
    </w:p>
    <w:p w:rsidR="00C755B9" w:rsidRPr="00271F19" w:rsidRDefault="00C755B9" w:rsidP="00C755B9">
      <w:pPr>
        <w:contextualSpacing/>
        <w:jc w:val="both"/>
        <w:rPr>
          <w:szCs w:val="28"/>
        </w:rPr>
      </w:pPr>
      <w:r w:rsidRPr="00271F19">
        <w:rPr>
          <w:szCs w:val="28"/>
        </w:rPr>
        <w:t xml:space="preserve">Ульяновской области                                                                           </w:t>
      </w:r>
      <w:r w:rsidR="0097449C">
        <w:rPr>
          <w:szCs w:val="28"/>
        </w:rPr>
        <w:t xml:space="preserve">   </w:t>
      </w:r>
      <w:r w:rsidRPr="00271F19">
        <w:rPr>
          <w:szCs w:val="28"/>
        </w:rPr>
        <w:t xml:space="preserve">  </w:t>
      </w:r>
      <w:proofErr w:type="spellStart"/>
      <w:r w:rsidR="0097449C">
        <w:rPr>
          <w:szCs w:val="28"/>
        </w:rPr>
        <w:t>О.Н.Мезина</w:t>
      </w:r>
      <w:proofErr w:type="spellEnd"/>
    </w:p>
    <w:p w:rsidR="00C755B9" w:rsidRPr="00271F19" w:rsidRDefault="00C755B9" w:rsidP="00C755B9">
      <w:pPr>
        <w:spacing w:line="230" w:lineRule="auto"/>
        <w:jc w:val="both"/>
        <w:rPr>
          <w:szCs w:val="28"/>
        </w:rPr>
      </w:pPr>
    </w:p>
    <w:p w:rsidR="00C755B9" w:rsidRDefault="00C755B9" w:rsidP="00C755B9">
      <w:pPr>
        <w:jc w:val="both"/>
        <w:rPr>
          <w:b/>
        </w:rPr>
      </w:pPr>
    </w:p>
    <w:p w:rsidR="00906559" w:rsidRDefault="00906559"/>
    <w:sectPr w:rsidR="00906559" w:rsidSect="00BD4B0A"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3A738F"/>
    <w:multiLevelType w:val="hybridMultilevel"/>
    <w:tmpl w:val="74D8F108"/>
    <w:lvl w:ilvl="0" w:tplc="FF6EA6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55B9"/>
    <w:rsid w:val="000B6169"/>
    <w:rsid w:val="000D67DC"/>
    <w:rsid w:val="000E2F0A"/>
    <w:rsid w:val="00146528"/>
    <w:rsid w:val="00155FA7"/>
    <w:rsid w:val="00156BD9"/>
    <w:rsid w:val="001932A3"/>
    <w:rsid w:val="00197276"/>
    <w:rsid w:val="001C0029"/>
    <w:rsid w:val="00271F19"/>
    <w:rsid w:val="002F396E"/>
    <w:rsid w:val="00341AA2"/>
    <w:rsid w:val="00371135"/>
    <w:rsid w:val="00433AFD"/>
    <w:rsid w:val="00444A10"/>
    <w:rsid w:val="00466818"/>
    <w:rsid w:val="00467ED2"/>
    <w:rsid w:val="00476153"/>
    <w:rsid w:val="004B7F63"/>
    <w:rsid w:val="004C7600"/>
    <w:rsid w:val="00576040"/>
    <w:rsid w:val="00604A53"/>
    <w:rsid w:val="006278C3"/>
    <w:rsid w:val="00634106"/>
    <w:rsid w:val="006631AC"/>
    <w:rsid w:val="006921A2"/>
    <w:rsid w:val="007312FA"/>
    <w:rsid w:val="00755109"/>
    <w:rsid w:val="00776B8D"/>
    <w:rsid w:val="0086117E"/>
    <w:rsid w:val="008775D0"/>
    <w:rsid w:val="008C3090"/>
    <w:rsid w:val="008E1510"/>
    <w:rsid w:val="008F5E42"/>
    <w:rsid w:val="00906559"/>
    <w:rsid w:val="009276F7"/>
    <w:rsid w:val="00942DF6"/>
    <w:rsid w:val="0097449C"/>
    <w:rsid w:val="00981004"/>
    <w:rsid w:val="009A06CD"/>
    <w:rsid w:val="009C7937"/>
    <w:rsid w:val="009E34D5"/>
    <w:rsid w:val="00A2289B"/>
    <w:rsid w:val="00C17984"/>
    <w:rsid w:val="00C35435"/>
    <w:rsid w:val="00C755B9"/>
    <w:rsid w:val="00C86721"/>
    <w:rsid w:val="00CA2CFF"/>
    <w:rsid w:val="00D12E69"/>
    <w:rsid w:val="00D54895"/>
    <w:rsid w:val="00D6391A"/>
    <w:rsid w:val="00D70DA8"/>
    <w:rsid w:val="00D84F64"/>
    <w:rsid w:val="00DB6795"/>
    <w:rsid w:val="00DD0376"/>
    <w:rsid w:val="00E20267"/>
    <w:rsid w:val="00E65DBE"/>
    <w:rsid w:val="00E72D3C"/>
    <w:rsid w:val="00E904DC"/>
    <w:rsid w:val="00EC7013"/>
    <w:rsid w:val="00FA6742"/>
    <w:rsid w:val="00FB3DD0"/>
    <w:rsid w:val="00FB6075"/>
    <w:rsid w:val="00FE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CA6F51-DB06-4231-A4E4-F59BF4EBA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5B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55B9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C755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C755B9"/>
    <w:pPr>
      <w:jc w:val="center"/>
    </w:pPr>
    <w:rPr>
      <w:rFonts w:ascii="Garamond" w:hAnsi="Garamond"/>
      <w:b/>
      <w:color w:val="000000"/>
    </w:rPr>
  </w:style>
  <w:style w:type="character" w:customStyle="1" w:styleId="a6">
    <w:name w:val="Основной текст Знак"/>
    <w:basedOn w:val="a0"/>
    <w:link w:val="a5"/>
    <w:rsid w:val="00C755B9"/>
    <w:rPr>
      <w:rFonts w:ascii="Garamond" w:eastAsia="Times New Roman" w:hAnsi="Garamond" w:cs="Times New Roman"/>
      <w:b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6278C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59"/>
    <w:rsid w:val="00D5489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C7600"/>
  </w:style>
  <w:style w:type="paragraph" w:styleId="a8">
    <w:name w:val="Normal (Web)"/>
    <w:basedOn w:val="a"/>
    <w:uiPriority w:val="99"/>
    <w:unhideWhenUsed/>
    <w:rsid w:val="004C7600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76B8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76B8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9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30A262-2483-48FD-845B-3D99B5FF1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1370</Words>
  <Characters>7811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user</cp:lastModifiedBy>
  <cp:revision>7</cp:revision>
  <cp:lastPrinted>2017-05-03T09:07:00Z</cp:lastPrinted>
  <dcterms:created xsi:type="dcterms:W3CDTF">2017-03-16T08:25:00Z</dcterms:created>
  <dcterms:modified xsi:type="dcterms:W3CDTF">2017-05-03T10:01:00Z</dcterms:modified>
</cp:coreProperties>
</file>