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 xml:space="preserve">о рассмотренных </w:t>
      </w:r>
      <w:r w:rsidR="00E768C0">
        <w:rPr>
          <w:rFonts w:ascii="Times New Roman" w:hAnsi="Times New Roman" w:cs="Times New Roman"/>
          <w:b/>
          <w:sz w:val="28"/>
          <w:szCs w:val="28"/>
        </w:rPr>
        <w:t>к</w:t>
      </w:r>
      <w:r w:rsidR="00845E95">
        <w:rPr>
          <w:rFonts w:ascii="Times New Roman" w:hAnsi="Times New Roman" w:cs="Times New Roman"/>
          <w:b/>
          <w:sz w:val="28"/>
          <w:szCs w:val="28"/>
        </w:rPr>
        <w:t xml:space="preserve">онтрольным управлением </w:t>
      </w:r>
    </w:p>
    <w:p w:rsidR="00845E95" w:rsidRDefault="00845E95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Губернатора</w:t>
      </w:r>
      <w:r w:rsidR="006B1332" w:rsidRPr="006B1332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845E95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1332">
        <w:rPr>
          <w:rFonts w:ascii="Times New Roman" w:hAnsi="Times New Roman" w:cs="Times New Roman"/>
          <w:b/>
          <w:sz w:val="28"/>
          <w:szCs w:val="28"/>
        </w:rPr>
        <w:t>делах</w:t>
      </w:r>
      <w:proofErr w:type="gramEnd"/>
      <w:r w:rsidRPr="006B1332">
        <w:rPr>
          <w:rFonts w:ascii="Times New Roman" w:hAnsi="Times New Roman" w:cs="Times New Roman"/>
          <w:b/>
          <w:sz w:val="28"/>
          <w:szCs w:val="28"/>
        </w:rPr>
        <w:t xml:space="preserve"> об административных правонарушениях в сфере финансов </w:t>
      </w:r>
    </w:p>
    <w:p w:rsidR="006B1332" w:rsidRPr="006B1332" w:rsidRDefault="006B1332" w:rsidP="006B133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332">
        <w:rPr>
          <w:rFonts w:ascii="Times New Roman" w:hAnsi="Times New Roman" w:cs="Times New Roman"/>
          <w:b/>
          <w:sz w:val="28"/>
          <w:szCs w:val="28"/>
        </w:rPr>
        <w:t>за 201</w:t>
      </w:r>
      <w:r w:rsidR="00845E95">
        <w:rPr>
          <w:rFonts w:ascii="Times New Roman" w:hAnsi="Times New Roman" w:cs="Times New Roman"/>
          <w:b/>
          <w:sz w:val="28"/>
          <w:szCs w:val="28"/>
        </w:rPr>
        <w:t>8</w:t>
      </w:r>
      <w:r w:rsidRPr="006B133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41F14" w:rsidRDefault="00841F14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5E95" w:rsidRPr="001035B1" w:rsidRDefault="00841F14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 xml:space="preserve">В </w:t>
      </w:r>
      <w:r w:rsidR="00845E95" w:rsidRPr="001035B1">
        <w:rPr>
          <w:rFonts w:ascii="Times New Roman" w:hAnsi="Times New Roman" w:cs="Times New Roman"/>
          <w:sz w:val="28"/>
          <w:szCs w:val="28"/>
        </w:rPr>
        <w:t>рамках реализации полномочий по возбуждению и рассмотрению дел об административных правонарушениях в сфере финансов и бюджетного законодательства уполномоченными должностными лицами контрольных органов за 2018 год было возбуждено 27 дел об административных правонарушениях, в том числе: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7 – за нарушение порядка предоставления субсидий юридическим лицам;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5 – за нарушение порядка принятия бюджетных обязательств;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4 – за нарушения порядка составления, утверждения и ведения бюджетных смет;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4 – за нецелевое использование бюджетных средств;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3 – за нарушение порядка предоставления межбюджетных трансфертов;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2 – за грубые нарушения требований к бухгалтерскому учёту;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1 – за несвоевременную уплату штрафа;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1 – за неисполнение законного предписания.</w:t>
      </w:r>
    </w:p>
    <w:p w:rsidR="00845E95" w:rsidRPr="001035B1" w:rsidRDefault="00845E95" w:rsidP="0084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дел об административных правонарушениях по 11 делам принято решение о наложении административного наказания в виде штрафа на общую сумму 189,8 тыс. рублей. Указанная сумма штрафов уплачена в полном объёме. </w:t>
      </w:r>
    </w:p>
    <w:p w:rsidR="00845E95" w:rsidRPr="001035B1" w:rsidRDefault="00845E95" w:rsidP="00845E95">
      <w:pPr>
        <w:suppressAutoHyphens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>По 8 делам, с учётом обстоятельств совершённых правонарушений, приняты решения об освобождении должностных и юридических лиц от административной ответственности в связи с их малозначительностью.</w:t>
      </w:r>
    </w:p>
    <w:p w:rsidR="00BB2B03" w:rsidRDefault="00845E95" w:rsidP="00845E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5B1">
        <w:rPr>
          <w:rFonts w:ascii="Times New Roman" w:hAnsi="Times New Roman" w:cs="Times New Roman"/>
          <w:sz w:val="28"/>
          <w:szCs w:val="28"/>
        </w:rPr>
        <w:t xml:space="preserve">По 8 административным материалам приняты решения </w:t>
      </w:r>
      <w:proofErr w:type="gramStart"/>
      <w:r w:rsidRPr="001035B1">
        <w:rPr>
          <w:rFonts w:ascii="Times New Roman" w:hAnsi="Times New Roman" w:cs="Times New Roman"/>
          <w:sz w:val="28"/>
          <w:szCs w:val="28"/>
        </w:rPr>
        <w:t>о прекращении производства по делу в связи с истечением срока привлечения к административной ответственности</w:t>
      </w:r>
      <w:proofErr w:type="gramEnd"/>
      <w:r w:rsidRPr="001035B1">
        <w:rPr>
          <w:rFonts w:ascii="Times New Roman" w:hAnsi="Times New Roman" w:cs="Times New Roman"/>
          <w:sz w:val="28"/>
          <w:szCs w:val="28"/>
        </w:rPr>
        <w:t>, либо отсутствием события административного правонарушения.</w:t>
      </w:r>
    </w:p>
    <w:p w:rsidR="006B1332" w:rsidRDefault="006B1332" w:rsidP="006B133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1332" w:rsidRPr="006B1332" w:rsidRDefault="006B1332" w:rsidP="006B133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1332">
        <w:rPr>
          <w:rFonts w:ascii="Times New Roman" w:hAnsi="Times New Roman" w:cs="Times New Roman"/>
          <w:sz w:val="28"/>
          <w:szCs w:val="28"/>
        </w:rPr>
        <w:t>____________</w:t>
      </w:r>
    </w:p>
    <w:sectPr w:rsidR="006B1332" w:rsidRPr="006B1332" w:rsidSect="006B13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F14"/>
    <w:rsid w:val="0024054E"/>
    <w:rsid w:val="006B1332"/>
    <w:rsid w:val="00841F14"/>
    <w:rsid w:val="00845E95"/>
    <w:rsid w:val="008F5397"/>
    <w:rsid w:val="00BB2B03"/>
    <w:rsid w:val="00E7270F"/>
    <w:rsid w:val="00E7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budget-3</cp:lastModifiedBy>
  <cp:revision>4</cp:revision>
  <dcterms:created xsi:type="dcterms:W3CDTF">2018-04-12T09:47:00Z</dcterms:created>
  <dcterms:modified xsi:type="dcterms:W3CDTF">2019-05-16T11:23:00Z</dcterms:modified>
</cp:coreProperties>
</file>