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4F5" w:rsidRDefault="004F24F5" w:rsidP="004F24F5">
      <w:pPr>
        <w:jc w:val="center"/>
        <w:rPr>
          <w:b/>
          <w:sz w:val="28"/>
          <w:szCs w:val="28"/>
        </w:rPr>
      </w:pPr>
      <w:r w:rsidRPr="00612340">
        <w:rPr>
          <w:b/>
          <w:sz w:val="28"/>
          <w:szCs w:val="28"/>
        </w:rPr>
        <w:t>ПОЯСНИТЕЛЬНАЯ ЗАПИСКА</w:t>
      </w:r>
    </w:p>
    <w:p w:rsidR="008F35D4" w:rsidRPr="00612340" w:rsidRDefault="008F35D4" w:rsidP="004F24F5">
      <w:pPr>
        <w:jc w:val="center"/>
        <w:rPr>
          <w:b/>
          <w:sz w:val="28"/>
          <w:szCs w:val="28"/>
        </w:rPr>
      </w:pPr>
    </w:p>
    <w:p w:rsidR="00AE567E" w:rsidRPr="00FA27E3" w:rsidRDefault="00AE567E" w:rsidP="00AE567E">
      <w:pPr>
        <w:jc w:val="center"/>
        <w:rPr>
          <w:sz w:val="28"/>
          <w:szCs w:val="28"/>
        </w:rPr>
      </w:pPr>
      <w:r w:rsidRPr="00FA27E3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Закона</w:t>
      </w:r>
      <w:r w:rsidRPr="00FA27E3">
        <w:rPr>
          <w:sz w:val="28"/>
          <w:szCs w:val="28"/>
        </w:rPr>
        <w:t xml:space="preserve"> Ульяновской области </w:t>
      </w:r>
    </w:p>
    <w:p w:rsidR="0053102B" w:rsidRPr="0053102B" w:rsidRDefault="0053102B" w:rsidP="0053102B">
      <w:pPr>
        <w:jc w:val="center"/>
        <w:rPr>
          <w:sz w:val="28"/>
          <w:szCs w:val="28"/>
        </w:rPr>
      </w:pPr>
      <w:r w:rsidRPr="0053102B">
        <w:rPr>
          <w:sz w:val="28"/>
          <w:szCs w:val="28"/>
        </w:rPr>
        <w:t>«О внесении изменени</w:t>
      </w:r>
      <w:r w:rsidR="00325F2B">
        <w:rPr>
          <w:sz w:val="28"/>
          <w:szCs w:val="28"/>
        </w:rPr>
        <w:t>я</w:t>
      </w:r>
      <w:r w:rsidRPr="0053102B">
        <w:rPr>
          <w:sz w:val="28"/>
          <w:szCs w:val="28"/>
        </w:rPr>
        <w:t xml:space="preserve"> в статью 1 Закона Ульяновской области</w:t>
      </w:r>
    </w:p>
    <w:p w:rsidR="0053102B" w:rsidRPr="0053102B" w:rsidRDefault="0053102B" w:rsidP="0053102B">
      <w:pPr>
        <w:jc w:val="center"/>
        <w:rPr>
          <w:bCs/>
          <w:sz w:val="28"/>
          <w:szCs w:val="28"/>
        </w:rPr>
      </w:pPr>
      <w:r w:rsidRPr="0053102B">
        <w:rPr>
          <w:sz w:val="28"/>
          <w:szCs w:val="28"/>
        </w:rPr>
        <w:t>«О налоговых ставках налога на игорный бизнес на территории Ульяновской области»</w:t>
      </w:r>
    </w:p>
    <w:p w:rsidR="00AE567E" w:rsidRPr="00E55384" w:rsidRDefault="00AE567E" w:rsidP="00AE567E">
      <w:pPr>
        <w:jc w:val="center"/>
        <w:rPr>
          <w:sz w:val="28"/>
          <w:szCs w:val="28"/>
        </w:rPr>
      </w:pPr>
    </w:p>
    <w:p w:rsidR="00B93469" w:rsidRDefault="00B93469" w:rsidP="00A30103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B93469">
        <w:rPr>
          <w:bCs/>
          <w:sz w:val="28"/>
          <w:szCs w:val="28"/>
        </w:rPr>
        <w:t>Проект закона Ульяновской области «О внесении изменени</w:t>
      </w:r>
      <w:r w:rsidR="00325F2B">
        <w:rPr>
          <w:bCs/>
          <w:sz w:val="28"/>
          <w:szCs w:val="28"/>
        </w:rPr>
        <w:t>я</w:t>
      </w:r>
      <w:bookmarkStart w:id="0" w:name="_GoBack"/>
      <w:bookmarkEnd w:id="0"/>
      <w:r w:rsidRPr="00B93469">
        <w:rPr>
          <w:bCs/>
          <w:sz w:val="28"/>
          <w:szCs w:val="28"/>
        </w:rPr>
        <w:t xml:space="preserve"> в</w:t>
      </w:r>
      <w:r w:rsidR="0053102B">
        <w:rPr>
          <w:bCs/>
          <w:sz w:val="28"/>
          <w:szCs w:val="28"/>
        </w:rPr>
        <w:t xml:space="preserve"> статью 1</w:t>
      </w:r>
      <w:r w:rsidRPr="00B93469">
        <w:rPr>
          <w:bCs/>
          <w:sz w:val="28"/>
          <w:szCs w:val="28"/>
        </w:rPr>
        <w:t xml:space="preserve"> Закон</w:t>
      </w:r>
      <w:r w:rsidR="0053102B">
        <w:rPr>
          <w:bCs/>
          <w:sz w:val="28"/>
          <w:szCs w:val="28"/>
        </w:rPr>
        <w:t>а</w:t>
      </w:r>
      <w:r w:rsidRPr="00B93469">
        <w:rPr>
          <w:bCs/>
          <w:sz w:val="28"/>
          <w:szCs w:val="28"/>
        </w:rPr>
        <w:t xml:space="preserve"> Ульяновской области «О налог</w:t>
      </w:r>
      <w:r w:rsidR="0053102B">
        <w:rPr>
          <w:bCs/>
          <w:sz w:val="28"/>
          <w:szCs w:val="28"/>
        </w:rPr>
        <w:t>овых ставках</w:t>
      </w:r>
      <w:r w:rsidRPr="00B93469">
        <w:rPr>
          <w:bCs/>
          <w:sz w:val="28"/>
          <w:szCs w:val="28"/>
        </w:rPr>
        <w:t xml:space="preserve"> </w:t>
      </w:r>
      <w:r w:rsidR="0053102B">
        <w:rPr>
          <w:bCs/>
          <w:sz w:val="28"/>
          <w:szCs w:val="28"/>
        </w:rPr>
        <w:t>налога на игорный бизнес</w:t>
      </w:r>
      <w:r w:rsidRPr="00B93469">
        <w:rPr>
          <w:bCs/>
          <w:sz w:val="28"/>
          <w:szCs w:val="28"/>
        </w:rPr>
        <w:t xml:space="preserve"> на территории Ульяновской области» подготовлен в связи принятием Федерального закона от 27.11.2017 № 3</w:t>
      </w:r>
      <w:r w:rsidR="0053102B">
        <w:rPr>
          <w:bCs/>
          <w:sz w:val="28"/>
          <w:szCs w:val="28"/>
        </w:rPr>
        <w:t>54</w:t>
      </w:r>
      <w:r w:rsidRPr="00B93469">
        <w:rPr>
          <w:bCs/>
          <w:sz w:val="28"/>
          <w:szCs w:val="28"/>
        </w:rPr>
        <w:t>-ФЗ «</w:t>
      </w:r>
      <w:r w:rsidRPr="00B93469">
        <w:rPr>
          <w:sz w:val="28"/>
          <w:szCs w:val="28"/>
        </w:rPr>
        <w:t>«О внесении изменений в част</w:t>
      </w:r>
      <w:r w:rsidR="0053102B">
        <w:rPr>
          <w:sz w:val="28"/>
          <w:szCs w:val="28"/>
        </w:rPr>
        <w:t>ь</w:t>
      </w:r>
      <w:r w:rsidRPr="00B93469">
        <w:rPr>
          <w:sz w:val="28"/>
          <w:szCs w:val="28"/>
        </w:rPr>
        <w:t xml:space="preserve"> вторую Налогового кодекса Российской Федерации»</w:t>
      </w:r>
      <w:r w:rsidR="0053102B">
        <w:rPr>
          <w:sz w:val="28"/>
          <w:szCs w:val="28"/>
        </w:rPr>
        <w:t>.</w:t>
      </w:r>
    </w:p>
    <w:p w:rsidR="0053102B" w:rsidRDefault="00AE567E" w:rsidP="00A30103">
      <w:pPr>
        <w:widowControl w:val="0"/>
        <w:spacing w:line="360" w:lineRule="auto"/>
        <w:ind w:firstLine="567"/>
        <w:jc w:val="both"/>
        <w:rPr>
          <w:sz w:val="28"/>
          <w:szCs w:val="26"/>
        </w:rPr>
      </w:pPr>
      <w:r w:rsidRPr="00B93469">
        <w:rPr>
          <w:bCs/>
          <w:sz w:val="28"/>
          <w:szCs w:val="26"/>
        </w:rPr>
        <w:t>Подготовка</w:t>
      </w:r>
      <w:r w:rsidR="000F0F41" w:rsidRPr="00B93469">
        <w:rPr>
          <w:bCs/>
          <w:sz w:val="28"/>
          <w:szCs w:val="26"/>
        </w:rPr>
        <w:t xml:space="preserve"> </w:t>
      </w:r>
      <w:r w:rsidR="00DD7EF0" w:rsidRPr="00B93469">
        <w:rPr>
          <w:sz w:val="28"/>
          <w:szCs w:val="26"/>
        </w:rPr>
        <w:t>проекта</w:t>
      </w:r>
      <w:r w:rsidR="00555FCA" w:rsidRPr="00B93469">
        <w:rPr>
          <w:sz w:val="28"/>
          <w:szCs w:val="26"/>
        </w:rPr>
        <w:t xml:space="preserve"> </w:t>
      </w:r>
      <w:r w:rsidR="00C21484" w:rsidRPr="00B93469">
        <w:rPr>
          <w:sz w:val="28"/>
          <w:szCs w:val="26"/>
        </w:rPr>
        <w:t>Закона</w:t>
      </w:r>
      <w:r w:rsidR="00DD7EF0" w:rsidRPr="00B93469">
        <w:rPr>
          <w:sz w:val="28"/>
          <w:szCs w:val="26"/>
        </w:rPr>
        <w:t xml:space="preserve"> Ульяновской области</w:t>
      </w:r>
      <w:r w:rsidR="00806115" w:rsidRPr="00B93469">
        <w:rPr>
          <w:sz w:val="28"/>
          <w:szCs w:val="26"/>
        </w:rPr>
        <w:t xml:space="preserve"> </w:t>
      </w:r>
      <w:r w:rsidR="00B625F4" w:rsidRPr="00B93469">
        <w:rPr>
          <w:sz w:val="28"/>
          <w:szCs w:val="26"/>
        </w:rPr>
        <w:t>о</w:t>
      </w:r>
      <w:r w:rsidR="000F0F41" w:rsidRPr="00B93469">
        <w:rPr>
          <w:sz w:val="28"/>
          <w:szCs w:val="26"/>
        </w:rPr>
        <w:t>бусловлен</w:t>
      </w:r>
      <w:r w:rsidRPr="00B93469">
        <w:rPr>
          <w:sz w:val="28"/>
          <w:szCs w:val="26"/>
        </w:rPr>
        <w:t>а</w:t>
      </w:r>
      <w:r w:rsidR="00B625F4" w:rsidRPr="00B93469">
        <w:rPr>
          <w:sz w:val="28"/>
          <w:szCs w:val="26"/>
        </w:rPr>
        <w:t xml:space="preserve"> </w:t>
      </w:r>
      <w:r w:rsidRPr="00B93469">
        <w:rPr>
          <w:sz w:val="28"/>
          <w:szCs w:val="26"/>
        </w:rPr>
        <w:t xml:space="preserve">изменениями, вносимыми в Налоговый кодекс Российской Федерации, касающимися </w:t>
      </w:r>
      <w:r w:rsidR="0053102B">
        <w:rPr>
          <w:sz w:val="28"/>
          <w:szCs w:val="26"/>
        </w:rPr>
        <w:t>изложения</w:t>
      </w:r>
      <w:r w:rsidRPr="00B93469">
        <w:rPr>
          <w:sz w:val="28"/>
          <w:szCs w:val="26"/>
        </w:rPr>
        <w:t xml:space="preserve"> статьи</w:t>
      </w:r>
      <w:r w:rsidR="0053102B">
        <w:rPr>
          <w:sz w:val="28"/>
          <w:szCs w:val="26"/>
        </w:rPr>
        <w:t xml:space="preserve"> 366</w:t>
      </w:r>
      <w:r w:rsidRPr="00B93469">
        <w:rPr>
          <w:sz w:val="28"/>
          <w:szCs w:val="26"/>
        </w:rPr>
        <w:t xml:space="preserve"> Налогового кодекса Российской Федерации </w:t>
      </w:r>
      <w:r w:rsidR="0053102B">
        <w:rPr>
          <w:sz w:val="28"/>
          <w:szCs w:val="26"/>
        </w:rPr>
        <w:t xml:space="preserve">в новой редакции, которым в перечень объектов налогообложения </w:t>
      </w:r>
      <w:proofErr w:type="gramStart"/>
      <w:r w:rsidR="0053102B">
        <w:rPr>
          <w:sz w:val="28"/>
          <w:szCs w:val="26"/>
        </w:rPr>
        <w:t>п</w:t>
      </w:r>
      <w:proofErr w:type="gramEnd"/>
      <w:r w:rsidR="0053102B">
        <w:rPr>
          <w:sz w:val="28"/>
          <w:szCs w:val="26"/>
        </w:rPr>
        <w:t xml:space="preserve"> налогу на игорный бизнес включены новые объекты: </w:t>
      </w:r>
    </w:p>
    <w:p w:rsidR="0053102B" w:rsidRDefault="0053102B" w:rsidP="00A30103">
      <w:pPr>
        <w:widowControl w:val="0"/>
        <w:spacing w:line="360" w:lineRule="auto"/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процессинговый центр интерактивных ставок тотализаторов;</w:t>
      </w:r>
    </w:p>
    <w:p w:rsidR="00AE567E" w:rsidRDefault="0053102B" w:rsidP="00A30103">
      <w:pPr>
        <w:widowControl w:val="0"/>
        <w:spacing w:line="360" w:lineRule="auto"/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процессинговый центр интерактивных ставок букмекерских контор.</w:t>
      </w:r>
    </w:p>
    <w:p w:rsidR="00AE567E" w:rsidRPr="00B93469" w:rsidRDefault="0053102B" w:rsidP="00A30103">
      <w:pPr>
        <w:widowControl w:val="0"/>
        <w:spacing w:line="360" w:lineRule="auto"/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Также данным законом с 01 января 2018 года минимальные и максимальные ставки налога на игорный бизнес увеличены в два раза.</w:t>
      </w:r>
    </w:p>
    <w:p w:rsidR="00AE567E" w:rsidRPr="00B93469" w:rsidRDefault="00B93469" w:rsidP="00A30103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6"/>
        </w:rPr>
      </w:pPr>
      <w:r w:rsidRPr="00085821">
        <w:rPr>
          <w:color w:val="000000"/>
          <w:sz w:val="28"/>
          <w:szCs w:val="28"/>
        </w:rPr>
        <w:t xml:space="preserve">Целью законопроекта является </w:t>
      </w:r>
      <w:r>
        <w:rPr>
          <w:sz w:val="28"/>
          <w:szCs w:val="26"/>
        </w:rPr>
        <w:t>установление</w:t>
      </w:r>
      <w:r w:rsidR="00AE567E" w:rsidRPr="00B93469">
        <w:rPr>
          <w:sz w:val="28"/>
          <w:szCs w:val="26"/>
        </w:rPr>
        <w:t xml:space="preserve"> налогов</w:t>
      </w:r>
      <w:r w:rsidR="0053102B">
        <w:rPr>
          <w:sz w:val="28"/>
          <w:szCs w:val="26"/>
        </w:rPr>
        <w:t>ых</w:t>
      </w:r>
      <w:r w:rsidR="00AE567E" w:rsidRPr="00B93469">
        <w:rPr>
          <w:sz w:val="28"/>
          <w:szCs w:val="26"/>
        </w:rPr>
        <w:t xml:space="preserve"> став</w:t>
      </w:r>
      <w:r w:rsidR="0053102B">
        <w:rPr>
          <w:sz w:val="28"/>
          <w:szCs w:val="26"/>
        </w:rPr>
        <w:t>ок</w:t>
      </w:r>
      <w:r w:rsidR="00AE567E" w:rsidRPr="00B93469">
        <w:rPr>
          <w:sz w:val="28"/>
          <w:szCs w:val="26"/>
        </w:rPr>
        <w:t xml:space="preserve"> по налогу на </w:t>
      </w:r>
      <w:r w:rsidR="0053102B">
        <w:rPr>
          <w:sz w:val="28"/>
          <w:szCs w:val="26"/>
        </w:rPr>
        <w:t>игорный бизнес</w:t>
      </w:r>
      <w:r w:rsidR="00AE567E" w:rsidRPr="00B93469">
        <w:rPr>
          <w:sz w:val="28"/>
          <w:szCs w:val="26"/>
        </w:rPr>
        <w:t xml:space="preserve"> на территории Ульяновской области в отношении </w:t>
      </w:r>
      <w:r w:rsidR="0053102B">
        <w:rPr>
          <w:sz w:val="28"/>
          <w:szCs w:val="26"/>
        </w:rPr>
        <w:t>объектов налогообложения</w:t>
      </w:r>
      <w:r w:rsidR="00A30103">
        <w:rPr>
          <w:sz w:val="28"/>
          <w:szCs w:val="26"/>
        </w:rPr>
        <w:t xml:space="preserve"> в соответствии со статьей 369 Налогового кодекса Российской Федерации</w:t>
      </w:r>
      <w:r w:rsidR="00B9015F" w:rsidRPr="00B93469">
        <w:rPr>
          <w:sz w:val="28"/>
          <w:szCs w:val="26"/>
        </w:rPr>
        <w:t>.</w:t>
      </w:r>
    </w:p>
    <w:p w:rsidR="00AE567E" w:rsidRDefault="00B9015F" w:rsidP="00A30103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6"/>
        </w:rPr>
      </w:pPr>
      <w:r w:rsidRPr="00B93469">
        <w:rPr>
          <w:sz w:val="28"/>
          <w:szCs w:val="26"/>
        </w:rPr>
        <w:t>Проект закона Ульяновской области разработан на основании статьи 3</w:t>
      </w:r>
      <w:r w:rsidR="00A30103">
        <w:rPr>
          <w:sz w:val="28"/>
          <w:szCs w:val="26"/>
        </w:rPr>
        <w:t>69</w:t>
      </w:r>
      <w:r w:rsidRPr="00B93469">
        <w:rPr>
          <w:sz w:val="28"/>
          <w:szCs w:val="26"/>
        </w:rPr>
        <w:t xml:space="preserve"> Налогового кодекса Российской Федерации</w:t>
      </w:r>
      <w:r w:rsidR="00FE72F2" w:rsidRPr="00B93469">
        <w:rPr>
          <w:sz w:val="28"/>
          <w:szCs w:val="26"/>
        </w:rPr>
        <w:t>.</w:t>
      </w:r>
    </w:p>
    <w:p w:rsidR="00B93469" w:rsidRPr="00B93469" w:rsidRDefault="00B93469" w:rsidP="00A30103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085821">
        <w:rPr>
          <w:sz w:val="28"/>
          <w:szCs w:val="28"/>
        </w:rPr>
        <w:t xml:space="preserve">Предметом правового регулирования </w:t>
      </w:r>
      <w:r>
        <w:rPr>
          <w:sz w:val="28"/>
          <w:szCs w:val="28"/>
        </w:rPr>
        <w:t xml:space="preserve">законопроекта являются общественные отношения в сфере налогообложения. </w:t>
      </w:r>
      <w:r w:rsidRPr="00B93469">
        <w:rPr>
          <w:sz w:val="28"/>
          <w:szCs w:val="28"/>
        </w:rPr>
        <w:t xml:space="preserve">Законопроект распространяется на </w:t>
      </w:r>
      <w:r w:rsidR="00A30103">
        <w:rPr>
          <w:sz w:val="28"/>
          <w:szCs w:val="28"/>
        </w:rPr>
        <w:t>организации, осуществляющие предпринимательскую деятельность в сфере игрового бизнеса на территории Ульяновской области</w:t>
      </w:r>
      <w:r w:rsidRPr="00B93469">
        <w:rPr>
          <w:sz w:val="28"/>
          <w:szCs w:val="28"/>
        </w:rPr>
        <w:t>.</w:t>
      </w:r>
    </w:p>
    <w:p w:rsidR="00B93469" w:rsidRDefault="00B93469" w:rsidP="00A30103">
      <w:pPr>
        <w:suppressAutoHyphens/>
        <w:spacing w:line="360" w:lineRule="auto"/>
        <w:ind w:firstLine="708"/>
        <w:jc w:val="both"/>
        <w:rPr>
          <w:sz w:val="28"/>
          <w:szCs w:val="26"/>
        </w:rPr>
      </w:pPr>
      <w:r w:rsidRPr="00B93469">
        <w:rPr>
          <w:sz w:val="28"/>
          <w:szCs w:val="26"/>
        </w:rPr>
        <w:t>Отрасль законодательства, к которой относится настоящий законопроект – основы государственного управления.</w:t>
      </w:r>
    </w:p>
    <w:p w:rsidR="00E24D5D" w:rsidRPr="00E24D5D" w:rsidRDefault="00E24D5D" w:rsidP="00A30103">
      <w:pPr>
        <w:suppressAutoHyphens/>
        <w:spacing w:line="360" w:lineRule="auto"/>
        <w:ind w:firstLine="708"/>
        <w:jc w:val="both"/>
        <w:rPr>
          <w:bCs/>
          <w:sz w:val="28"/>
          <w:szCs w:val="26"/>
        </w:rPr>
      </w:pPr>
      <w:r w:rsidRPr="00E24D5D">
        <w:rPr>
          <w:bCs/>
          <w:sz w:val="28"/>
          <w:szCs w:val="26"/>
        </w:rPr>
        <w:lastRenderedPageBreak/>
        <w:t>Социально-экономические, политические, правовые и иные последствия реализации законопроекта:</w:t>
      </w:r>
    </w:p>
    <w:p w:rsidR="00E24D5D" w:rsidRPr="00E24D5D" w:rsidRDefault="00E24D5D" w:rsidP="00A30103">
      <w:pPr>
        <w:suppressAutoHyphens/>
        <w:spacing w:line="360" w:lineRule="auto"/>
        <w:ind w:firstLine="708"/>
        <w:jc w:val="both"/>
        <w:rPr>
          <w:bCs/>
          <w:sz w:val="28"/>
          <w:szCs w:val="26"/>
        </w:rPr>
      </w:pPr>
      <w:r w:rsidRPr="00E24D5D">
        <w:rPr>
          <w:bCs/>
          <w:sz w:val="28"/>
          <w:szCs w:val="26"/>
        </w:rPr>
        <w:t xml:space="preserve">принятие законопроекта позволит привести статью </w:t>
      </w:r>
      <w:r w:rsidR="00A30103">
        <w:rPr>
          <w:bCs/>
          <w:sz w:val="28"/>
          <w:szCs w:val="26"/>
        </w:rPr>
        <w:t>1</w:t>
      </w:r>
      <w:r w:rsidRPr="00E24D5D">
        <w:rPr>
          <w:bCs/>
          <w:sz w:val="28"/>
          <w:szCs w:val="26"/>
        </w:rPr>
        <w:t xml:space="preserve"> Закона Ульяновской области от </w:t>
      </w:r>
      <w:r w:rsidR="00A30103">
        <w:rPr>
          <w:bCs/>
          <w:sz w:val="28"/>
          <w:szCs w:val="26"/>
        </w:rPr>
        <w:t>29</w:t>
      </w:r>
      <w:r w:rsidRPr="00E24D5D">
        <w:rPr>
          <w:bCs/>
          <w:sz w:val="28"/>
          <w:szCs w:val="26"/>
        </w:rPr>
        <w:t>.</w:t>
      </w:r>
      <w:r w:rsidR="00A30103">
        <w:rPr>
          <w:bCs/>
          <w:sz w:val="28"/>
          <w:szCs w:val="26"/>
        </w:rPr>
        <w:t>11</w:t>
      </w:r>
      <w:r w:rsidRPr="00E24D5D">
        <w:rPr>
          <w:bCs/>
          <w:sz w:val="28"/>
          <w:szCs w:val="26"/>
        </w:rPr>
        <w:t>.20</w:t>
      </w:r>
      <w:r w:rsidR="00A30103">
        <w:rPr>
          <w:bCs/>
          <w:sz w:val="28"/>
          <w:szCs w:val="26"/>
        </w:rPr>
        <w:t>04</w:t>
      </w:r>
      <w:r w:rsidRPr="00E24D5D">
        <w:rPr>
          <w:bCs/>
          <w:sz w:val="28"/>
          <w:szCs w:val="26"/>
        </w:rPr>
        <w:t xml:space="preserve"> № </w:t>
      </w:r>
      <w:r w:rsidR="00A30103">
        <w:rPr>
          <w:bCs/>
          <w:sz w:val="28"/>
          <w:szCs w:val="26"/>
        </w:rPr>
        <w:t>081</w:t>
      </w:r>
      <w:r w:rsidRPr="00E24D5D">
        <w:rPr>
          <w:bCs/>
          <w:sz w:val="28"/>
          <w:szCs w:val="26"/>
        </w:rPr>
        <w:t>-ЗО «О налог</w:t>
      </w:r>
      <w:r w:rsidR="00A30103">
        <w:rPr>
          <w:bCs/>
          <w:sz w:val="28"/>
          <w:szCs w:val="26"/>
        </w:rPr>
        <w:t>овых ставках</w:t>
      </w:r>
      <w:r w:rsidRPr="00E24D5D">
        <w:rPr>
          <w:bCs/>
          <w:sz w:val="28"/>
          <w:szCs w:val="26"/>
        </w:rPr>
        <w:t xml:space="preserve"> </w:t>
      </w:r>
      <w:r w:rsidR="00A30103">
        <w:rPr>
          <w:bCs/>
          <w:sz w:val="28"/>
          <w:szCs w:val="26"/>
        </w:rPr>
        <w:t xml:space="preserve">налога </w:t>
      </w:r>
      <w:r w:rsidRPr="00E24D5D">
        <w:rPr>
          <w:bCs/>
          <w:sz w:val="28"/>
          <w:szCs w:val="26"/>
        </w:rPr>
        <w:t xml:space="preserve">на </w:t>
      </w:r>
      <w:r w:rsidR="00A30103">
        <w:rPr>
          <w:bCs/>
          <w:sz w:val="28"/>
          <w:szCs w:val="26"/>
        </w:rPr>
        <w:t>игорный бизнес</w:t>
      </w:r>
      <w:r w:rsidRPr="00E24D5D">
        <w:rPr>
          <w:bCs/>
          <w:sz w:val="28"/>
          <w:szCs w:val="26"/>
        </w:rPr>
        <w:t xml:space="preserve"> на территории Ульяновской области» в соответствии с действующим налоговым законодательством Российской Федерации</w:t>
      </w:r>
      <w:r>
        <w:rPr>
          <w:bCs/>
          <w:sz w:val="28"/>
          <w:szCs w:val="26"/>
        </w:rPr>
        <w:t>.</w:t>
      </w:r>
    </w:p>
    <w:p w:rsidR="00923A0F" w:rsidRPr="00B93469" w:rsidRDefault="00923A0F" w:rsidP="00A3010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B93469">
        <w:rPr>
          <w:rFonts w:ascii="Times New Roman" w:hAnsi="Times New Roman" w:cs="Times New Roman"/>
          <w:sz w:val="28"/>
          <w:szCs w:val="26"/>
        </w:rPr>
        <w:t xml:space="preserve">Антикоррупционная экспертиза проекта </w:t>
      </w:r>
      <w:r w:rsidR="00B93469" w:rsidRPr="00B93469">
        <w:rPr>
          <w:rFonts w:ascii="Times New Roman" w:hAnsi="Times New Roman" w:cs="Times New Roman"/>
          <w:sz w:val="28"/>
          <w:szCs w:val="26"/>
        </w:rPr>
        <w:t>закона</w:t>
      </w:r>
      <w:r w:rsidRPr="00B93469">
        <w:rPr>
          <w:rFonts w:ascii="Times New Roman" w:hAnsi="Times New Roman" w:cs="Times New Roman"/>
          <w:sz w:val="28"/>
          <w:szCs w:val="26"/>
        </w:rPr>
        <w:t xml:space="preserve"> Ульяновской области проведена департаментом административного обеспечения Министерства развития конкуренции и экономики Ульяновской области, по результатам которой коррупционных факторов не выявлено</w:t>
      </w:r>
      <w:r w:rsidR="00192C55" w:rsidRPr="00B93469">
        <w:rPr>
          <w:rFonts w:ascii="Times New Roman" w:hAnsi="Times New Roman" w:cs="Times New Roman"/>
          <w:sz w:val="28"/>
          <w:szCs w:val="26"/>
        </w:rPr>
        <w:t>.</w:t>
      </w:r>
    </w:p>
    <w:p w:rsidR="00161E3D" w:rsidRPr="00B93469" w:rsidRDefault="00923A0F" w:rsidP="00A30103">
      <w:pPr>
        <w:pStyle w:val="ConsPlusTitle"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6"/>
        </w:rPr>
      </w:pPr>
      <w:r w:rsidRPr="00B93469">
        <w:rPr>
          <w:rFonts w:ascii="Times New Roman" w:hAnsi="Times New Roman" w:cs="Times New Roman"/>
          <w:b w:val="0"/>
          <w:sz w:val="28"/>
          <w:szCs w:val="26"/>
        </w:rPr>
        <w:t>Проект подготовлен</w:t>
      </w:r>
      <w:r w:rsidR="007F1030" w:rsidRPr="00B93469">
        <w:rPr>
          <w:rFonts w:ascii="Times New Roman" w:hAnsi="Times New Roman" w:cs="Times New Roman"/>
          <w:b w:val="0"/>
          <w:sz w:val="28"/>
          <w:szCs w:val="26"/>
        </w:rPr>
        <w:t xml:space="preserve"> заместителем директора</w:t>
      </w:r>
      <w:r w:rsidRPr="00B93469">
        <w:rPr>
          <w:rFonts w:ascii="Times New Roman" w:hAnsi="Times New Roman" w:cs="Times New Roman"/>
          <w:b w:val="0"/>
          <w:sz w:val="28"/>
          <w:szCs w:val="26"/>
        </w:rPr>
        <w:t xml:space="preserve"> департамент</w:t>
      </w:r>
      <w:r w:rsidR="007F1030" w:rsidRPr="00B93469">
        <w:rPr>
          <w:rFonts w:ascii="Times New Roman" w:hAnsi="Times New Roman" w:cs="Times New Roman"/>
          <w:b w:val="0"/>
          <w:sz w:val="28"/>
          <w:szCs w:val="26"/>
        </w:rPr>
        <w:t>а</w:t>
      </w:r>
      <w:r w:rsidRPr="00B93469">
        <w:rPr>
          <w:rFonts w:ascii="Times New Roman" w:hAnsi="Times New Roman" w:cs="Times New Roman"/>
          <w:b w:val="0"/>
          <w:sz w:val="28"/>
          <w:szCs w:val="26"/>
        </w:rPr>
        <w:t xml:space="preserve"> социально-экономического развития и конкуренции Министерства развития конкуренции и экономики Ульяновской области</w:t>
      </w:r>
      <w:r w:rsidR="007F1030" w:rsidRPr="00B93469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proofErr w:type="spellStart"/>
      <w:r w:rsidR="007F1030" w:rsidRPr="00B93469">
        <w:rPr>
          <w:rFonts w:ascii="Times New Roman" w:hAnsi="Times New Roman" w:cs="Times New Roman"/>
          <w:b w:val="0"/>
          <w:sz w:val="28"/>
          <w:szCs w:val="26"/>
        </w:rPr>
        <w:t>Татлыевым</w:t>
      </w:r>
      <w:proofErr w:type="spellEnd"/>
      <w:r w:rsidR="007F1030" w:rsidRPr="00B93469">
        <w:rPr>
          <w:rFonts w:ascii="Times New Roman" w:hAnsi="Times New Roman" w:cs="Times New Roman"/>
          <w:b w:val="0"/>
          <w:sz w:val="28"/>
          <w:szCs w:val="26"/>
        </w:rPr>
        <w:t xml:space="preserve"> И.Х</w:t>
      </w:r>
      <w:r w:rsidRPr="00B93469">
        <w:rPr>
          <w:rFonts w:ascii="Times New Roman" w:hAnsi="Times New Roman" w:cs="Times New Roman"/>
          <w:b w:val="0"/>
          <w:sz w:val="28"/>
          <w:szCs w:val="26"/>
        </w:rPr>
        <w:t>.</w:t>
      </w:r>
    </w:p>
    <w:p w:rsidR="00FE72F2" w:rsidRPr="00FE72F2" w:rsidRDefault="00FE72F2" w:rsidP="00A30103">
      <w:pPr>
        <w:pStyle w:val="ConsPlusTitle"/>
        <w:spacing w:line="360" w:lineRule="auto"/>
        <w:ind w:firstLine="720"/>
        <w:jc w:val="both"/>
        <w:rPr>
          <w:b w:val="0"/>
          <w:sz w:val="26"/>
          <w:szCs w:val="26"/>
        </w:rPr>
      </w:pPr>
    </w:p>
    <w:p w:rsidR="00F5106C" w:rsidRPr="00B93469" w:rsidRDefault="008F0882" w:rsidP="00A30103">
      <w:pPr>
        <w:tabs>
          <w:tab w:val="left" w:pos="0"/>
        </w:tabs>
        <w:spacing w:line="360" w:lineRule="auto"/>
        <w:rPr>
          <w:sz w:val="28"/>
          <w:szCs w:val="26"/>
        </w:rPr>
      </w:pPr>
      <w:r w:rsidRPr="00B93469">
        <w:rPr>
          <w:sz w:val="28"/>
          <w:szCs w:val="26"/>
        </w:rPr>
        <w:t>М</w:t>
      </w:r>
      <w:r w:rsidR="005F0CDE" w:rsidRPr="00B93469">
        <w:rPr>
          <w:sz w:val="28"/>
          <w:szCs w:val="26"/>
        </w:rPr>
        <w:t>инистр</w:t>
      </w:r>
      <w:r w:rsidR="00975330" w:rsidRPr="00B93469">
        <w:rPr>
          <w:sz w:val="28"/>
          <w:szCs w:val="26"/>
        </w:rPr>
        <w:t xml:space="preserve"> </w:t>
      </w:r>
      <w:r w:rsidR="00FA05B3" w:rsidRPr="00B93469">
        <w:rPr>
          <w:sz w:val="28"/>
          <w:szCs w:val="26"/>
        </w:rPr>
        <w:t xml:space="preserve">развития конкуренции </w:t>
      </w:r>
      <w:r w:rsidR="007F1030" w:rsidRPr="00B93469">
        <w:rPr>
          <w:sz w:val="28"/>
          <w:szCs w:val="26"/>
        </w:rPr>
        <w:t xml:space="preserve"> </w:t>
      </w:r>
      <w:r w:rsidR="00FA05B3" w:rsidRPr="00B93469">
        <w:rPr>
          <w:sz w:val="28"/>
          <w:szCs w:val="26"/>
        </w:rPr>
        <w:t xml:space="preserve">и экономики </w:t>
      </w:r>
    </w:p>
    <w:p w:rsidR="00001318" w:rsidRPr="00B93469" w:rsidRDefault="00FA05B3" w:rsidP="00A30103">
      <w:pPr>
        <w:tabs>
          <w:tab w:val="left" w:pos="0"/>
        </w:tabs>
        <w:spacing w:line="360" w:lineRule="auto"/>
        <w:rPr>
          <w:sz w:val="28"/>
          <w:szCs w:val="26"/>
        </w:rPr>
      </w:pPr>
      <w:r w:rsidRPr="00B93469">
        <w:rPr>
          <w:sz w:val="28"/>
          <w:szCs w:val="26"/>
        </w:rPr>
        <w:t xml:space="preserve">Ульяновской области   </w:t>
      </w:r>
      <w:r w:rsidR="007F1030" w:rsidRPr="00B93469">
        <w:rPr>
          <w:sz w:val="28"/>
          <w:szCs w:val="26"/>
        </w:rPr>
        <w:t xml:space="preserve">        </w:t>
      </w:r>
      <w:r w:rsidR="00F5106C" w:rsidRPr="00B93469">
        <w:rPr>
          <w:sz w:val="28"/>
          <w:szCs w:val="26"/>
        </w:rPr>
        <w:t xml:space="preserve">                                 </w:t>
      </w:r>
      <w:r w:rsidR="00B93469">
        <w:rPr>
          <w:sz w:val="28"/>
          <w:szCs w:val="26"/>
        </w:rPr>
        <w:t xml:space="preserve"> </w:t>
      </w:r>
      <w:r w:rsidR="00F5106C" w:rsidRPr="00B93469">
        <w:rPr>
          <w:sz w:val="28"/>
          <w:szCs w:val="26"/>
        </w:rPr>
        <w:t xml:space="preserve">                  </w:t>
      </w:r>
      <w:r w:rsidR="00FE72F2" w:rsidRPr="00B93469">
        <w:rPr>
          <w:sz w:val="28"/>
          <w:szCs w:val="26"/>
        </w:rPr>
        <w:t xml:space="preserve">           </w:t>
      </w:r>
      <w:proofErr w:type="spellStart"/>
      <w:r w:rsidR="007F1030" w:rsidRPr="00B93469">
        <w:rPr>
          <w:sz w:val="28"/>
          <w:szCs w:val="26"/>
        </w:rPr>
        <w:t>Р.Т</w:t>
      </w:r>
      <w:r w:rsidR="006B5B3C" w:rsidRPr="00B93469">
        <w:rPr>
          <w:sz w:val="28"/>
          <w:szCs w:val="26"/>
        </w:rPr>
        <w:t>.</w:t>
      </w:r>
      <w:r w:rsidR="007F1030" w:rsidRPr="00B93469">
        <w:rPr>
          <w:sz w:val="28"/>
          <w:szCs w:val="26"/>
        </w:rPr>
        <w:t>Давлятшин</w:t>
      </w:r>
      <w:proofErr w:type="spellEnd"/>
      <w:r w:rsidR="005F0CDE" w:rsidRPr="00B93469">
        <w:rPr>
          <w:sz w:val="28"/>
          <w:szCs w:val="26"/>
        </w:rPr>
        <w:tab/>
      </w:r>
    </w:p>
    <w:p w:rsidR="00806115" w:rsidRDefault="00806115" w:rsidP="00A30103">
      <w:pPr>
        <w:spacing w:line="360" w:lineRule="auto"/>
        <w:rPr>
          <w:sz w:val="28"/>
          <w:szCs w:val="28"/>
        </w:rPr>
      </w:pPr>
    </w:p>
    <w:p w:rsidR="00B93469" w:rsidRDefault="00B93469" w:rsidP="00A30103">
      <w:pPr>
        <w:spacing w:line="360" w:lineRule="auto"/>
        <w:rPr>
          <w:sz w:val="28"/>
          <w:szCs w:val="28"/>
        </w:rPr>
      </w:pPr>
    </w:p>
    <w:p w:rsidR="00B93469" w:rsidRDefault="00B93469" w:rsidP="00806115">
      <w:pPr>
        <w:rPr>
          <w:sz w:val="28"/>
          <w:szCs w:val="28"/>
        </w:rPr>
      </w:pPr>
    </w:p>
    <w:p w:rsidR="00B93469" w:rsidRDefault="00B93469" w:rsidP="00806115">
      <w:pPr>
        <w:rPr>
          <w:sz w:val="28"/>
          <w:szCs w:val="28"/>
        </w:rPr>
      </w:pPr>
    </w:p>
    <w:p w:rsidR="00B93469" w:rsidRDefault="00B93469" w:rsidP="00806115">
      <w:pPr>
        <w:rPr>
          <w:sz w:val="28"/>
          <w:szCs w:val="28"/>
        </w:rPr>
      </w:pPr>
    </w:p>
    <w:p w:rsidR="00B93469" w:rsidRDefault="00B93469" w:rsidP="00806115">
      <w:pPr>
        <w:rPr>
          <w:sz w:val="28"/>
          <w:szCs w:val="28"/>
        </w:rPr>
      </w:pPr>
    </w:p>
    <w:p w:rsidR="00B93469" w:rsidRDefault="00B93469" w:rsidP="00806115">
      <w:pPr>
        <w:rPr>
          <w:sz w:val="28"/>
          <w:szCs w:val="28"/>
        </w:rPr>
      </w:pPr>
    </w:p>
    <w:p w:rsidR="00B93469" w:rsidRDefault="00B93469" w:rsidP="00806115">
      <w:pPr>
        <w:rPr>
          <w:sz w:val="28"/>
          <w:szCs w:val="28"/>
        </w:rPr>
      </w:pPr>
    </w:p>
    <w:p w:rsidR="00B93469" w:rsidRDefault="00B93469" w:rsidP="00806115">
      <w:pPr>
        <w:rPr>
          <w:sz w:val="28"/>
          <w:szCs w:val="28"/>
        </w:rPr>
      </w:pPr>
    </w:p>
    <w:p w:rsidR="00B93469" w:rsidRDefault="00B93469" w:rsidP="00806115">
      <w:pPr>
        <w:rPr>
          <w:sz w:val="28"/>
          <w:szCs w:val="28"/>
        </w:rPr>
      </w:pPr>
    </w:p>
    <w:p w:rsidR="00B93469" w:rsidRDefault="00B93469" w:rsidP="00806115">
      <w:pPr>
        <w:rPr>
          <w:sz w:val="28"/>
          <w:szCs w:val="28"/>
        </w:rPr>
      </w:pPr>
    </w:p>
    <w:p w:rsidR="00B93469" w:rsidRDefault="00B93469" w:rsidP="00806115">
      <w:pPr>
        <w:rPr>
          <w:sz w:val="28"/>
          <w:szCs w:val="28"/>
        </w:rPr>
      </w:pPr>
    </w:p>
    <w:p w:rsidR="00B93469" w:rsidRDefault="00B93469" w:rsidP="00806115">
      <w:pPr>
        <w:rPr>
          <w:sz w:val="28"/>
          <w:szCs w:val="28"/>
        </w:rPr>
      </w:pPr>
    </w:p>
    <w:p w:rsidR="00B93469" w:rsidRDefault="00B93469" w:rsidP="00806115">
      <w:pPr>
        <w:rPr>
          <w:sz w:val="28"/>
          <w:szCs w:val="28"/>
        </w:rPr>
      </w:pPr>
    </w:p>
    <w:p w:rsidR="00B93469" w:rsidRDefault="00B93469" w:rsidP="00806115">
      <w:pPr>
        <w:rPr>
          <w:sz w:val="28"/>
          <w:szCs w:val="28"/>
        </w:rPr>
      </w:pPr>
    </w:p>
    <w:p w:rsidR="00FE72F2" w:rsidRDefault="00FE72F2" w:rsidP="00806115">
      <w:pPr>
        <w:rPr>
          <w:sz w:val="28"/>
          <w:szCs w:val="28"/>
        </w:rPr>
      </w:pPr>
    </w:p>
    <w:p w:rsidR="00001318" w:rsidRPr="00FE72F2" w:rsidRDefault="00806115" w:rsidP="00806115">
      <w:pPr>
        <w:rPr>
          <w:sz w:val="22"/>
          <w:szCs w:val="28"/>
        </w:rPr>
      </w:pPr>
      <w:r w:rsidRPr="00FE72F2">
        <w:rPr>
          <w:sz w:val="22"/>
          <w:szCs w:val="28"/>
        </w:rPr>
        <w:t>Татлыев И.Х.</w:t>
      </w:r>
    </w:p>
    <w:p w:rsidR="00806115" w:rsidRPr="00FE72F2" w:rsidRDefault="00806115" w:rsidP="00806115">
      <w:pPr>
        <w:rPr>
          <w:sz w:val="22"/>
          <w:szCs w:val="28"/>
        </w:rPr>
      </w:pPr>
      <w:r w:rsidRPr="00FE72F2">
        <w:rPr>
          <w:sz w:val="22"/>
          <w:szCs w:val="28"/>
        </w:rPr>
        <w:t>24-18-13</w:t>
      </w:r>
    </w:p>
    <w:sectPr w:rsidR="00806115" w:rsidRPr="00FE72F2" w:rsidSect="00FE72F2">
      <w:headerReference w:type="even" r:id="rId9"/>
      <w:headerReference w:type="default" r:id="rId1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A00" w:rsidRDefault="009C2A00">
      <w:r>
        <w:separator/>
      </w:r>
    </w:p>
  </w:endnote>
  <w:endnote w:type="continuationSeparator" w:id="0">
    <w:p w:rsidR="009C2A00" w:rsidRDefault="009C2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A00" w:rsidRDefault="009C2A00">
      <w:r>
        <w:separator/>
      </w:r>
    </w:p>
  </w:footnote>
  <w:footnote w:type="continuationSeparator" w:id="0">
    <w:p w:rsidR="009C2A00" w:rsidRDefault="009C2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B13" w:rsidRDefault="00614B13" w:rsidP="0008462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14B13" w:rsidRDefault="00614B1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B13" w:rsidRDefault="00614B13" w:rsidP="0008462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25F2B">
      <w:rPr>
        <w:rStyle w:val="a7"/>
        <w:noProof/>
      </w:rPr>
      <w:t>2</w:t>
    </w:r>
    <w:r>
      <w:rPr>
        <w:rStyle w:val="a7"/>
      </w:rPr>
      <w:fldChar w:fldCharType="end"/>
    </w:r>
  </w:p>
  <w:p w:rsidR="00614B13" w:rsidRDefault="00614B1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1574"/>
    <w:multiLevelType w:val="hybridMultilevel"/>
    <w:tmpl w:val="908E165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">
    <w:nsid w:val="20E353C3"/>
    <w:multiLevelType w:val="hybridMultilevel"/>
    <w:tmpl w:val="81B8DE5C"/>
    <w:lvl w:ilvl="0" w:tplc="594C3026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70D0B10"/>
    <w:multiLevelType w:val="multilevel"/>
    <w:tmpl w:val="F516113C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4B50041D"/>
    <w:multiLevelType w:val="hybridMultilevel"/>
    <w:tmpl w:val="F516113C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7B676376"/>
    <w:multiLevelType w:val="hybridMultilevel"/>
    <w:tmpl w:val="F516113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298"/>
    <w:rsid w:val="00001318"/>
    <w:rsid w:val="00006101"/>
    <w:rsid w:val="000216F4"/>
    <w:rsid w:val="00030BE8"/>
    <w:rsid w:val="00043980"/>
    <w:rsid w:val="0004405D"/>
    <w:rsid w:val="000464DB"/>
    <w:rsid w:val="00060327"/>
    <w:rsid w:val="00084621"/>
    <w:rsid w:val="000A6BDB"/>
    <w:rsid w:val="000B4C89"/>
    <w:rsid w:val="000C3F48"/>
    <w:rsid w:val="000D3569"/>
    <w:rsid w:val="000F07BD"/>
    <w:rsid w:val="000F0F41"/>
    <w:rsid w:val="000F2F23"/>
    <w:rsid w:val="000F58F1"/>
    <w:rsid w:val="000F6A5A"/>
    <w:rsid w:val="0011678A"/>
    <w:rsid w:val="001313B0"/>
    <w:rsid w:val="00161E3D"/>
    <w:rsid w:val="00162B74"/>
    <w:rsid w:val="00172D75"/>
    <w:rsid w:val="00182D86"/>
    <w:rsid w:val="001914B2"/>
    <w:rsid w:val="00192C55"/>
    <w:rsid w:val="0019723F"/>
    <w:rsid w:val="001D7BDE"/>
    <w:rsid w:val="001E4AA2"/>
    <w:rsid w:val="001E7B31"/>
    <w:rsid w:val="001F2342"/>
    <w:rsid w:val="001F7027"/>
    <w:rsid w:val="001F7609"/>
    <w:rsid w:val="002021AE"/>
    <w:rsid w:val="0022551C"/>
    <w:rsid w:val="00241F33"/>
    <w:rsid w:val="00277D0B"/>
    <w:rsid w:val="00291706"/>
    <w:rsid w:val="002A3554"/>
    <w:rsid w:val="003010DB"/>
    <w:rsid w:val="00301741"/>
    <w:rsid w:val="00304277"/>
    <w:rsid w:val="00307F43"/>
    <w:rsid w:val="00325F2B"/>
    <w:rsid w:val="0034160E"/>
    <w:rsid w:val="003433D1"/>
    <w:rsid w:val="00397AD5"/>
    <w:rsid w:val="003A5A8A"/>
    <w:rsid w:val="003A7D4C"/>
    <w:rsid w:val="003B0328"/>
    <w:rsid w:val="003C6841"/>
    <w:rsid w:val="003E33F9"/>
    <w:rsid w:val="003E695F"/>
    <w:rsid w:val="003F0DA8"/>
    <w:rsid w:val="00426EC1"/>
    <w:rsid w:val="0043610A"/>
    <w:rsid w:val="00437F38"/>
    <w:rsid w:val="004460A1"/>
    <w:rsid w:val="00454759"/>
    <w:rsid w:val="00454CE5"/>
    <w:rsid w:val="00460DA2"/>
    <w:rsid w:val="004D52F4"/>
    <w:rsid w:val="004D5BD8"/>
    <w:rsid w:val="004E3CFE"/>
    <w:rsid w:val="004F24F5"/>
    <w:rsid w:val="0051054A"/>
    <w:rsid w:val="0053102B"/>
    <w:rsid w:val="00541309"/>
    <w:rsid w:val="00546399"/>
    <w:rsid w:val="00555FCA"/>
    <w:rsid w:val="00572A78"/>
    <w:rsid w:val="0058159F"/>
    <w:rsid w:val="0059007D"/>
    <w:rsid w:val="0059155C"/>
    <w:rsid w:val="00594721"/>
    <w:rsid w:val="005B13E8"/>
    <w:rsid w:val="005B3EE2"/>
    <w:rsid w:val="005B646E"/>
    <w:rsid w:val="005F0CDE"/>
    <w:rsid w:val="00612340"/>
    <w:rsid w:val="00614B13"/>
    <w:rsid w:val="00635AD4"/>
    <w:rsid w:val="00640A5F"/>
    <w:rsid w:val="00644428"/>
    <w:rsid w:val="00647028"/>
    <w:rsid w:val="00647DAA"/>
    <w:rsid w:val="006B42C6"/>
    <w:rsid w:val="006B5B3C"/>
    <w:rsid w:val="006D6174"/>
    <w:rsid w:val="00711831"/>
    <w:rsid w:val="007221DB"/>
    <w:rsid w:val="0072676A"/>
    <w:rsid w:val="00730D97"/>
    <w:rsid w:val="00740F32"/>
    <w:rsid w:val="007768D1"/>
    <w:rsid w:val="007869E3"/>
    <w:rsid w:val="007A222E"/>
    <w:rsid w:val="007E7B19"/>
    <w:rsid w:val="007F1030"/>
    <w:rsid w:val="00806115"/>
    <w:rsid w:val="00820163"/>
    <w:rsid w:val="00822B3A"/>
    <w:rsid w:val="0084174C"/>
    <w:rsid w:val="00846025"/>
    <w:rsid w:val="0085006E"/>
    <w:rsid w:val="008660F2"/>
    <w:rsid w:val="00882062"/>
    <w:rsid w:val="0088220E"/>
    <w:rsid w:val="008B09E3"/>
    <w:rsid w:val="008B5121"/>
    <w:rsid w:val="008C5ABE"/>
    <w:rsid w:val="008D75BC"/>
    <w:rsid w:val="008F0882"/>
    <w:rsid w:val="008F35D4"/>
    <w:rsid w:val="00904001"/>
    <w:rsid w:val="00922432"/>
    <w:rsid w:val="0092361A"/>
    <w:rsid w:val="00923A0F"/>
    <w:rsid w:val="009254A4"/>
    <w:rsid w:val="00930638"/>
    <w:rsid w:val="00931218"/>
    <w:rsid w:val="00933F9B"/>
    <w:rsid w:val="00935F0F"/>
    <w:rsid w:val="00940EDD"/>
    <w:rsid w:val="00951298"/>
    <w:rsid w:val="00951B11"/>
    <w:rsid w:val="00951BDC"/>
    <w:rsid w:val="00975330"/>
    <w:rsid w:val="00976B7F"/>
    <w:rsid w:val="0098540C"/>
    <w:rsid w:val="00995C20"/>
    <w:rsid w:val="009B0311"/>
    <w:rsid w:val="009B1DDF"/>
    <w:rsid w:val="009B421E"/>
    <w:rsid w:val="009C2A00"/>
    <w:rsid w:val="009D4BA3"/>
    <w:rsid w:val="009D522D"/>
    <w:rsid w:val="009D5825"/>
    <w:rsid w:val="009E5C63"/>
    <w:rsid w:val="009E6888"/>
    <w:rsid w:val="009F2408"/>
    <w:rsid w:val="009F537B"/>
    <w:rsid w:val="009F6783"/>
    <w:rsid w:val="00A00BAA"/>
    <w:rsid w:val="00A01850"/>
    <w:rsid w:val="00A0765A"/>
    <w:rsid w:val="00A13C23"/>
    <w:rsid w:val="00A15779"/>
    <w:rsid w:val="00A17DF6"/>
    <w:rsid w:val="00A21633"/>
    <w:rsid w:val="00A30103"/>
    <w:rsid w:val="00A70605"/>
    <w:rsid w:val="00A87CF0"/>
    <w:rsid w:val="00AD140D"/>
    <w:rsid w:val="00AE1F58"/>
    <w:rsid w:val="00AE567E"/>
    <w:rsid w:val="00B00F04"/>
    <w:rsid w:val="00B1662D"/>
    <w:rsid w:val="00B2385B"/>
    <w:rsid w:val="00B25A6C"/>
    <w:rsid w:val="00B316A9"/>
    <w:rsid w:val="00B47277"/>
    <w:rsid w:val="00B625F4"/>
    <w:rsid w:val="00B71B69"/>
    <w:rsid w:val="00B9015F"/>
    <w:rsid w:val="00B93469"/>
    <w:rsid w:val="00C007AA"/>
    <w:rsid w:val="00C015E2"/>
    <w:rsid w:val="00C21484"/>
    <w:rsid w:val="00C75DF2"/>
    <w:rsid w:val="00C77CE8"/>
    <w:rsid w:val="00C80E71"/>
    <w:rsid w:val="00CC6D5D"/>
    <w:rsid w:val="00CD2F0F"/>
    <w:rsid w:val="00D037B8"/>
    <w:rsid w:val="00D126E0"/>
    <w:rsid w:val="00D22906"/>
    <w:rsid w:val="00D25754"/>
    <w:rsid w:val="00D3232C"/>
    <w:rsid w:val="00D51B3B"/>
    <w:rsid w:val="00D57799"/>
    <w:rsid w:val="00D86298"/>
    <w:rsid w:val="00DC549F"/>
    <w:rsid w:val="00DD7EF0"/>
    <w:rsid w:val="00DF231F"/>
    <w:rsid w:val="00E24D5D"/>
    <w:rsid w:val="00E317A5"/>
    <w:rsid w:val="00E450D4"/>
    <w:rsid w:val="00E5427D"/>
    <w:rsid w:val="00E95732"/>
    <w:rsid w:val="00E95800"/>
    <w:rsid w:val="00EA7098"/>
    <w:rsid w:val="00ED05E4"/>
    <w:rsid w:val="00ED1B4C"/>
    <w:rsid w:val="00EE3DC2"/>
    <w:rsid w:val="00EE5D50"/>
    <w:rsid w:val="00EF25FC"/>
    <w:rsid w:val="00EF4F62"/>
    <w:rsid w:val="00EF5113"/>
    <w:rsid w:val="00F21FAA"/>
    <w:rsid w:val="00F261D7"/>
    <w:rsid w:val="00F5106C"/>
    <w:rsid w:val="00F517C6"/>
    <w:rsid w:val="00F5501B"/>
    <w:rsid w:val="00F56FE5"/>
    <w:rsid w:val="00F87A37"/>
    <w:rsid w:val="00F909AA"/>
    <w:rsid w:val="00FA05B3"/>
    <w:rsid w:val="00FE72F2"/>
    <w:rsid w:val="00FF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24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F24F5"/>
    <w:pPr>
      <w:jc w:val="both"/>
    </w:pPr>
  </w:style>
  <w:style w:type="paragraph" w:styleId="a4">
    <w:name w:val="Body Text Indent"/>
    <w:basedOn w:val="a"/>
    <w:rsid w:val="004F24F5"/>
    <w:pPr>
      <w:ind w:firstLine="708"/>
      <w:jc w:val="both"/>
    </w:pPr>
  </w:style>
  <w:style w:type="table" w:styleId="a5">
    <w:name w:val="Table Grid"/>
    <w:basedOn w:val="a1"/>
    <w:rsid w:val="004F24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08462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84621"/>
  </w:style>
  <w:style w:type="paragraph" w:customStyle="1" w:styleId="Normal1">
    <w:name w:val="Normal1"/>
    <w:rsid w:val="00930638"/>
    <w:pPr>
      <w:widowControl w:val="0"/>
      <w:spacing w:line="360" w:lineRule="auto"/>
      <w:ind w:firstLine="720"/>
    </w:pPr>
    <w:rPr>
      <w:snapToGrid w:val="0"/>
      <w:sz w:val="24"/>
    </w:rPr>
  </w:style>
  <w:style w:type="character" w:customStyle="1" w:styleId="grame">
    <w:name w:val="grame"/>
    <w:basedOn w:val="a0"/>
    <w:rsid w:val="00612340"/>
  </w:style>
  <w:style w:type="paragraph" w:styleId="a8">
    <w:name w:val="Balloon Text"/>
    <w:basedOn w:val="a"/>
    <w:semiHidden/>
    <w:rsid w:val="008F088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463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F0F4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24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F24F5"/>
    <w:pPr>
      <w:jc w:val="both"/>
    </w:pPr>
  </w:style>
  <w:style w:type="paragraph" w:styleId="a4">
    <w:name w:val="Body Text Indent"/>
    <w:basedOn w:val="a"/>
    <w:rsid w:val="004F24F5"/>
    <w:pPr>
      <w:ind w:firstLine="708"/>
      <w:jc w:val="both"/>
    </w:pPr>
  </w:style>
  <w:style w:type="table" w:styleId="a5">
    <w:name w:val="Table Grid"/>
    <w:basedOn w:val="a1"/>
    <w:rsid w:val="004F24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08462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84621"/>
  </w:style>
  <w:style w:type="paragraph" w:customStyle="1" w:styleId="Normal1">
    <w:name w:val="Normal1"/>
    <w:rsid w:val="00930638"/>
    <w:pPr>
      <w:widowControl w:val="0"/>
      <w:spacing w:line="360" w:lineRule="auto"/>
      <w:ind w:firstLine="720"/>
    </w:pPr>
    <w:rPr>
      <w:snapToGrid w:val="0"/>
      <w:sz w:val="24"/>
    </w:rPr>
  </w:style>
  <w:style w:type="character" w:customStyle="1" w:styleId="grame">
    <w:name w:val="grame"/>
    <w:basedOn w:val="a0"/>
    <w:rsid w:val="00612340"/>
  </w:style>
  <w:style w:type="paragraph" w:styleId="a8">
    <w:name w:val="Balloon Text"/>
    <w:basedOn w:val="a"/>
    <w:semiHidden/>
    <w:rsid w:val="008F088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463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F0F4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668AE-F37F-4899-843A-8CAA9F803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АУО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Татлыев</dc:creator>
  <cp:lastModifiedBy>Татлыев Ильдар Хафиятович</cp:lastModifiedBy>
  <cp:revision>3</cp:revision>
  <cp:lastPrinted>2017-12-15T11:50:00Z</cp:lastPrinted>
  <dcterms:created xsi:type="dcterms:W3CDTF">2018-02-15T15:20:00Z</dcterms:created>
  <dcterms:modified xsi:type="dcterms:W3CDTF">2018-02-16T13:40:00Z</dcterms:modified>
</cp:coreProperties>
</file>