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szCs w:val="28"/>
        </w:rPr>
        <w:t>ФИНАНСОВО-ЭКОНОМИЧЕСКОЕ ОБОСНОВАНИЕ</w:t>
      </w:r>
    </w:p>
    <w:p>
      <w:pPr>
        <w:pStyle w:val="Normal"/>
        <w:widowControl/>
        <w:tabs>
          <w:tab w:val="center" w:pos="5144" w:leader="none"/>
        </w:tabs>
        <w:suppressAutoHyphens w:val="true"/>
        <w:bidi w:val="0"/>
        <w:spacing w:before="0" w:after="0"/>
        <w:ind w:left="0" w:right="0" w:hanging="0"/>
        <w:jc w:val="center"/>
        <w:rPr>
          <w:rFonts w:ascii="Times New Roman" w:hAnsi="Times New Roman" w:cs="Times New Roman"/>
          <w:b/>
          <w:b/>
          <w:sz w:val="28"/>
          <w:szCs w:val="28"/>
        </w:rPr>
      </w:pPr>
      <w:r>
        <w:rPr>
          <w:rFonts w:cs="Times New Roman"/>
          <w:b/>
          <w:sz w:val="28"/>
          <w:szCs w:val="28"/>
        </w:rPr>
        <w:t xml:space="preserve">к проекту закона Ульяновской области </w:t>
      </w:r>
    </w:p>
    <w:p>
      <w:pPr>
        <w:pStyle w:val="Normal"/>
        <w:widowControl/>
        <w:tabs>
          <w:tab w:val="center" w:pos="5144" w:leader="none"/>
        </w:tabs>
        <w:suppressAutoHyphens w:val="true"/>
        <w:bidi w:val="0"/>
        <w:spacing w:before="0" w:after="0"/>
        <w:ind w:left="0" w:right="0" w:hanging="0"/>
        <w:jc w:val="center"/>
        <w:rPr>
          <w:rFonts w:ascii="Times New Roman" w:hAnsi="Times New Roman" w:cs="Times New Roman"/>
          <w:b/>
          <w:b/>
          <w:sz w:val="28"/>
          <w:szCs w:val="28"/>
        </w:rPr>
      </w:pPr>
      <w:r>
        <w:rPr>
          <w:rFonts w:cs="Times New Roman"/>
          <w:b/>
          <w:sz w:val="28"/>
          <w:szCs w:val="28"/>
        </w:rPr>
        <w:t>«О внесении изменений в статью 2 закона Ульяновской области</w:t>
        <w:br/>
        <w:t>«О перечне должностных лиц исполнительных органов государственной власти Ульяновской области, уполномоченных составлять протоколы</w:t>
        <w:b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
    <w:p>
      <w:pPr>
        <w:pStyle w:val="Normal"/>
        <w:jc w:val="center"/>
        <w:rPr>
          <w:b/>
          <w:b/>
          <w:szCs w:val="28"/>
        </w:rPr>
      </w:pPr>
      <w:r>
        <w:rPr>
          <w:b/>
          <w:szCs w:val="28"/>
        </w:rPr>
      </w:r>
    </w:p>
    <w:p>
      <w:pPr>
        <w:pStyle w:val="Normal"/>
        <w:jc w:val="center"/>
        <w:rPr>
          <w:b/>
          <w:b/>
          <w:sz w:val="26"/>
          <w:szCs w:val="26"/>
        </w:rPr>
      </w:pPr>
      <w:r>
        <w:rPr>
          <w:b/>
          <w:sz w:val="26"/>
          <w:szCs w:val="26"/>
        </w:rPr>
      </w:r>
    </w:p>
    <w:p>
      <w:pPr>
        <w:pStyle w:val="Normal"/>
        <w:spacing w:lineRule="auto" w:line="360"/>
        <w:ind w:firstLine="709"/>
        <w:jc w:val="both"/>
        <w:rPr>
          <w:rFonts w:ascii="Times New Roman" w:hAnsi="Times New Roman"/>
          <w:b w:val="false"/>
          <w:b w:val="false"/>
          <w:bCs w:val="false"/>
        </w:rPr>
      </w:pPr>
      <w:r>
        <w:rPr>
          <w:b w:val="false"/>
          <w:bCs w:val="false"/>
          <w:szCs w:val="28"/>
        </w:rPr>
        <w:t xml:space="preserve">Проект закона Ульяновской области </w:t>
      </w:r>
      <w:bookmarkStart w:id="0" w:name="__DdeLink__5436_3986492934"/>
      <w:r>
        <w:rPr>
          <w:rFonts w:cs="Times New Roman"/>
          <w:b w:val="false"/>
          <w:bCs w:val="false"/>
          <w:sz w:val="28"/>
          <w:szCs w:val="28"/>
        </w:rPr>
        <w:t>«О внесении изменений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bookmarkEnd w:id="0"/>
      <w:r>
        <w:rPr>
          <w:rFonts w:cs="Times New Roman"/>
          <w:b w:val="false"/>
          <w:bCs w:val="false"/>
          <w:sz w:val="28"/>
          <w:szCs w:val="28"/>
        </w:rPr>
        <w:t xml:space="preserve"> </w:t>
      </w:r>
      <w:r>
        <w:rPr>
          <w:b w:val="false"/>
          <w:bCs w:val="false"/>
          <w:sz w:val="28"/>
          <w:szCs w:val="28"/>
        </w:rPr>
        <w:t>не потребует дополнительных финансовых затрат из областного бюджета Ульяновской области.</w:t>
      </w:r>
    </w:p>
    <w:p>
      <w:pPr>
        <w:pStyle w:val="Normal"/>
        <w:spacing w:lineRule="auto" w:line="360"/>
        <w:ind w:firstLine="709"/>
        <w:jc w:val="both"/>
        <w:rPr>
          <w:bCs/>
          <w:sz w:val="28"/>
          <w:szCs w:val="28"/>
        </w:rPr>
      </w:pPr>
      <w:r>
        <w:rPr>
          <w:bCs/>
          <w:sz w:val="28"/>
          <w:szCs w:val="28"/>
        </w:rPr>
      </w:r>
    </w:p>
    <w:p>
      <w:pPr>
        <w:pStyle w:val="Normal"/>
        <w:spacing w:lineRule="auto" w:line="360"/>
        <w:ind w:firstLine="709"/>
        <w:jc w:val="both"/>
        <w:rPr>
          <w:bCs/>
          <w:sz w:val="28"/>
          <w:szCs w:val="28"/>
        </w:rPr>
      </w:pPr>
      <w:r>
        <w:rPr>
          <w:bCs/>
          <w:sz w:val="28"/>
          <w:szCs w:val="28"/>
        </w:rPr>
      </w:r>
    </w:p>
    <w:p>
      <w:pPr>
        <w:pStyle w:val="Normal"/>
        <w:spacing w:lineRule="auto" w:line="360"/>
        <w:ind w:firstLine="709"/>
        <w:jc w:val="both"/>
        <w:rPr>
          <w:bCs/>
          <w:sz w:val="28"/>
          <w:szCs w:val="28"/>
        </w:rPr>
      </w:pPr>
      <w:r>
        <w:rPr>
          <w:bCs/>
          <w:sz w:val="28"/>
          <w:szCs w:val="28"/>
        </w:rPr>
      </w:r>
    </w:p>
    <w:p>
      <w:pPr>
        <w:pStyle w:val="Style14"/>
        <w:jc w:val="left"/>
        <w:rPr>
          <w:rFonts w:ascii="Times New Roman" w:hAnsi="Times New Roman"/>
          <w:b w:val="false"/>
          <w:b w:val="false"/>
          <w:bCs w:val="false"/>
          <w:sz w:val="28"/>
          <w:szCs w:val="28"/>
        </w:rPr>
      </w:pPr>
      <w:r>
        <w:rPr>
          <w:rFonts w:ascii="Times New Roman" w:hAnsi="Times New Roman"/>
          <w:b w:val="false"/>
          <w:bCs w:val="false"/>
          <w:sz w:val="28"/>
          <w:szCs w:val="28"/>
        </w:rPr>
        <w:t>Заместитель Председателя Правительства</w:t>
      </w:r>
    </w:p>
    <w:p>
      <w:pPr>
        <w:pStyle w:val="Style14"/>
        <w:jc w:val="left"/>
        <w:rPr>
          <w:rFonts w:ascii="Times New Roman" w:hAnsi="Times New Roman"/>
          <w:b w:val="false"/>
          <w:b w:val="false"/>
          <w:bCs w:val="false"/>
        </w:rPr>
      </w:pPr>
      <w:r>
        <w:rPr>
          <w:rFonts w:ascii="Times New Roman" w:hAnsi="Times New Roman"/>
          <w:b w:val="false"/>
          <w:bCs w:val="false"/>
          <w:sz w:val="28"/>
          <w:szCs w:val="28"/>
        </w:rPr>
        <w:t xml:space="preserve">Ульяновской области - Министр </w:t>
      </w:r>
    </w:p>
    <w:p>
      <w:pPr>
        <w:pStyle w:val="Style14"/>
        <w:jc w:val="left"/>
        <w:rPr>
          <w:rFonts w:ascii="Times New Roman" w:hAnsi="Times New Roman" w:eastAsia="Calibri"/>
          <w:b w:val="false"/>
          <w:b w:val="false"/>
          <w:bCs w:val="false"/>
          <w:color w:val="auto"/>
          <w:kern w:val="2"/>
          <w:sz w:val="28"/>
          <w:szCs w:val="28"/>
          <w:lang w:eastAsia="en-US"/>
        </w:rPr>
      </w:pPr>
      <w:r>
        <w:rPr>
          <w:rFonts w:eastAsia="Calibri" w:ascii="Times New Roman" w:hAnsi="Times New Roman"/>
          <w:b w:val="false"/>
          <w:bCs w:val="false"/>
          <w:color w:val="auto"/>
          <w:kern w:val="2"/>
          <w:sz w:val="28"/>
          <w:szCs w:val="28"/>
          <w:lang w:eastAsia="en-US"/>
        </w:rPr>
        <w:t xml:space="preserve">агропромышленного комплекса и развития </w:t>
      </w:r>
    </w:p>
    <w:p>
      <w:pPr>
        <w:pStyle w:val="Style14"/>
        <w:widowControl/>
        <w:suppressAutoHyphens w:val="true"/>
        <w:bidi w:val="0"/>
        <w:spacing w:lineRule="auto" w:line="240"/>
        <w:ind w:left="0" w:right="0" w:hanging="0"/>
        <w:jc w:val="left"/>
        <w:rPr/>
      </w:pPr>
      <w:r>
        <w:rPr>
          <w:rFonts w:eastAsia="Calibri" w:cs="Times New Roman" w:ascii="Times New Roman" w:hAnsi="Times New Roman"/>
          <w:b w:val="false"/>
          <w:bCs w:val="false"/>
          <w:color w:val="auto"/>
          <w:kern w:val="2"/>
          <w:sz w:val="28"/>
          <w:szCs w:val="28"/>
          <w:lang w:eastAsia="en-US"/>
        </w:rPr>
        <w:t>сельских территорий</w:t>
      </w:r>
      <w:r>
        <w:rPr>
          <w:rFonts w:cs="Times New Roman" w:ascii="Times New Roman" w:hAnsi="Times New Roman"/>
          <w:b w:val="false"/>
          <w:bCs w:val="false"/>
          <w:sz w:val="28"/>
          <w:szCs w:val="28"/>
        </w:rPr>
        <w:t xml:space="preserve"> Ульяновской области                                      М.И.Семёнкин</w:t>
      </w:r>
    </w:p>
    <w:sectPr>
      <w:type w:val="nextPage"/>
      <w:pgSz w:w="11906" w:h="16838"/>
      <w:pgMar w:left="1701" w:right="567" w:header="0" w:top="1134" w:footer="0" w:bottom="1134"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PT Sans">
    <w:charset w:val="01"/>
    <w:family w:val="swiss"/>
    <w:pitch w:val="default"/>
  </w:font>
  <w:font w:name="Garamond">
    <w:charset w:val="01"/>
    <w:family w:val="swiss"/>
    <w:pitch w:val="default"/>
  </w:font>
  <w:font w:name="Courier New">
    <w:charset w:val="01"/>
    <w:family w:val="swiss"/>
    <w:pitch w:val="default"/>
  </w:font>
  <w:font w:name="Tahoma">
    <w:charset w:val="01"/>
    <w:family w:val="swiss"/>
    <w:pitch w:val="default"/>
  </w:font>
  <w:font w:name="Calibri">
    <w:charset w:val="01"/>
    <w:family w:val="swiss"/>
    <w:pitch w:val="default"/>
  </w:font>
</w:fonts>
</file>

<file path=word/settings.xml><?xml version="1.0" encoding="utf-8"?>
<w:settings xmlns:w="http://schemas.openxmlformats.org/wordprocessingml/2006/main">
  <w:zoom w:percent="100"/>
  <w:defaultTabStop w:val="720"/>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5c2dec"/>
    <w:pPr>
      <w:widowControl/>
      <w:suppressAutoHyphens w:val="false"/>
      <w:bidi w:val="0"/>
      <w:jc w:val="left"/>
    </w:pPr>
    <w:rPr>
      <w:rFonts w:ascii="Times New Roman" w:hAnsi="Times New Roman" w:eastAsia="Times New Roman" w:cs="Times New Roman"/>
      <w:color w:val="00000A"/>
      <w:kern w:val="0"/>
      <w:sz w:val="28"/>
      <w:szCs w:val="20"/>
      <w:lang w:val="ru-RU" w:eastAsia="ru-RU" w:bidi="ar-SA"/>
    </w:rPr>
  </w:style>
  <w:style w:type="paragraph" w:styleId="1">
    <w:name w:val="Heading 1"/>
    <w:basedOn w:val="Normal"/>
    <w:qFormat/>
    <w:rsid w:val="005c2dec"/>
    <w:pPr>
      <w:keepNext w:val="true"/>
      <w:jc w:val="center"/>
      <w:outlineLvl w:val="0"/>
    </w:pPr>
    <w:rPr>
      <w:i/>
      <w:sz w:val="24"/>
    </w:rPr>
  </w:style>
  <w:style w:type="paragraph" w:styleId="3">
    <w:name w:val="Heading 3"/>
    <w:basedOn w:val="Normal"/>
    <w:qFormat/>
    <w:rsid w:val="005c2dec"/>
    <w:pPr>
      <w:keepNext w:val="true"/>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Style12" w:customStyle="1">
    <w:name w:val="Подзаголовок Знак"/>
    <w:link w:val="a7"/>
    <w:qFormat/>
    <w:rsid w:val="00680c79"/>
    <w:rPr>
      <w:b/>
      <w:sz w:val="28"/>
    </w:rPr>
  </w:style>
  <w:style w:type="character" w:styleId="31" w:customStyle="1">
    <w:name w:val="Основной текст 3 Знак"/>
    <w:basedOn w:val="DefaultParagraphFont"/>
    <w:link w:val="30"/>
    <w:qFormat/>
    <w:rsid w:val="00a624da"/>
    <w:rPr>
      <w:sz w:val="16"/>
      <w:szCs w:val="16"/>
    </w:rPr>
  </w:style>
  <w:style w:type="paragraph" w:styleId="Style13">
    <w:name w:val="Заголовок"/>
    <w:basedOn w:val="Normal"/>
    <w:next w:val="Style14"/>
    <w:qFormat/>
    <w:pPr>
      <w:keepNext w:val="true"/>
      <w:spacing w:before="240" w:after="120"/>
    </w:pPr>
    <w:rPr>
      <w:rFonts w:ascii="PT Sans" w:hAnsi="PT Sans" w:eastAsia="Tahoma" w:cs="Noto Sans Devanagari"/>
      <w:sz w:val="28"/>
      <w:szCs w:val="28"/>
    </w:rPr>
  </w:style>
  <w:style w:type="paragraph" w:styleId="Style14">
    <w:name w:val="Body Text"/>
    <w:basedOn w:val="Normal"/>
    <w:rsid w:val="005c2dec"/>
    <w:pPr>
      <w:jc w:val="center"/>
    </w:pPr>
    <w:rPr>
      <w:rFonts w:ascii="Garamond" w:hAnsi="Garamond"/>
      <w:b/>
      <w:color w:val="000000"/>
    </w:rPr>
  </w:style>
  <w:style w:type="paragraph" w:styleId="Style15">
    <w:name w:val="List"/>
    <w:basedOn w:val="Style14"/>
    <w:pPr/>
    <w:rPr>
      <w:rFonts w:ascii="PT Sans" w:hAnsi="PT Sans" w:cs="Noto Sans Devanagari"/>
    </w:rPr>
  </w:style>
  <w:style w:type="paragraph" w:styleId="Style16">
    <w:name w:val="Caption"/>
    <w:basedOn w:val="Normal"/>
    <w:qFormat/>
    <w:pPr>
      <w:suppressLineNumbers/>
      <w:spacing w:before="120" w:after="120"/>
    </w:pPr>
    <w:rPr>
      <w:rFonts w:ascii="PT Sans" w:hAnsi="PT Sans" w:cs="Noto Sans Devanagari"/>
      <w:i/>
      <w:iCs/>
      <w:sz w:val="24"/>
      <w:szCs w:val="24"/>
    </w:rPr>
  </w:style>
  <w:style w:type="paragraph" w:styleId="Style17">
    <w:name w:val="Указатель"/>
    <w:basedOn w:val="Normal"/>
    <w:qFormat/>
    <w:pPr>
      <w:suppressLineNumbers/>
    </w:pPr>
    <w:rPr>
      <w:rFonts w:ascii="PT Sans" w:hAnsi="PT Sans" w:cs="Noto Sans Devanagari"/>
    </w:rPr>
  </w:style>
  <w:style w:type="paragraph" w:styleId="Style18">
    <w:name w:val="Body Text Indent"/>
    <w:basedOn w:val="Normal"/>
    <w:rsid w:val="005c2dec"/>
    <w:pPr>
      <w:ind w:firstLine="709"/>
      <w:jc w:val="both"/>
    </w:pPr>
    <w:rPr/>
  </w:style>
  <w:style w:type="paragraph" w:styleId="ConsNormal" w:customStyle="1">
    <w:name w:val="ConsNormal"/>
    <w:qFormat/>
    <w:rsid w:val="005c2dec"/>
    <w:pPr>
      <w:widowControl w:val="false"/>
      <w:bidi w:val="0"/>
      <w:ind w:firstLine="720"/>
      <w:jc w:val="left"/>
    </w:pPr>
    <w:rPr>
      <w:rFonts w:ascii="Arial" w:hAnsi="Arial" w:eastAsia="Times New Roman" w:cs="Times New Roman"/>
      <w:color w:val="00000A"/>
      <w:kern w:val="0"/>
      <w:sz w:val="18"/>
      <w:szCs w:val="20"/>
      <w:lang w:val="ru-RU" w:eastAsia="ru-RU" w:bidi="ar-SA"/>
    </w:rPr>
  </w:style>
  <w:style w:type="paragraph" w:styleId="ConsNonformat" w:customStyle="1">
    <w:name w:val="ConsNonformat"/>
    <w:qFormat/>
    <w:rsid w:val="005c2dec"/>
    <w:pPr>
      <w:widowControl w:val="false"/>
      <w:bidi w:val="0"/>
      <w:jc w:val="left"/>
    </w:pPr>
    <w:rPr>
      <w:rFonts w:ascii="Courier New" w:hAnsi="Courier New" w:eastAsia="Times New Roman" w:cs="Times New Roman"/>
      <w:color w:val="00000A"/>
      <w:kern w:val="0"/>
      <w:sz w:val="28"/>
      <w:szCs w:val="20"/>
      <w:lang w:val="ru-RU" w:eastAsia="ru-RU" w:bidi="ar-SA"/>
    </w:rPr>
  </w:style>
  <w:style w:type="paragraph" w:styleId="ConsTitle" w:customStyle="1">
    <w:name w:val="ConsTitle"/>
    <w:qFormat/>
    <w:rsid w:val="005c2dec"/>
    <w:pPr>
      <w:widowControl w:val="false"/>
      <w:bidi w:val="0"/>
      <w:jc w:val="left"/>
    </w:pPr>
    <w:rPr>
      <w:rFonts w:ascii="Arial" w:hAnsi="Arial" w:eastAsia="Times New Roman" w:cs="Times New Roman"/>
      <w:b/>
      <w:color w:val="00000A"/>
      <w:kern w:val="0"/>
      <w:sz w:val="16"/>
      <w:szCs w:val="20"/>
      <w:lang w:val="ru-RU" w:eastAsia="ru-RU" w:bidi="ar-SA"/>
    </w:rPr>
  </w:style>
  <w:style w:type="paragraph" w:styleId="Style19">
    <w:name w:val="Title"/>
    <w:basedOn w:val="Normal"/>
    <w:qFormat/>
    <w:rsid w:val="005c2dec"/>
    <w:pPr>
      <w:jc w:val="center"/>
    </w:pPr>
    <w:rPr>
      <w:b/>
      <w:sz w:val="24"/>
    </w:rPr>
  </w:style>
  <w:style w:type="paragraph" w:styleId="BalloonText">
    <w:name w:val="Balloon Text"/>
    <w:basedOn w:val="Normal"/>
    <w:semiHidden/>
    <w:qFormat/>
    <w:rsid w:val="005c2dec"/>
    <w:pPr/>
    <w:rPr>
      <w:rFonts w:ascii="Tahoma" w:hAnsi="Tahoma" w:cs="Tahoma"/>
      <w:sz w:val="16"/>
      <w:szCs w:val="16"/>
    </w:rPr>
  </w:style>
  <w:style w:type="paragraph" w:styleId="Style20">
    <w:name w:val="Subtitle"/>
    <w:basedOn w:val="Normal"/>
    <w:link w:val="a8"/>
    <w:qFormat/>
    <w:rsid w:val="00680c79"/>
    <w:pPr>
      <w:spacing w:lineRule="auto" w:line="360"/>
      <w:jc w:val="center"/>
    </w:pPr>
    <w:rPr>
      <w:b/>
    </w:rPr>
  </w:style>
  <w:style w:type="paragraph" w:styleId="ConsPlusTitle" w:customStyle="1">
    <w:name w:val="ConsPlusTitle"/>
    <w:qFormat/>
    <w:rsid w:val="00bd4b0a"/>
    <w:pPr>
      <w:widowControl w:val="false"/>
      <w:bidi w:val="0"/>
      <w:jc w:val="left"/>
    </w:pPr>
    <w:rPr>
      <w:rFonts w:ascii="Arial" w:hAnsi="Arial" w:eastAsia="Times New Roman" w:cs="Arial"/>
      <w:b/>
      <w:bCs/>
      <w:color w:val="00000A"/>
      <w:kern w:val="0"/>
      <w:sz w:val="28"/>
      <w:szCs w:val="20"/>
      <w:lang w:val="ru-RU" w:eastAsia="ru-RU" w:bidi="ar-SA"/>
    </w:rPr>
  </w:style>
  <w:style w:type="paragraph" w:styleId="Preformat" w:customStyle="1">
    <w:name w:val="Preformat"/>
    <w:uiPriority w:val="99"/>
    <w:qFormat/>
    <w:rsid w:val="004d2ce4"/>
    <w:pPr>
      <w:widowControl/>
      <w:tabs>
        <w:tab w:val="left" w:pos="708" w:leader="none"/>
      </w:tabs>
      <w:suppressAutoHyphens w:val="true"/>
      <w:bidi w:val="0"/>
      <w:spacing w:lineRule="auto" w:line="276" w:before="0" w:after="200"/>
      <w:jc w:val="left"/>
    </w:pPr>
    <w:rPr>
      <w:rFonts w:ascii="Courier New" w:hAnsi="Courier New" w:eastAsia="Times New Roman" w:cs="Courier New"/>
      <w:color w:val="00000A"/>
      <w:kern w:val="0"/>
      <w:sz w:val="28"/>
      <w:szCs w:val="20"/>
      <w:lang w:val="ru-RU" w:eastAsia="ru-RU" w:bidi="ar-SA"/>
    </w:rPr>
  </w:style>
  <w:style w:type="paragraph" w:styleId="ListParagraph">
    <w:name w:val="List Paragraph"/>
    <w:basedOn w:val="Normal"/>
    <w:uiPriority w:val="34"/>
    <w:qFormat/>
    <w:rsid w:val="008e4658"/>
    <w:pPr>
      <w:spacing w:lineRule="auto" w:line="276" w:before="0" w:after="200"/>
      <w:ind w:left="720" w:hanging="0"/>
      <w:contextualSpacing/>
    </w:pPr>
    <w:rPr>
      <w:rFonts w:ascii="Calibri" w:hAnsi="Calibri" w:eastAsia="Calibri"/>
      <w:sz w:val="22"/>
      <w:szCs w:val="22"/>
      <w:lang w:eastAsia="en-US"/>
    </w:rPr>
  </w:style>
  <w:style w:type="paragraph" w:styleId="HEADERTEXT" w:customStyle="1">
    <w:name w:val=".HEADERTEXT"/>
    <w:qFormat/>
    <w:rsid w:val="00343f51"/>
    <w:pPr>
      <w:widowControl w:val="false"/>
      <w:bidi w:val="0"/>
      <w:jc w:val="left"/>
    </w:pPr>
    <w:rPr>
      <w:rFonts w:ascii="Arial" w:hAnsi="Arial" w:eastAsia="Times New Roman" w:cs="Arial"/>
      <w:color w:val="00000A"/>
      <w:kern w:val="0"/>
      <w:sz w:val="22"/>
      <w:szCs w:val="22"/>
      <w:lang w:val="ru-RU" w:eastAsia="ru-RU" w:bidi="ar-SA"/>
    </w:rPr>
  </w:style>
  <w:style w:type="paragraph" w:styleId="BodyText3">
    <w:name w:val="Body Text 3"/>
    <w:basedOn w:val="Normal"/>
    <w:link w:val="31"/>
    <w:qFormat/>
    <w:rsid w:val="00a624da"/>
    <w:pPr>
      <w:spacing w:before="0" w:after="120"/>
    </w:pPr>
    <w:rPr>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a">
    <w:name w:val="Table Grid"/>
    <w:basedOn w:val="a1"/>
    <w:rsid w:val="00594382"/>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E08EF-227D-4FF3-BB13-5FEEE56D9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Application>LibreOffice/6.0.5.2$Linux_X86_64 LibreOffice_project/00m0$Build-2</Application>
  <Pages>1</Pages>
  <Words>141</Words>
  <Characters>1236</Characters>
  <CharactersWithSpaces>1410</CharactersWithSpaces>
  <Paragraphs>8</Paragraphs>
  <Company>OblAd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2016-08-09T09:59:00Z</dcterms:created>
  <dc:creator>Russian</dc:creator>
  <dc:description/>
  <dc:language>ru-RU</dc:language>
  <cp:lastModifiedBy/>
  <cp:lastPrinted>2018-11-09T10:56:25Z</cp:lastPrinted>
  <dcterms:modified xsi:type="dcterms:W3CDTF">2018-11-09T11:07:26Z</dcterms:modified>
  <cp:revision>26</cp:revision>
  <dc:subject/>
  <dc:title>ПРОЕКТ</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OblAd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