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szCs w:val="28"/>
        </w:rPr>
        <w:t>ФИНАНСОВО-ЭКОНОМИЧЕСКОЕ ОБОСНОВАНИЕ</w:t>
      </w:r>
    </w:p>
    <w:p>
      <w:pPr>
        <w:pStyle w:val="Normal"/>
        <w:widowControl/>
        <w:tabs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к проекту закона Ульяновской области </w:t>
      </w:r>
    </w:p>
    <w:p>
      <w:pPr>
        <w:pStyle w:val="Normal"/>
        <w:widowControl/>
        <w:tabs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cs="Times New Roman"/>
          <w:b/>
          <w:sz w:val="28"/>
          <w:szCs w:val="28"/>
        </w:rPr>
        <w:t>«</w:t>
      </w:r>
      <w:r>
        <w:rPr>
          <w:rFonts w:cs="Times New Roman" w:ascii="Times New Roman" w:hAnsi="Times New Roman"/>
          <w:b/>
          <w:bCs w:val="false"/>
          <w:sz w:val="28"/>
          <w:szCs w:val="28"/>
        </w:rPr>
        <w:t xml:space="preserve">О внесении изменений в </w:t>
      </w:r>
      <w:r>
        <w:rPr>
          <w:rFonts w:cs="Times New Roman" w:ascii="Times New Roman" w:hAnsi="Times New Roman"/>
          <w:b/>
          <w:sz w:val="28"/>
          <w:szCs w:val="28"/>
        </w:rPr>
        <w:t xml:space="preserve">статью 36 Кодекса Ульяновской области </w:t>
      </w:r>
    </w:p>
    <w:p>
      <w:pPr>
        <w:pStyle w:val="Normal"/>
        <w:widowControl/>
        <w:tabs>
          <w:tab w:val="center" w:pos="5144" w:leader="none"/>
        </w:tabs>
        <w:suppressAutoHyphens w:val="true"/>
        <w:bidi w:val="0"/>
        <w:spacing w:before="0" w:after="0"/>
        <w:ind w:left="0" w:right="0" w:hanging="0"/>
        <w:jc w:val="center"/>
        <w:rPr/>
      </w:pPr>
      <w:r>
        <w:rPr>
          <w:rFonts w:cs="Times New Roman" w:ascii="Times New Roman" w:hAnsi="Times New Roman"/>
          <w:b/>
          <w:sz w:val="28"/>
          <w:szCs w:val="28"/>
        </w:rPr>
        <w:t>об административных правонарушениях</w:t>
      </w:r>
      <w:r>
        <w:rPr>
          <w:rFonts w:cs="Times New Roman" w:ascii="Times New Roman" w:hAnsi="Times New Roman"/>
          <w:b/>
          <w:sz w:val="28"/>
          <w:szCs w:val="28"/>
        </w:rPr>
        <w:t xml:space="preserve">» </w:t>
      </w:r>
      <w:r>
        <w:rPr>
          <w:rFonts w:cs="Times New Roman"/>
          <w:b/>
          <w:sz w:val="28"/>
          <w:szCs w:val="28"/>
        </w:rPr>
        <w:t xml:space="preserve">» 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spacing w:lineRule="auto" w:line="360"/>
        <w:ind w:firstLine="709"/>
        <w:jc w:val="both"/>
        <w:rPr>
          <w:rFonts w:ascii="Times New Roman" w:hAnsi="Times New Roman"/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szCs w:val="28"/>
        </w:rPr>
        <w:t xml:space="preserve">Проект закона Ульяновской области 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О внесении изменений в статью 36 Кодекса Ульяновской области об административных правонарушениях</w:t>
      </w:r>
      <w:bookmarkStart w:id="0" w:name="__DdeLink__5436_3986492934"/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»</w:t>
      </w:r>
      <w:bookmarkEnd w:id="0"/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                </w:t>
      </w:r>
      <w:r>
        <w:rPr>
          <w:rFonts w:ascii="Times New Roman" w:hAnsi="Times New Roman"/>
          <w:b w:val="false"/>
          <w:bCs w:val="false"/>
          <w:sz w:val="28"/>
          <w:szCs w:val="28"/>
        </w:rPr>
        <w:t>не потребует дополнительных финансовых затрат из областного бюджета Ульяновской области.</w:t>
      </w:r>
    </w:p>
    <w:p>
      <w:pPr>
        <w:pStyle w:val="Style14"/>
        <w:jc w:val="left"/>
        <w:rPr>
          <w:rFonts w:ascii="Times New Roman" w:hAnsi="Times New Roman" w:cs="Times New Roman"/>
          <w:b w:val="false"/>
          <w:b w:val="false"/>
        </w:rPr>
      </w:pPr>
      <w:r>
        <w:rPr>
          <w:bCs w:val="false"/>
          <w:sz w:val="28"/>
          <w:szCs w:val="28"/>
        </w:rPr>
      </w:r>
    </w:p>
    <w:p>
      <w:pPr>
        <w:pStyle w:val="Style14"/>
        <w:jc w:val="left"/>
        <w:rPr>
          <w:rFonts w:ascii="Times New Roman" w:hAnsi="Times New Roman" w:cs="Times New Roman"/>
          <w:b w:val="false"/>
          <w:b w:val="false"/>
        </w:rPr>
      </w:pPr>
      <w:r>
        <w:rPr>
          <w:bCs w:val="false"/>
          <w:sz w:val="28"/>
          <w:szCs w:val="28"/>
        </w:rPr>
      </w:r>
    </w:p>
    <w:p>
      <w:pPr>
        <w:pStyle w:val="Style14"/>
        <w:jc w:val="left"/>
        <w:rPr>
          <w:rFonts w:ascii="Times New Roman" w:hAnsi="Times New Roman" w:cs="Times New Roman"/>
          <w:b w:val="false"/>
          <w:b w:val="false"/>
        </w:rPr>
      </w:pPr>
      <w:r>
        <w:rPr>
          <w:bCs w:val="false"/>
          <w:sz w:val="28"/>
          <w:szCs w:val="28"/>
        </w:rPr>
      </w:r>
    </w:p>
    <w:p>
      <w:pPr>
        <w:pStyle w:val="Style14"/>
        <w:jc w:val="left"/>
        <w:rPr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Министр природы и цикличной</w:t>
      </w:r>
    </w:p>
    <w:p>
      <w:pPr>
        <w:pStyle w:val="Style14"/>
        <w:jc w:val="left"/>
        <w:rPr/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экономики  Ульяновской области                                                         Д.В.Федоро</w:t>
      </w:r>
      <w:r>
        <w:rPr>
          <w:rFonts w:cs="Times New Roman" w:ascii="Times New Roman" w:hAnsi="Times New Roman"/>
          <w:b w:val="false"/>
          <w:bCs/>
          <w:sz w:val="28"/>
          <w:szCs w:val="28"/>
        </w:rPr>
        <w:t>в</w:t>
      </w:r>
    </w:p>
    <w:sectPr>
      <w:type w:val="nextPage"/>
      <w:pgSz w:w="11906" w:h="16838"/>
      <w:pgMar w:left="1701" w:right="567" w:header="0" w:top="1134" w:footer="0" w:bottom="1134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swiss"/>
    <w:pitch w:val="default"/>
  </w:font>
  <w:font w:name="Arial">
    <w:charset w:val="01"/>
    <w:family w:val="swiss"/>
    <w:pitch w:val="default"/>
  </w:font>
  <w:font w:name="PT Sans">
    <w:charset w:val="01"/>
    <w:family w:val="swiss"/>
    <w:pitch w:val="default"/>
  </w:font>
  <w:font w:name="Garamond">
    <w:charset w:val="01"/>
    <w:family w:val="swiss"/>
    <w:pitch w:val="default"/>
  </w:font>
  <w:font w:name="Courier New">
    <w:charset w:val="01"/>
    <w:family w:val="swiss"/>
    <w:pitch w:val="default"/>
  </w:font>
  <w:font w:name="Tahoma">
    <w:charset w:val="01"/>
    <w:family w:val="swiss"/>
    <w:pitch w:val="default"/>
  </w:font>
  <w:font w:name="Calibri">
    <w:charset w:val="01"/>
    <w:family w:val="swiss"/>
    <w:pitch w:val="default"/>
  </w:font>
  <w:font w:name="Times New Roman">
    <w:charset w:val="01"/>
    <w:family w:val="roman"/>
    <w:pitch w:val="default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5c2dec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1">
    <w:name w:val="Heading 1"/>
    <w:basedOn w:val="Normal"/>
    <w:qFormat/>
    <w:rsid w:val="005c2dec"/>
    <w:pPr>
      <w:keepNext w:val="true"/>
      <w:jc w:val="center"/>
      <w:outlineLvl w:val="0"/>
    </w:pPr>
    <w:rPr>
      <w:i/>
      <w:sz w:val="24"/>
    </w:rPr>
  </w:style>
  <w:style w:type="paragraph" w:styleId="3">
    <w:name w:val="Heading 3"/>
    <w:basedOn w:val="Normal"/>
    <w:qFormat/>
    <w:rsid w:val="005c2dec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Подзаголовок Знак"/>
    <w:link w:val="a7"/>
    <w:qFormat/>
    <w:rsid w:val="00680c79"/>
    <w:rPr>
      <w:b/>
      <w:sz w:val="28"/>
    </w:rPr>
  </w:style>
  <w:style w:type="character" w:styleId="31" w:customStyle="1">
    <w:name w:val="Основной текст 3 Знак"/>
    <w:basedOn w:val="DefaultParagraphFont"/>
    <w:link w:val="30"/>
    <w:qFormat/>
    <w:rsid w:val="00a624da"/>
    <w:rPr>
      <w:sz w:val="16"/>
      <w:szCs w:val="16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4">
    <w:name w:val="Body Text"/>
    <w:basedOn w:val="Normal"/>
    <w:rsid w:val="005c2dec"/>
    <w:pPr>
      <w:jc w:val="center"/>
    </w:pPr>
    <w:rPr>
      <w:rFonts w:ascii="Garamond" w:hAnsi="Garamond"/>
      <w:b/>
      <w:color w:val="000000"/>
    </w:rPr>
  </w:style>
  <w:style w:type="paragraph" w:styleId="Style15">
    <w:name w:val="List"/>
    <w:basedOn w:val="Style14"/>
    <w:pPr/>
    <w:rPr>
      <w:rFonts w:ascii="PT Sans" w:hAnsi="PT Sans" w:cs="Noto Sans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Style18">
    <w:name w:val="Body Text Indent"/>
    <w:basedOn w:val="Normal"/>
    <w:rsid w:val="005c2dec"/>
    <w:pPr>
      <w:ind w:firstLine="709"/>
      <w:jc w:val="both"/>
    </w:pPr>
    <w:rPr/>
  </w:style>
  <w:style w:type="paragraph" w:styleId="ConsNormal" w:customStyle="1">
    <w:name w:val="ConsNormal"/>
    <w:qFormat/>
    <w:rsid w:val="005c2dec"/>
    <w:pPr>
      <w:widowControl w:val="false"/>
      <w:bidi w:val="0"/>
      <w:ind w:firstLine="720"/>
      <w:jc w:val="left"/>
    </w:pPr>
    <w:rPr>
      <w:rFonts w:ascii="Arial" w:hAnsi="Arial" w:eastAsia="Times New Roman" w:cs="Times New Roman"/>
      <w:color w:val="00000A"/>
      <w:kern w:val="0"/>
      <w:sz w:val="18"/>
      <w:szCs w:val="20"/>
      <w:lang w:val="ru-RU" w:eastAsia="ru-RU" w:bidi="ar-SA"/>
    </w:rPr>
  </w:style>
  <w:style w:type="paragraph" w:styleId="ConsNonformat" w:customStyle="1">
    <w:name w:val="ConsNonformat"/>
    <w:qFormat/>
    <w:rsid w:val="005c2dec"/>
    <w:pPr>
      <w:widowControl w:val="false"/>
      <w:bidi w:val="0"/>
      <w:jc w:val="left"/>
    </w:pPr>
    <w:rPr>
      <w:rFonts w:ascii="Courier New" w:hAnsi="Courier New" w:eastAsia="Times New Roman" w:cs="Times New Roman"/>
      <w:color w:val="00000A"/>
      <w:kern w:val="0"/>
      <w:sz w:val="28"/>
      <w:szCs w:val="20"/>
      <w:lang w:val="ru-RU" w:eastAsia="ru-RU" w:bidi="ar-SA"/>
    </w:rPr>
  </w:style>
  <w:style w:type="paragraph" w:styleId="ConsTitle" w:customStyle="1">
    <w:name w:val="ConsTitle"/>
    <w:qFormat/>
    <w:rsid w:val="005c2dec"/>
    <w:pPr>
      <w:widowControl w:val="false"/>
      <w:bidi w:val="0"/>
      <w:jc w:val="left"/>
    </w:pPr>
    <w:rPr>
      <w:rFonts w:ascii="Arial" w:hAnsi="Arial" w:eastAsia="Times New Roman" w:cs="Times New Roman"/>
      <w:b/>
      <w:color w:val="00000A"/>
      <w:kern w:val="0"/>
      <w:sz w:val="16"/>
      <w:szCs w:val="20"/>
      <w:lang w:val="ru-RU" w:eastAsia="ru-RU" w:bidi="ar-SA"/>
    </w:rPr>
  </w:style>
  <w:style w:type="paragraph" w:styleId="Style19">
    <w:name w:val="Title"/>
    <w:basedOn w:val="Normal"/>
    <w:qFormat/>
    <w:rsid w:val="005c2dec"/>
    <w:pPr>
      <w:jc w:val="center"/>
    </w:pPr>
    <w:rPr>
      <w:b/>
      <w:sz w:val="24"/>
    </w:rPr>
  </w:style>
  <w:style w:type="paragraph" w:styleId="BalloonText">
    <w:name w:val="Balloon Text"/>
    <w:basedOn w:val="Normal"/>
    <w:semiHidden/>
    <w:qFormat/>
    <w:rsid w:val="005c2dec"/>
    <w:pPr/>
    <w:rPr>
      <w:rFonts w:ascii="Tahoma" w:hAnsi="Tahoma" w:cs="Tahoma"/>
      <w:sz w:val="16"/>
      <w:szCs w:val="16"/>
    </w:rPr>
  </w:style>
  <w:style w:type="paragraph" w:styleId="Style20">
    <w:name w:val="Subtitle"/>
    <w:basedOn w:val="Normal"/>
    <w:link w:val="a8"/>
    <w:qFormat/>
    <w:rsid w:val="00680c79"/>
    <w:pPr>
      <w:spacing w:lineRule="auto" w:line="360"/>
      <w:jc w:val="center"/>
    </w:pPr>
    <w:rPr>
      <w:b/>
    </w:rPr>
  </w:style>
  <w:style w:type="paragraph" w:styleId="ConsPlusTitle" w:customStyle="1">
    <w:name w:val="ConsPlusTitle"/>
    <w:qFormat/>
    <w:rsid w:val="00bd4b0a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kern w:val="0"/>
      <w:sz w:val="28"/>
      <w:szCs w:val="20"/>
      <w:lang w:val="ru-RU" w:eastAsia="ru-RU" w:bidi="ar-SA"/>
    </w:rPr>
  </w:style>
  <w:style w:type="paragraph" w:styleId="Preformat" w:customStyle="1">
    <w:name w:val="Preformat"/>
    <w:uiPriority w:val="99"/>
    <w:qFormat/>
    <w:rsid w:val="004d2ce4"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ourier New" w:hAnsi="Courier New" w:eastAsia="Times New Roman" w:cs="Courier New"/>
      <w:color w:val="00000A"/>
      <w:kern w:val="0"/>
      <w:sz w:val="28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8e4658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HEADERTEXT" w:customStyle="1">
    <w:name w:val=".HEADERTEXT"/>
    <w:qFormat/>
    <w:rsid w:val="00343f51"/>
    <w:pPr>
      <w:widowControl w:val="false"/>
      <w:bidi w:val="0"/>
      <w:jc w:val="left"/>
    </w:pPr>
    <w:rPr>
      <w:rFonts w:ascii="Arial" w:hAnsi="Arial" w:eastAsia="Times New Roman" w:cs="Arial"/>
      <w:color w:val="00000A"/>
      <w:kern w:val="0"/>
      <w:sz w:val="22"/>
      <w:szCs w:val="22"/>
      <w:lang w:val="ru-RU" w:eastAsia="ru-RU" w:bidi="ar-SA"/>
    </w:rPr>
  </w:style>
  <w:style w:type="paragraph" w:styleId="BodyText3">
    <w:name w:val="Body Text 3"/>
    <w:basedOn w:val="Normal"/>
    <w:link w:val="31"/>
    <w:qFormat/>
    <w:rsid w:val="00a624da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rsid w:val="00594382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E08EF-227D-4FF3-BB13-5FEEE56D9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Application>LibreOffice/6.0.5.2$Linux_X86_64 LibreOffice_project/00m0$Build-2</Application>
  <Pages>1</Pages>
  <Words>54</Words>
  <Characters>412</Characters>
  <CharactersWithSpaces>534</CharactersWithSpaces>
  <Paragraphs>7</Paragraphs>
  <Company>OblAd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2016-08-09T09:59:00Z</dcterms:created>
  <dc:creator>Russian</dc:creator>
  <dc:description/>
  <dc:language>ru-RU</dc:language>
  <cp:lastModifiedBy/>
  <cp:lastPrinted>2019-01-11T11:30:09Z</cp:lastPrinted>
  <dcterms:modified xsi:type="dcterms:W3CDTF">2019-01-11T11:31:50Z</dcterms:modified>
  <cp:revision>27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OblAd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