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imes New Roman"/>
          <w:b/>
          <w:sz w:val="28"/>
          <w:szCs w:val="28"/>
        </w:rPr>
        <w:t xml:space="preserve">« </w:t>
      </w:r>
      <w:r>
        <w:rPr>
          <w:rFonts w:cs="Times New Roman"/>
          <w:b/>
          <w:sz w:val="28"/>
          <w:szCs w:val="28"/>
        </w:rPr>
        <w:t xml:space="preserve">О внесении изменений в статью 2 </w:t>
      </w:r>
      <w:r>
        <w:rPr>
          <w:rFonts w:cs="Times New Roman"/>
          <w:b/>
          <w:sz w:val="28"/>
          <w:szCs w:val="28"/>
        </w:rPr>
        <w:t>З</w:t>
      </w:r>
      <w:r>
        <w:rPr>
          <w:rFonts w:cs="Times New Roman"/>
          <w:b/>
          <w:sz w:val="28"/>
          <w:szCs w:val="28"/>
        </w:rPr>
        <w:t>акона Ульяновской области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Times New Roman" w:cs="Times New Roman"/>
          <w:b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 перечне должностных лиц исполнительных органов государственной власти Ульяновской области, уполномоченных составлять протоколы                об отдельных административных правонарушениях, предусмотренных Кодексом Российской Федерации об административных правонарушениях</w:t>
      </w:r>
      <w:r>
        <w:rPr>
          <w:rFonts w:cs="Times New Roman"/>
          <w:b/>
          <w:sz w:val="28"/>
          <w:szCs w:val="28"/>
        </w:rPr>
        <w:t xml:space="preserve">»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cs="Times New Roman"/>
          <w:b w:val="false"/>
          <w:bCs w:val="false"/>
          <w:sz w:val="28"/>
          <w:szCs w:val="28"/>
        </w:rPr>
        <w:t xml:space="preserve">«О внесении изменений в статью        2 </w:t>
      </w:r>
      <w:r>
        <w:rPr>
          <w:rFonts w:cs="Times New Roman"/>
          <w:b w:val="false"/>
          <w:bCs w:val="false"/>
          <w:sz w:val="28"/>
          <w:szCs w:val="28"/>
        </w:rPr>
        <w:t>З</w:t>
      </w:r>
      <w:r>
        <w:rPr>
          <w:rFonts w:cs="Times New Roman"/>
          <w:b w:val="false"/>
          <w:bCs w:val="false"/>
          <w:sz w:val="28"/>
          <w:szCs w:val="28"/>
        </w:rPr>
        <w:t xml:space="preserve">акона Ульяновской области </w:t>
      </w:r>
      <w:r>
        <w:rPr>
          <w:rFonts w:eastAsia="Times New Roman" w:cs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sz w:val="28"/>
          <w:szCs w:val="28"/>
        </w:rPr>
        <w:t>«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bookmarkStart w:id="0" w:name="__DdeLink__5436_3986492934"/>
      <w:r>
        <w:rPr>
          <w:rFonts w:cs="Times New Roman"/>
          <w:b w:val="false"/>
          <w:bCs w:val="false"/>
          <w:sz w:val="28"/>
          <w:szCs w:val="28"/>
        </w:rPr>
        <w:t>»</w:t>
      </w:r>
      <w:bookmarkEnd w:id="0"/>
      <w:r>
        <w:rPr>
          <w:rFonts w:cs="Times New Roman"/>
          <w:b w:val="false"/>
          <w:bCs w:val="false"/>
          <w:sz w:val="28"/>
          <w:szCs w:val="28"/>
        </w:rPr>
        <w:t xml:space="preserve"> н</w:t>
      </w:r>
      <w:r>
        <w:rPr>
          <w:b w:val="false"/>
          <w:bCs w:val="false"/>
          <w:sz w:val="28"/>
          <w:szCs w:val="28"/>
        </w:rPr>
        <w:t xml:space="preserve">е потребует дополнительных финансовых затрат                    из </w:t>
      </w:r>
      <w:r>
        <w:rPr>
          <w:b w:val="false"/>
          <w:bCs w:val="false"/>
          <w:sz w:val="28"/>
          <w:szCs w:val="28"/>
        </w:rPr>
        <w:t>областного бюджета Ульяновской области.</w:t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4"/>
        <w:jc w:val="left"/>
        <w:rPr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Министр природы и цикличной</w:t>
      </w:r>
    </w:p>
    <w:p>
      <w:pPr>
        <w:pStyle w:val="Style14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экономики  Ульяновской области                                                         Д.В.Федоро</w:t>
      </w:r>
      <w:r>
        <w:rPr>
          <w:rFonts w:cs="Times New Roman" w:ascii="Times New Roman" w:hAnsi="Times New Roman"/>
          <w:b w:val="false"/>
          <w:bCs/>
          <w:sz w:val="28"/>
          <w:szCs w:val="28"/>
        </w:rPr>
        <w:t>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LibreOffice/6.1.3.2$Linux_X86_64 LibreOffice_project/10$Build-2</Application>
  <Pages>1</Pages>
  <Words>96</Words>
  <Characters>811</Characters>
  <CharactersWithSpaces>1002</CharactersWithSpaces>
  <Paragraphs>7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2019-02-27T12:08:43Z</cp:lastPrinted>
  <dcterms:modified xsi:type="dcterms:W3CDTF">2019-02-27T12:09:22Z</dcterms:modified>
  <cp:revision>29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