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2F" w:rsidRPr="00624D2F" w:rsidRDefault="00B724BA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ФИНАНСОВО-ЭКОНОМИЧЕСКОЕ ОБОСНОВАНИЕ</w:t>
      </w:r>
    </w:p>
    <w:p w:rsidR="004068DC" w:rsidRDefault="00624D2F" w:rsidP="00E01C6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24D2F">
        <w:rPr>
          <w:rFonts w:ascii="PT Astra Serif" w:hAnsi="PT Astra Serif" w:cs="Times New Roman"/>
          <w:b/>
          <w:bCs/>
          <w:sz w:val="28"/>
          <w:szCs w:val="28"/>
        </w:rPr>
        <w:t xml:space="preserve">к проекту закона </w:t>
      </w:r>
      <w:r w:rsidR="00E01C61" w:rsidRPr="00E01C61">
        <w:rPr>
          <w:rFonts w:ascii="PT Astra Serif" w:hAnsi="PT Astra Serif" w:cs="Times New Roman"/>
          <w:b/>
          <w:bCs/>
          <w:sz w:val="28"/>
          <w:szCs w:val="28"/>
        </w:rPr>
        <w:t xml:space="preserve">Ульяновской области «О внесении изменений в отдельные законодательные акты Ульяновской области» </w:t>
      </w:r>
    </w:p>
    <w:p w:rsidR="00624D2F" w:rsidRDefault="00624D2F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24D2F" w:rsidRPr="00624D2F" w:rsidRDefault="00624D2F" w:rsidP="00C92A52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 w:rsidRPr="00624D2F">
        <w:rPr>
          <w:rFonts w:ascii="PT Astra Serif" w:eastAsiaTheme="minorHAnsi" w:hAnsi="PT Astra Serif" w:cs="Times New Roman"/>
          <w:sz w:val="28"/>
          <w:szCs w:val="28"/>
        </w:rPr>
        <w:tab/>
        <w:t xml:space="preserve">Настоящий </w:t>
      </w:r>
      <w:r>
        <w:rPr>
          <w:rFonts w:ascii="PT Astra Serif" w:eastAsiaTheme="minorHAnsi" w:hAnsi="PT Astra Serif" w:cs="Times New Roman"/>
          <w:sz w:val="28"/>
          <w:szCs w:val="28"/>
        </w:rPr>
        <w:t>законопроект</w:t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 выделения дополнительных денежных средств из областного бюджета Ульяновской области не потребует. </w:t>
      </w:r>
    </w:p>
    <w:p w:rsidR="00624D2F" w:rsidRPr="00ED3807" w:rsidRDefault="00624D2F" w:rsidP="00C92A52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624D2F" w:rsidRPr="00ED3807" w:rsidRDefault="00624D2F" w:rsidP="00C92A52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157BA3" w:rsidRPr="00ED3807" w:rsidRDefault="00157BA3" w:rsidP="00C92A5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D3807">
        <w:rPr>
          <w:rFonts w:ascii="PT Astra Serif" w:hAnsi="PT Astra Serif"/>
          <w:sz w:val="28"/>
          <w:szCs w:val="28"/>
        </w:rPr>
        <w:t xml:space="preserve">Министр социального развития </w:t>
      </w:r>
    </w:p>
    <w:p w:rsidR="00157BA3" w:rsidRPr="00ED3807" w:rsidRDefault="00157BA3" w:rsidP="00C92A5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D3807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ED3807">
        <w:rPr>
          <w:rFonts w:ascii="PT Astra Serif" w:hAnsi="PT Astra Serif"/>
          <w:sz w:val="28"/>
          <w:szCs w:val="28"/>
        </w:rPr>
        <w:tab/>
      </w:r>
      <w:bookmarkStart w:id="0" w:name="_GoBack"/>
      <w:bookmarkEnd w:id="0"/>
      <w:r w:rsidRPr="00ED3807">
        <w:rPr>
          <w:rFonts w:ascii="PT Astra Serif" w:hAnsi="PT Astra Serif"/>
          <w:sz w:val="28"/>
          <w:szCs w:val="28"/>
        </w:rPr>
        <w:tab/>
        <w:t xml:space="preserve">          </w:t>
      </w:r>
      <w:r w:rsidRPr="00ED3807">
        <w:rPr>
          <w:rFonts w:ascii="PT Astra Serif" w:hAnsi="PT Astra Serif"/>
          <w:sz w:val="28"/>
          <w:szCs w:val="28"/>
        </w:rPr>
        <w:tab/>
        <w:t xml:space="preserve">    </w:t>
      </w:r>
      <w:r w:rsidRPr="00ED3807">
        <w:rPr>
          <w:rFonts w:ascii="PT Astra Serif" w:hAnsi="PT Astra Serif"/>
          <w:sz w:val="28"/>
          <w:szCs w:val="28"/>
        </w:rPr>
        <w:tab/>
      </w:r>
      <w:r w:rsidRPr="00ED3807">
        <w:rPr>
          <w:rFonts w:ascii="PT Astra Serif" w:hAnsi="PT Astra Serif"/>
          <w:sz w:val="28"/>
          <w:szCs w:val="28"/>
        </w:rPr>
        <w:tab/>
        <w:t xml:space="preserve">           </w:t>
      </w:r>
      <w:r w:rsidR="00EA0A3D">
        <w:rPr>
          <w:rFonts w:ascii="PT Astra Serif" w:hAnsi="PT Astra Serif"/>
          <w:sz w:val="28"/>
          <w:szCs w:val="28"/>
        </w:rPr>
        <w:t xml:space="preserve">  </w:t>
      </w:r>
      <w:r w:rsidR="00CE6D3F">
        <w:rPr>
          <w:rFonts w:ascii="PT Astra Serif" w:hAnsi="PT Astra Serif"/>
          <w:sz w:val="28"/>
          <w:szCs w:val="28"/>
        </w:rPr>
        <w:t xml:space="preserve">          </w:t>
      </w:r>
      <w:proofErr w:type="spellStart"/>
      <w:r w:rsidR="0094300E">
        <w:rPr>
          <w:rFonts w:ascii="PT Astra Serif" w:hAnsi="PT Astra Serif"/>
          <w:sz w:val="28"/>
          <w:szCs w:val="28"/>
        </w:rPr>
        <w:t>А.А.Тверскова</w:t>
      </w:r>
      <w:proofErr w:type="spellEnd"/>
    </w:p>
    <w:sectPr w:rsidR="00157BA3" w:rsidRPr="00ED3807" w:rsidSect="000810EF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7B6" w:rsidRDefault="00C467B6">
      <w:r>
        <w:separator/>
      </w:r>
    </w:p>
  </w:endnote>
  <w:endnote w:type="continuationSeparator" w:id="0">
    <w:p w:rsidR="00C467B6" w:rsidRDefault="00C46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7B6" w:rsidRDefault="00C467B6">
      <w:r>
        <w:separator/>
      </w:r>
    </w:p>
  </w:footnote>
  <w:footnote w:type="continuationSeparator" w:id="0">
    <w:p w:rsidR="00C467B6" w:rsidRDefault="00C46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C467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4068DC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C467B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0EF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90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5A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B36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5EA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ED9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FF6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7C9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00E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9FA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507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7B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A52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3F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308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3EAF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9F8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61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3A5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0A3D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807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35500-C99D-49E5-8820-71966CDE9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381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Найда Наталья Борисовна</cp:lastModifiedBy>
  <cp:revision>10</cp:revision>
  <cp:lastPrinted>2023-01-23T13:50:00Z</cp:lastPrinted>
  <dcterms:created xsi:type="dcterms:W3CDTF">2023-01-23T13:51:00Z</dcterms:created>
  <dcterms:modified xsi:type="dcterms:W3CDTF">2023-07-11T05:49:00Z</dcterms:modified>
</cp:coreProperties>
</file>