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90" w:rsidRDefault="00283190" w:rsidP="002C5C0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ПОЯСНИТЕЛЬНАЯ ЗАПИСКА</w:t>
      </w:r>
    </w:p>
    <w:p w:rsidR="00283190" w:rsidRDefault="00283190" w:rsidP="002C5C01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 xml:space="preserve">к проекту закона Ульяновской области </w:t>
      </w:r>
    </w:p>
    <w:p w:rsidR="00283190" w:rsidRPr="00283190" w:rsidRDefault="00283190" w:rsidP="0028319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«</w:t>
      </w:r>
      <w:r w:rsidRPr="00283190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</w:t>
      </w:r>
      <w:proofErr w:type="gramStart"/>
      <w:r w:rsidRPr="00283190">
        <w:rPr>
          <w:rFonts w:ascii="PT Astra Serif" w:hAnsi="PT Astra Serif" w:cs="Times New Roman"/>
          <w:b/>
          <w:bCs/>
          <w:sz w:val="28"/>
          <w:szCs w:val="28"/>
        </w:rPr>
        <w:t>отдельные</w:t>
      </w:r>
      <w:proofErr w:type="gramEnd"/>
      <w:r w:rsidRPr="00283190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283190" w:rsidRDefault="00283190" w:rsidP="0028319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283190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</w:t>
      </w:r>
      <w:r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:rsidR="00283190" w:rsidRDefault="00283190" w:rsidP="0028319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83190" w:rsidRDefault="00283190" w:rsidP="00283190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283190" w:rsidRDefault="00283190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7E2FC1">
        <w:rPr>
          <w:rFonts w:ascii="PT Astra Serif" w:hAnsi="PT Astra Serif" w:cs="Times New Roman"/>
          <w:bCs/>
          <w:sz w:val="28"/>
          <w:szCs w:val="28"/>
        </w:rPr>
        <w:t xml:space="preserve">Настоящий законопроект </w:t>
      </w:r>
      <w:r w:rsidRPr="00D4502D">
        <w:rPr>
          <w:rFonts w:ascii="PT Astra Serif" w:hAnsi="PT Astra Serif" w:cs="Times New Roman"/>
          <w:bCs/>
          <w:sz w:val="28"/>
          <w:szCs w:val="28"/>
        </w:rPr>
        <w:t xml:space="preserve">разработан </w:t>
      </w:r>
      <w:r>
        <w:rPr>
          <w:rFonts w:ascii="PT Astra Serif" w:hAnsi="PT Astra Serif" w:cs="Times New Roman"/>
          <w:bCs/>
          <w:sz w:val="28"/>
          <w:szCs w:val="28"/>
        </w:rPr>
        <w:t xml:space="preserve">в соответствии с поручением Губернатора Ульяновской области </w:t>
      </w:r>
      <w:proofErr w:type="spellStart"/>
      <w:r>
        <w:rPr>
          <w:rFonts w:ascii="PT Astra Serif" w:hAnsi="PT Astra Serif" w:cs="Times New Roman"/>
          <w:bCs/>
          <w:sz w:val="28"/>
          <w:szCs w:val="28"/>
        </w:rPr>
        <w:t>А.Ю.Русских</w:t>
      </w:r>
      <w:proofErr w:type="spellEnd"/>
      <w:r>
        <w:rPr>
          <w:rFonts w:ascii="PT Astra Serif" w:hAnsi="PT Astra Serif" w:cs="Times New Roman"/>
          <w:bCs/>
          <w:sz w:val="28"/>
          <w:szCs w:val="28"/>
        </w:rPr>
        <w:t xml:space="preserve"> от 17.02.2023 № 73-П-06/2741 о распространении мер социальной поддержки на </w:t>
      </w:r>
      <w:r w:rsidR="00286DAE">
        <w:rPr>
          <w:rFonts w:ascii="PT Astra Serif" w:hAnsi="PT Astra Serif" w:cs="Times New Roman"/>
          <w:bCs/>
          <w:sz w:val="28"/>
          <w:szCs w:val="28"/>
        </w:rPr>
        <w:t xml:space="preserve">членов семей </w:t>
      </w:r>
      <w:r>
        <w:rPr>
          <w:rFonts w:ascii="PT Astra Serif" w:hAnsi="PT Astra Serif" w:cs="Times New Roman"/>
          <w:bCs/>
          <w:sz w:val="28"/>
          <w:szCs w:val="28"/>
        </w:rPr>
        <w:t>добровольцев – участников специальной военной операции.</w:t>
      </w:r>
    </w:p>
    <w:p w:rsidR="00283190" w:rsidRDefault="00283190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9765C3">
        <w:rPr>
          <w:rFonts w:ascii="PT Astra Serif" w:hAnsi="PT Astra Serif" w:cs="Times New Roman"/>
          <w:bCs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поддержки.</w:t>
      </w:r>
    </w:p>
    <w:p w:rsidR="00283190" w:rsidRDefault="00283190" w:rsidP="00286DA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Федеральным законом от 04.11.2022 № 419-ФЗ «О внесении изменений </w:t>
      </w:r>
      <w:r>
        <w:rPr>
          <w:rFonts w:ascii="PT Astra Serif" w:hAnsi="PT Astra Serif" w:cs="Times New Roman"/>
          <w:bCs/>
          <w:sz w:val="28"/>
          <w:szCs w:val="28"/>
        </w:rPr>
        <w:br/>
        <w:t xml:space="preserve">в отдельные законодательные акты Российской Федерации» был определён статус добровольцев, которые осуществляют выполнение отдельных задач </w:t>
      </w:r>
      <w:r>
        <w:rPr>
          <w:rFonts w:ascii="PT Astra Serif" w:hAnsi="PT Astra Serif" w:cs="Times New Roman"/>
          <w:bCs/>
          <w:sz w:val="28"/>
          <w:szCs w:val="28"/>
        </w:rPr>
        <w:br/>
        <w:t>в области обороны, в том числе отдельных задач при проведении специальной военной операции.</w:t>
      </w:r>
      <w:r w:rsidR="00286DAE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130FDE">
        <w:rPr>
          <w:rFonts w:ascii="PT Astra Serif" w:hAnsi="PT Astra Serif" w:cs="Times New Roman"/>
          <w:bCs/>
          <w:sz w:val="28"/>
          <w:szCs w:val="28"/>
        </w:rPr>
        <w:t xml:space="preserve">Статус </w:t>
      </w:r>
      <w:r w:rsidR="00CB7267">
        <w:rPr>
          <w:rFonts w:ascii="PT Astra Serif" w:hAnsi="PT Astra Serif" w:cs="Times New Roman"/>
          <w:bCs/>
          <w:sz w:val="28"/>
          <w:szCs w:val="28"/>
        </w:rPr>
        <w:t>«</w:t>
      </w:r>
      <w:r w:rsidR="00130FDE">
        <w:rPr>
          <w:rFonts w:ascii="PT Astra Serif" w:hAnsi="PT Astra Serif" w:cs="Times New Roman"/>
          <w:bCs/>
          <w:sz w:val="28"/>
          <w:szCs w:val="28"/>
        </w:rPr>
        <w:t>добровольца</w:t>
      </w:r>
      <w:r w:rsidR="00CB7267">
        <w:rPr>
          <w:rFonts w:ascii="PT Astra Serif" w:hAnsi="PT Astra Serif" w:cs="Times New Roman"/>
          <w:bCs/>
          <w:sz w:val="28"/>
          <w:szCs w:val="28"/>
        </w:rPr>
        <w:t>»</w:t>
      </w:r>
      <w:r w:rsidR="00130FDE">
        <w:rPr>
          <w:rFonts w:ascii="PT Astra Serif" w:hAnsi="PT Astra Serif" w:cs="Times New Roman"/>
          <w:bCs/>
          <w:sz w:val="28"/>
          <w:szCs w:val="28"/>
        </w:rPr>
        <w:t xml:space="preserve"> получили</w:t>
      </w:r>
      <w:r w:rsidR="00286DAE" w:rsidRPr="00286DAE">
        <w:rPr>
          <w:rFonts w:ascii="PT Astra Serif" w:hAnsi="PT Astra Serif" w:cs="Times New Roman"/>
          <w:bCs/>
          <w:sz w:val="28"/>
          <w:szCs w:val="28"/>
        </w:rPr>
        <w:t xml:space="preserve"> граждан</w:t>
      </w:r>
      <w:r w:rsidR="00130FDE">
        <w:rPr>
          <w:rFonts w:ascii="PT Astra Serif" w:hAnsi="PT Astra Serif" w:cs="Times New Roman"/>
          <w:bCs/>
          <w:sz w:val="28"/>
          <w:szCs w:val="28"/>
        </w:rPr>
        <w:t>е</w:t>
      </w:r>
      <w:r w:rsidR="00286DAE" w:rsidRPr="00286DAE">
        <w:rPr>
          <w:rFonts w:ascii="PT Astra Serif" w:hAnsi="PT Astra Serif" w:cs="Times New Roman"/>
          <w:bCs/>
          <w:sz w:val="28"/>
          <w:szCs w:val="28"/>
        </w:rPr>
        <w:t xml:space="preserve"> Российской Федерации, заключивши</w:t>
      </w:r>
      <w:r w:rsidR="00130FDE">
        <w:rPr>
          <w:rFonts w:ascii="PT Astra Serif" w:hAnsi="PT Astra Serif" w:cs="Times New Roman"/>
          <w:bCs/>
          <w:sz w:val="28"/>
          <w:szCs w:val="28"/>
        </w:rPr>
        <w:t>е</w:t>
      </w:r>
      <w:r w:rsidR="00286DAE" w:rsidRPr="00286DAE">
        <w:rPr>
          <w:rFonts w:ascii="PT Astra Serif" w:hAnsi="PT Astra Serif" w:cs="Times New Roman"/>
          <w:bCs/>
          <w:sz w:val="28"/>
          <w:szCs w:val="28"/>
        </w:rPr>
        <w:t xml:space="preserve"> контракт о добровольном содействии в выполнении задач, возложенных на Вооружённые Силы Российской Федерации.</w:t>
      </w:r>
    </w:p>
    <w:p w:rsidR="00286DAE" w:rsidRDefault="00283190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Настоящим законопроектом предлагается распространить действие </w:t>
      </w:r>
      <w:r w:rsidRPr="00283190">
        <w:rPr>
          <w:rFonts w:ascii="PT Astra Serif" w:hAnsi="PT Astra Serif" w:cs="Times New Roman"/>
          <w:bCs/>
          <w:sz w:val="28"/>
          <w:szCs w:val="28"/>
        </w:rPr>
        <w:t xml:space="preserve">Закона Ульяновской области от 6 мая 2006 года № 51-ЗО «О социальной поддержке детей военнослужащих, прокурорских работников, сотрудников </w:t>
      </w:r>
      <w:proofErr w:type="gramStart"/>
      <w:r w:rsidRPr="00283190">
        <w:rPr>
          <w:rFonts w:ascii="PT Astra Serif" w:hAnsi="PT Astra Serif" w:cs="Times New Roman"/>
          <w:bCs/>
          <w:sz w:val="28"/>
          <w:szCs w:val="28"/>
        </w:rPr>
        <w:t>войск национальной гвардии Российской Федерации,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 и органов Министерства Российской Федерации по делам гражданской обороны, чрезвычайным ситуациям и ликвидации последствий стихийных бедствий» и Закона Ульяновской области от 19 декабря 2007 года № 225-ЗО «О социальной поддержке родителей и супругов военнослужащих, прокурорских работников, сотрудников войск национальной гвардии Российской</w:t>
      </w:r>
      <w:proofErr w:type="gramEnd"/>
      <w:r w:rsidRPr="00283190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gramStart"/>
      <w:r w:rsidRPr="00283190">
        <w:rPr>
          <w:rFonts w:ascii="PT Astra Serif" w:hAnsi="PT Astra Serif" w:cs="Times New Roman"/>
          <w:bCs/>
          <w:sz w:val="28"/>
          <w:szCs w:val="28"/>
        </w:rPr>
        <w:t xml:space="preserve">Федерации, органов Министерства Российской Федерации по делам гражданской обороны, </w:t>
      </w:r>
      <w:r w:rsidRPr="00283190">
        <w:rPr>
          <w:rFonts w:ascii="PT Astra Serif" w:hAnsi="PT Astra Serif" w:cs="Times New Roman"/>
          <w:bCs/>
          <w:sz w:val="28"/>
          <w:szCs w:val="28"/>
        </w:rPr>
        <w:lastRenderedPageBreak/>
        <w:t xml:space="preserve">чрезвычайным ситуациям и ликвидации последствий стихийных бедствий,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</w:t>
      </w:r>
      <w:proofErr w:type="gramEnd"/>
      <w:r w:rsidRPr="00283190">
        <w:rPr>
          <w:rFonts w:ascii="PT Astra Serif" w:hAnsi="PT Astra Serif" w:cs="Times New Roman"/>
          <w:bCs/>
          <w:sz w:val="28"/>
          <w:szCs w:val="28"/>
        </w:rPr>
        <w:t>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обязанностей»</w:t>
      </w:r>
      <w:r>
        <w:rPr>
          <w:rFonts w:ascii="PT Astra Serif" w:hAnsi="PT Astra Serif" w:cs="Times New Roman"/>
          <w:bCs/>
          <w:sz w:val="28"/>
          <w:szCs w:val="28"/>
        </w:rPr>
        <w:t xml:space="preserve"> на членов семей </w:t>
      </w:r>
      <w:r w:rsidR="00286DAE" w:rsidRPr="00286DAE">
        <w:rPr>
          <w:rFonts w:ascii="PT Astra Serif" w:hAnsi="PT Astra Serif" w:cs="Times New Roman"/>
          <w:bCs/>
          <w:sz w:val="28"/>
          <w:szCs w:val="28"/>
        </w:rPr>
        <w:t>добровольцев – участников специальной военной операции.</w:t>
      </w:r>
      <w:r w:rsidR="00286DAE"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286DAE" w:rsidRDefault="00286DAE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proofErr w:type="gramStart"/>
      <w:r>
        <w:rPr>
          <w:rFonts w:ascii="PT Astra Serif" w:hAnsi="PT Astra Serif" w:cs="Times New Roman"/>
          <w:bCs/>
          <w:sz w:val="28"/>
          <w:szCs w:val="28"/>
        </w:rPr>
        <w:t xml:space="preserve">В соответствии с указанными законодательными актами члены семей погибших (умерших) </w:t>
      </w:r>
      <w:r w:rsidRPr="00286DAE">
        <w:rPr>
          <w:rFonts w:ascii="PT Astra Serif" w:hAnsi="PT Astra Serif" w:cs="Times New Roman"/>
          <w:bCs/>
          <w:sz w:val="28"/>
          <w:szCs w:val="28"/>
        </w:rPr>
        <w:t>прокурорских работников, сотрудников войск национальной гвардии Российской Федерации, органов Министерства Российской Федерации по делам гражданской обороны, чрезвычайным ситуациям и ликвидации последствий стихийных бедствий,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</w:t>
      </w:r>
      <w:proofErr w:type="gramEnd"/>
      <w:r w:rsidRPr="00286DAE">
        <w:rPr>
          <w:rFonts w:ascii="PT Astra Serif" w:hAnsi="PT Astra Serif" w:cs="Times New Roman"/>
          <w:bCs/>
          <w:sz w:val="28"/>
          <w:szCs w:val="28"/>
        </w:rPr>
        <w:t>, контузии, заболеваний, увечья, полученных при исполнении обязанностей военной службы, служебных обязанностей</w:t>
      </w:r>
      <w:r>
        <w:rPr>
          <w:rFonts w:ascii="PT Astra Serif" w:hAnsi="PT Astra Serif" w:cs="Times New Roman"/>
          <w:bCs/>
          <w:sz w:val="28"/>
          <w:szCs w:val="28"/>
        </w:rPr>
        <w:t xml:space="preserve"> имеют право на получение ежемесячного денежного пособия в размере 5000 рублей. Аналогичная мера социальной поддержки в соответствии с законопроектом будет предоставляться детям и родителям, супругам погибших </w:t>
      </w:r>
      <w:r w:rsidRPr="00286DAE">
        <w:rPr>
          <w:rFonts w:ascii="PT Astra Serif" w:hAnsi="PT Astra Serif" w:cs="Times New Roman"/>
          <w:bCs/>
          <w:sz w:val="28"/>
          <w:szCs w:val="28"/>
        </w:rPr>
        <w:t xml:space="preserve">добровольцев – участников специальной военной операции. 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286DAE" w:rsidRDefault="00286DAE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Ожидается, что право на меры социальной поддержки в случае принятия законопроекта получат 30-40 граждан. </w:t>
      </w:r>
    </w:p>
    <w:p w:rsidR="00130FDE" w:rsidRDefault="00130FDE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 xml:space="preserve">Предлагается распространить право на получение ежемесячного денежного пособия на правоотношения, возникшие с </w:t>
      </w:r>
      <w:r w:rsidR="003C53D2">
        <w:rPr>
          <w:rFonts w:ascii="PT Astra Serif" w:hAnsi="PT Astra Serif" w:cs="Times New Roman"/>
          <w:bCs/>
          <w:sz w:val="28"/>
          <w:szCs w:val="28"/>
        </w:rPr>
        <w:t>1 января</w:t>
      </w:r>
      <w:r>
        <w:rPr>
          <w:rFonts w:ascii="PT Astra Serif" w:hAnsi="PT Astra Serif" w:cs="Times New Roman"/>
          <w:bCs/>
          <w:sz w:val="28"/>
          <w:szCs w:val="28"/>
        </w:rPr>
        <w:t xml:space="preserve"> 202</w:t>
      </w:r>
      <w:r w:rsidR="003C53D2">
        <w:rPr>
          <w:rFonts w:ascii="PT Astra Serif" w:hAnsi="PT Astra Serif" w:cs="Times New Roman"/>
          <w:bCs/>
          <w:sz w:val="28"/>
          <w:szCs w:val="28"/>
        </w:rPr>
        <w:t>3</w:t>
      </w:r>
      <w:bookmarkStart w:id="0" w:name="_GoBack"/>
      <w:bookmarkEnd w:id="0"/>
      <w:r>
        <w:rPr>
          <w:rFonts w:ascii="PT Astra Serif" w:hAnsi="PT Astra Serif" w:cs="Times New Roman"/>
          <w:bCs/>
          <w:sz w:val="28"/>
          <w:szCs w:val="28"/>
        </w:rPr>
        <w:t xml:space="preserve"> года.</w:t>
      </w:r>
    </w:p>
    <w:p w:rsidR="00283190" w:rsidRDefault="00283190" w:rsidP="0028319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4D2F">
        <w:rPr>
          <w:rFonts w:ascii="PT Astra Serif" w:hAnsi="PT Astra Serif"/>
          <w:sz w:val="28"/>
          <w:szCs w:val="28"/>
        </w:rPr>
        <w:t>В случае принятия законопроект станет частью законодательства в сфере социальной поддержки населения.</w:t>
      </w:r>
    </w:p>
    <w:p w:rsidR="00283190" w:rsidRPr="00A43ABE" w:rsidRDefault="00283190" w:rsidP="00283190">
      <w:pPr>
        <w:tabs>
          <w:tab w:val="left" w:pos="-2268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ab/>
      </w:r>
      <w:r w:rsidRPr="00A43ABE">
        <w:rPr>
          <w:rFonts w:ascii="PT Astra Serif" w:hAnsi="PT Astra Serif"/>
          <w:sz w:val="28"/>
          <w:szCs w:val="28"/>
        </w:rPr>
        <w:t xml:space="preserve">Ответственное должностное лицо за разработку проекта </w:t>
      </w:r>
      <w:r>
        <w:rPr>
          <w:rFonts w:ascii="PT Astra Serif" w:hAnsi="PT Astra Serif"/>
          <w:sz w:val="28"/>
          <w:szCs w:val="28"/>
        </w:rPr>
        <w:t>закона</w:t>
      </w:r>
      <w:r w:rsidRPr="00A43AB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референт </w:t>
      </w:r>
      <w:r w:rsidRPr="00A43ABE">
        <w:rPr>
          <w:rFonts w:ascii="PT Astra Serif" w:hAnsi="PT Astra Serif"/>
          <w:sz w:val="28"/>
          <w:szCs w:val="28"/>
        </w:rPr>
        <w:t xml:space="preserve">департамента методологии нормотворчества Министерства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t>Барабанова Светлана Олеговна</w:t>
      </w:r>
      <w:r w:rsidRPr="00A43ABE">
        <w:rPr>
          <w:rFonts w:ascii="PT Astra Serif" w:hAnsi="PT Astra Serif"/>
          <w:sz w:val="28"/>
          <w:szCs w:val="28"/>
        </w:rPr>
        <w:t>.</w:t>
      </w:r>
    </w:p>
    <w:p w:rsidR="00283190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83190" w:rsidRPr="00A43ABE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83190" w:rsidRPr="00A43ABE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283190" w:rsidRPr="00F92954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    </w:t>
      </w:r>
      <w:proofErr w:type="spellStart"/>
      <w:r>
        <w:rPr>
          <w:rFonts w:ascii="PT Astra Serif" w:hAnsi="PT Astra Serif"/>
          <w:sz w:val="28"/>
          <w:szCs w:val="28"/>
        </w:rPr>
        <w:t>А.А.Тверскова</w:t>
      </w:r>
      <w:proofErr w:type="spellEnd"/>
    </w:p>
    <w:p w:rsidR="00283190" w:rsidRPr="00613816" w:rsidRDefault="00283190" w:rsidP="00D818B6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sectPr w:rsidR="00283190" w:rsidRPr="00613816" w:rsidSect="00D818B6">
      <w:headerReference w:type="default" r:id="rId9"/>
      <w:pgSz w:w="11906" w:h="16838" w:code="9"/>
      <w:pgMar w:top="1134" w:right="5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0DA" w:rsidRDefault="009920DA">
      <w:r>
        <w:separator/>
      </w:r>
    </w:p>
  </w:endnote>
  <w:endnote w:type="continuationSeparator" w:id="0">
    <w:p w:rsidR="009920DA" w:rsidRDefault="0099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0DA" w:rsidRDefault="009920DA">
      <w:r>
        <w:separator/>
      </w:r>
    </w:p>
  </w:footnote>
  <w:footnote w:type="continuationSeparator" w:id="0">
    <w:p w:rsidR="009920DA" w:rsidRDefault="00992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9B78D7" w:rsidRDefault="00D904B3" w:rsidP="009B78D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B78D7">
      <w:rPr>
        <w:rFonts w:ascii="PT Astra Serif" w:hAnsi="PT Astra Serif" w:cs="Times New Roman"/>
        <w:sz w:val="28"/>
        <w:szCs w:val="28"/>
      </w:rPr>
      <w:fldChar w:fldCharType="begin"/>
    </w:r>
    <w:r w:rsidRPr="009B78D7">
      <w:rPr>
        <w:rFonts w:ascii="PT Astra Serif" w:hAnsi="PT Astra Serif" w:cs="Times New Roman"/>
        <w:sz w:val="28"/>
        <w:szCs w:val="28"/>
      </w:rPr>
      <w:instrText>PAGE   \* MERGEFORMAT</w:instrText>
    </w:r>
    <w:r w:rsidRPr="009B78D7">
      <w:rPr>
        <w:rFonts w:ascii="PT Astra Serif" w:hAnsi="PT Astra Serif" w:cs="Times New Roman"/>
        <w:sz w:val="28"/>
        <w:szCs w:val="28"/>
      </w:rPr>
      <w:fldChar w:fldCharType="separate"/>
    </w:r>
    <w:r w:rsidR="003C53D2">
      <w:rPr>
        <w:rFonts w:ascii="PT Astra Serif" w:hAnsi="PT Astra Serif" w:cs="Times New Roman"/>
        <w:noProof/>
        <w:sz w:val="28"/>
        <w:szCs w:val="28"/>
      </w:rPr>
      <w:t>3</w:t>
    </w:r>
    <w:r w:rsidRPr="009B78D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8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2"/>
  </w:num>
  <w:num w:numId="16">
    <w:abstractNumId w:val="22"/>
  </w:num>
  <w:num w:numId="17">
    <w:abstractNumId w:val="21"/>
  </w:num>
  <w:num w:numId="18">
    <w:abstractNumId w:val="45"/>
  </w:num>
  <w:num w:numId="19">
    <w:abstractNumId w:val="15"/>
  </w:num>
  <w:num w:numId="20">
    <w:abstractNumId w:val="37"/>
  </w:num>
  <w:num w:numId="21">
    <w:abstractNumId w:val="40"/>
  </w:num>
  <w:num w:numId="22">
    <w:abstractNumId w:val="36"/>
  </w:num>
  <w:num w:numId="23">
    <w:abstractNumId w:val="46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2"/>
  </w:num>
  <w:num w:numId="30">
    <w:abstractNumId w:val="28"/>
  </w:num>
  <w:num w:numId="31">
    <w:abstractNumId w:val="19"/>
  </w:num>
  <w:num w:numId="32">
    <w:abstractNumId w:val="11"/>
  </w:num>
  <w:num w:numId="33">
    <w:abstractNumId w:val="44"/>
  </w:num>
  <w:num w:numId="34">
    <w:abstractNumId w:val="33"/>
  </w:num>
  <w:num w:numId="35">
    <w:abstractNumId w:val="39"/>
  </w:num>
  <w:num w:numId="36">
    <w:abstractNumId w:val="26"/>
  </w:num>
  <w:num w:numId="37">
    <w:abstractNumId w:val="41"/>
  </w:num>
  <w:num w:numId="38">
    <w:abstractNumId w:val="24"/>
  </w:num>
  <w:num w:numId="39">
    <w:abstractNumId w:val="34"/>
  </w:num>
  <w:num w:numId="40">
    <w:abstractNumId w:val="47"/>
  </w:num>
  <w:num w:numId="41">
    <w:abstractNumId w:val="43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354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BAF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0FDE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2F3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4EB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4E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90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AE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38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3D2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45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8A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4E51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1E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17F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0F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97E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0D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2283"/>
    <w:rsid w:val="009A24A8"/>
    <w:rsid w:val="009A2DA0"/>
    <w:rsid w:val="009A33C1"/>
    <w:rsid w:val="009A34EE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B6B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1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7D6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7C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267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1D91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6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2A7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96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0B93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D3037-1C7C-4B37-93B5-3E50A7FF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3932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5</cp:revision>
  <cp:lastPrinted>2023-04-11T08:06:00Z</cp:lastPrinted>
  <dcterms:created xsi:type="dcterms:W3CDTF">2023-03-28T13:42:00Z</dcterms:created>
  <dcterms:modified xsi:type="dcterms:W3CDTF">2023-04-11T08:12:00Z</dcterms:modified>
</cp:coreProperties>
</file>