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Pr="00624D2F" w:rsidRDefault="00283190" w:rsidP="002D192F">
      <w:pPr>
        <w:tabs>
          <w:tab w:val="left" w:pos="1134"/>
        </w:tabs>
        <w:spacing w:after="0" w:line="240" w:lineRule="auto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283190" w:rsidRPr="00624D2F" w:rsidRDefault="00283190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24D2F">
        <w:rPr>
          <w:rFonts w:ascii="PT Astra Serif" w:hAnsi="PT Astra Serif" w:cs="Times New Roman"/>
          <w:b/>
          <w:bCs/>
          <w:sz w:val="28"/>
          <w:szCs w:val="28"/>
        </w:rPr>
        <w:t>к проекту закона Ульяновской области</w:t>
      </w:r>
    </w:p>
    <w:p w:rsidR="00130FDE" w:rsidRPr="00130FDE" w:rsidRDefault="00130FDE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изменений в </w:t>
      </w:r>
      <w:proofErr w:type="gramStart"/>
      <w:r w:rsidRPr="00130FDE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283190" w:rsidRDefault="00130FDE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области»</w:t>
      </w:r>
    </w:p>
    <w:p w:rsidR="00283190" w:rsidRDefault="00283190" w:rsidP="002D192F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30FDE" w:rsidRDefault="00130FDE" w:rsidP="00283190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E5BAF" w:rsidRDefault="000E5BAF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0E5BAF">
        <w:rPr>
          <w:rFonts w:ascii="PT Astra Serif" w:eastAsiaTheme="minorHAnsi" w:hAnsi="PT Astra Serif" w:cs="Times New Roman"/>
          <w:sz w:val="28"/>
          <w:szCs w:val="28"/>
        </w:rPr>
        <w:t>Ожидается, что право на меры социальной поддержки в случае принятия зако</w:t>
      </w:r>
      <w:r>
        <w:rPr>
          <w:rFonts w:ascii="PT Astra Serif" w:eastAsiaTheme="minorHAnsi" w:hAnsi="PT Astra Serif" w:cs="Times New Roman"/>
          <w:sz w:val="28"/>
          <w:szCs w:val="28"/>
        </w:rPr>
        <w:t>нопроекта получат 30-40 граждан.</w:t>
      </w:r>
    </w:p>
    <w:p w:rsidR="00A16186" w:rsidRDefault="000E5BAF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  <w:t xml:space="preserve">Таким образом дополнительная потребность в средствах областного бюджета Ульяновской области 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на 2023 год составит 2,3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>млн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рублей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, из них</w:t>
      </w:r>
      <w:r w:rsidR="00A16186">
        <w:rPr>
          <w:rFonts w:ascii="PT Astra Serif" w:eastAsiaTheme="minorHAnsi" w:hAnsi="PT Astra Serif" w:cs="Times New Roman"/>
          <w:sz w:val="28"/>
          <w:szCs w:val="28"/>
        </w:rPr>
        <w:t>:</w:t>
      </w:r>
    </w:p>
    <w:p w:rsidR="005A2C09" w:rsidRDefault="00A16186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proofErr w:type="gramStart"/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на реализацию 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Закона Ульяновской области от 6 мая 2006 года № 51-ЗО </w:t>
      </w:r>
      <w:r w:rsidR="002D192F">
        <w:rPr>
          <w:rFonts w:ascii="PT Astra Serif" w:eastAsiaTheme="minorHAnsi" w:hAnsi="PT Astra Serif" w:cs="Times New Roman"/>
          <w:sz w:val="28"/>
          <w:szCs w:val="28"/>
        </w:rPr>
        <w:br/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«О социальной поддержке детей военнослужащих, прокурорских работников, сотрудников войск национальной гвардии Российской Федерации,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бедствий»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>
        <w:rPr>
          <w:rFonts w:ascii="PT Astra Serif" w:eastAsiaTheme="minorHAnsi" w:hAnsi="PT Astra Serif" w:cs="Times New Roman"/>
          <w:sz w:val="28"/>
          <w:szCs w:val="28"/>
        </w:rPr>
        <w:t>–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13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80,0 тыс. руб. рублей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(</w:t>
      </w:r>
      <w:r>
        <w:rPr>
          <w:rFonts w:ascii="PT Astra Serif" w:eastAsiaTheme="minorHAnsi" w:hAnsi="PT Astra Serif" w:cs="Times New Roman"/>
          <w:sz w:val="28"/>
          <w:szCs w:val="28"/>
        </w:rPr>
        <w:t>23</w:t>
      </w:r>
      <w:proofErr w:type="gramEnd"/>
      <w:r>
        <w:rPr>
          <w:rFonts w:ascii="PT Astra Serif" w:eastAsiaTheme="minorHAnsi" w:hAnsi="PT Astra Serif" w:cs="Times New Roman"/>
          <w:sz w:val="28"/>
          <w:szCs w:val="28"/>
        </w:rPr>
        <w:t xml:space="preserve"> чел. х 5000 х 12 мес.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);</w:t>
      </w:r>
    </w:p>
    <w:p w:rsidR="000E5BAF" w:rsidRDefault="00A16186" w:rsidP="000E5BAF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proofErr w:type="gramStart"/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на реализацию 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Закон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>а</w:t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 Ульяновской обл</w:t>
      </w:r>
      <w:bookmarkStart w:id="0" w:name="_GoBack"/>
      <w:bookmarkEnd w:id="0"/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асти от 19 декабря 2007 года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>№ 225-ЗО «О социальной поддержке родителей и супругов военнослужащих, прокурорских работников, сотрудников 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</w:t>
      </w:r>
      <w:proofErr w:type="gramEnd"/>
      <w:r w:rsidR="002D192F" w:rsidRPr="002D192F">
        <w:rPr>
          <w:rFonts w:ascii="PT Astra Serif" w:eastAsiaTheme="minorHAnsi" w:hAnsi="PT Astra Serif" w:cs="Times New Roman"/>
          <w:sz w:val="28"/>
          <w:szCs w:val="28"/>
        </w:rPr>
        <w:t xml:space="preserve">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</w:r>
      <w:r>
        <w:rPr>
          <w:rFonts w:ascii="PT Astra Serif" w:eastAsiaTheme="minorHAnsi" w:hAnsi="PT Astra Serif" w:cs="Times New Roman"/>
          <w:sz w:val="28"/>
          <w:szCs w:val="28"/>
        </w:rPr>
        <w:t xml:space="preserve"> – 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>960,0 тыс.</w:t>
      </w:r>
      <w:r w:rsidR="002D192F">
        <w:rPr>
          <w:rFonts w:ascii="PT Astra Serif" w:eastAsiaTheme="minorHAnsi" w:hAnsi="PT Astra Serif" w:cs="Times New Roman"/>
          <w:sz w:val="28"/>
          <w:szCs w:val="28"/>
        </w:rPr>
        <w:t xml:space="preserve"> рублей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(16 чел. </w:t>
      </w:r>
      <w:r w:rsidR="00C01AEE">
        <w:rPr>
          <w:rFonts w:ascii="PT Astra Serif" w:eastAsiaTheme="minorHAnsi" w:hAnsi="PT Astra Serif" w:cs="Times New Roman"/>
          <w:sz w:val="28"/>
          <w:szCs w:val="28"/>
        </w:rPr>
        <w:t>х</w:t>
      </w:r>
      <w:r w:rsidR="005A2C09">
        <w:rPr>
          <w:rFonts w:ascii="PT Astra Serif" w:eastAsiaTheme="minorHAnsi" w:hAnsi="PT Astra Serif" w:cs="Times New Roman"/>
          <w:sz w:val="28"/>
          <w:szCs w:val="28"/>
        </w:rPr>
        <w:t xml:space="preserve"> 5000 х 12 мес.).</w:t>
      </w:r>
    </w:p>
    <w:p w:rsidR="000E5BAF" w:rsidRDefault="000E5BAF" w:rsidP="005A2C09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 xml:space="preserve"> </w:t>
      </w:r>
    </w:p>
    <w:p w:rsidR="00283190" w:rsidRPr="00ED3807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Министр социального развития </w:t>
      </w:r>
    </w:p>
    <w:p w:rsidR="00283190" w:rsidRPr="00ED3807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D3807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ED3807">
        <w:rPr>
          <w:rFonts w:ascii="PT Astra Serif" w:hAnsi="PT Astra Serif"/>
          <w:sz w:val="28"/>
          <w:szCs w:val="28"/>
        </w:rPr>
        <w:tab/>
        <w:t xml:space="preserve">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</w:t>
      </w:r>
      <w:r w:rsidRPr="00ED3807">
        <w:rPr>
          <w:rFonts w:ascii="PT Astra Serif" w:hAnsi="PT Astra Serif"/>
          <w:sz w:val="28"/>
          <w:szCs w:val="28"/>
        </w:rPr>
        <w:tab/>
        <w:t xml:space="preserve">    </w:t>
      </w:r>
      <w:r w:rsidRPr="00ED3807">
        <w:rPr>
          <w:rFonts w:ascii="PT Astra Serif" w:hAnsi="PT Astra Serif"/>
          <w:sz w:val="28"/>
          <w:szCs w:val="28"/>
        </w:rPr>
        <w:tab/>
      </w:r>
      <w:r w:rsidRPr="00ED3807"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 w:rsidRPr="00ED3807"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sectPr w:rsidR="00283190" w:rsidRPr="00ED3807" w:rsidSect="002D192F">
      <w:headerReference w:type="default" r:id="rId9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58E" w:rsidRDefault="0086558E">
      <w:r>
        <w:separator/>
      </w:r>
    </w:p>
  </w:endnote>
  <w:endnote w:type="continuationSeparator" w:id="0">
    <w:p w:rsidR="0086558E" w:rsidRDefault="0086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58E" w:rsidRDefault="0086558E">
      <w:r>
        <w:separator/>
      </w:r>
    </w:p>
  </w:footnote>
  <w:footnote w:type="continuationSeparator" w:id="0">
    <w:p w:rsidR="0086558E" w:rsidRDefault="00865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A16186">
      <w:rPr>
        <w:rFonts w:ascii="PT Astra Serif" w:hAnsi="PT Astra Serif" w:cs="Times New Roman"/>
        <w:noProof/>
        <w:sz w:val="28"/>
        <w:szCs w:val="28"/>
      </w:rPr>
      <w:t>2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92F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09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ACF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6FF7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58E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186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AEE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175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58CC0-4DC6-4CC3-9295-556A6FFD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1841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6</cp:revision>
  <cp:lastPrinted>2023-03-20T12:47:00Z</cp:lastPrinted>
  <dcterms:created xsi:type="dcterms:W3CDTF">2023-03-20T12:23:00Z</dcterms:created>
  <dcterms:modified xsi:type="dcterms:W3CDTF">2023-04-11T07:51:00Z</dcterms:modified>
</cp:coreProperties>
</file>