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53A2D" w14:textId="3294D816" w:rsidR="00DF5EA6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6A25DF" w:rsidRDefault="00DF5EA6" w:rsidP="006A25DF">
      <w:pPr>
        <w:jc w:val="center"/>
        <w:rPr>
          <w:rFonts w:ascii="PT Astra Serif" w:hAnsi="PT Astra Serif"/>
          <w:b/>
          <w:szCs w:val="28"/>
        </w:rPr>
      </w:pPr>
      <w:r w:rsidRPr="006A25DF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77CE670A" w14:textId="7E1F6950" w:rsidR="00E64A3B" w:rsidRPr="00EF2C28" w:rsidRDefault="00E64A3B" w:rsidP="00E64A3B">
      <w:pPr>
        <w:jc w:val="center"/>
        <w:rPr>
          <w:rFonts w:ascii="PT Astra Serif" w:hAnsi="PT Astra Serif"/>
          <w:b/>
          <w:bCs/>
          <w:szCs w:val="28"/>
        </w:rPr>
      </w:pPr>
      <w:r>
        <w:rPr>
          <w:rFonts w:ascii="PT Astra Serif" w:hAnsi="PT Astra Serif"/>
          <w:b/>
          <w:bCs/>
          <w:szCs w:val="28"/>
        </w:rPr>
        <w:t>«</w:t>
      </w:r>
      <w:r w:rsidRPr="00C652B5">
        <w:rPr>
          <w:rFonts w:ascii="PT Astra Serif" w:hAnsi="PT Astra Serif"/>
          <w:b/>
          <w:bCs/>
          <w:szCs w:val="28"/>
        </w:rPr>
        <w:t xml:space="preserve">О </w:t>
      </w:r>
      <w:r w:rsidRPr="00EF2C28">
        <w:rPr>
          <w:rFonts w:ascii="PT Astra Serif" w:hAnsi="PT Astra Serif"/>
          <w:b/>
          <w:bCs/>
          <w:szCs w:val="28"/>
        </w:rPr>
        <w:t>внесении изменени</w:t>
      </w:r>
      <w:r>
        <w:rPr>
          <w:rFonts w:ascii="PT Astra Serif" w:hAnsi="PT Astra Serif"/>
          <w:b/>
          <w:bCs/>
          <w:szCs w:val="28"/>
        </w:rPr>
        <w:t>я</w:t>
      </w:r>
      <w:r w:rsidRPr="00EF2C28">
        <w:rPr>
          <w:rFonts w:ascii="PT Astra Serif" w:hAnsi="PT Astra Serif"/>
          <w:b/>
          <w:bCs/>
          <w:szCs w:val="28"/>
        </w:rPr>
        <w:t xml:space="preserve"> в </w:t>
      </w:r>
      <w:r>
        <w:rPr>
          <w:rFonts w:ascii="PT Astra Serif" w:hAnsi="PT Astra Serif"/>
          <w:b/>
          <w:bCs/>
          <w:szCs w:val="28"/>
        </w:rPr>
        <w:t xml:space="preserve">статью 2 </w:t>
      </w:r>
      <w:r w:rsidRPr="00EF2C28">
        <w:rPr>
          <w:rFonts w:ascii="PT Astra Serif" w:hAnsi="PT Astra Serif"/>
          <w:b/>
          <w:bCs/>
          <w:szCs w:val="28"/>
        </w:rPr>
        <w:t>Закон</w:t>
      </w:r>
      <w:r>
        <w:rPr>
          <w:rFonts w:ascii="PT Astra Serif" w:hAnsi="PT Astra Serif"/>
          <w:b/>
          <w:bCs/>
          <w:szCs w:val="28"/>
        </w:rPr>
        <w:t>а</w:t>
      </w:r>
      <w:r w:rsidRPr="00EF2C28">
        <w:rPr>
          <w:rFonts w:ascii="PT Astra Serif" w:hAnsi="PT Astra Serif"/>
          <w:b/>
          <w:bCs/>
          <w:szCs w:val="28"/>
        </w:rPr>
        <w:t xml:space="preserve"> Ульяновской области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 xml:space="preserve">«О старостах сельских населённых пунктов (сельских старостах) </w:t>
      </w:r>
      <w:r>
        <w:rPr>
          <w:rFonts w:ascii="PT Astra Serif" w:hAnsi="PT Astra Serif"/>
          <w:b/>
          <w:bCs/>
          <w:szCs w:val="28"/>
        </w:rPr>
        <w:br/>
      </w:r>
      <w:r w:rsidRPr="00EF2C28">
        <w:rPr>
          <w:rFonts w:ascii="PT Astra Serif" w:hAnsi="PT Astra Serif"/>
          <w:b/>
          <w:bCs/>
          <w:szCs w:val="28"/>
        </w:rPr>
        <w:t>в Ульяновской области»</w:t>
      </w:r>
    </w:p>
    <w:p w14:paraId="016DF9C8" w14:textId="77777777" w:rsidR="00A3372B" w:rsidRPr="006A25DF" w:rsidRDefault="00A3372B" w:rsidP="006A25DF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5D8E6077" w14:textId="7D48E370" w:rsidR="003A1665" w:rsidRDefault="00BC3CB6" w:rsidP="003A1665">
      <w:pPr>
        <w:ind w:firstLine="709"/>
        <w:jc w:val="both"/>
        <w:rPr>
          <w:rFonts w:ascii="PT Astra Serif" w:eastAsiaTheme="minorHAnsi" w:hAnsi="PT Astra Serif" w:cs="PT Astra Serif"/>
          <w:szCs w:val="28"/>
          <w:lang w:eastAsia="en-US"/>
        </w:rPr>
      </w:pPr>
      <w:r w:rsidRPr="00BC3CB6">
        <w:rPr>
          <w:rFonts w:ascii="PT Astra Serif" w:hAnsi="PT Astra Serif" w:cs="PT Astra Serif"/>
          <w:szCs w:val="28"/>
        </w:rPr>
        <w:t xml:space="preserve">Проект закона </w:t>
      </w:r>
      <w:r w:rsidRPr="00BC3CB6">
        <w:rPr>
          <w:rFonts w:ascii="PT Astra Serif" w:hAnsi="PT Astra Serif"/>
          <w:szCs w:val="28"/>
        </w:rPr>
        <w:t>Ульяновской области</w:t>
      </w:r>
      <w:r>
        <w:rPr>
          <w:rFonts w:ascii="PT Astra Serif" w:hAnsi="PT Astra Serif"/>
          <w:szCs w:val="28"/>
        </w:rPr>
        <w:t xml:space="preserve"> </w:t>
      </w:r>
      <w:r w:rsidRPr="00BC3CB6">
        <w:rPr>
          <w:rFonts w:ascii="PT Astra Serif" w:hAnsi="PT Astra Serif"/>
          <w:szCs w:val="28"/>
        </w:rPr>
        <w:t>«О внесении изменения в статью 2 Закона Ульяновской области «О старостах сельских населённых пунктов (сельских старостах) в Ульяновской области»</w:t>
      </w:r>
      <w:r w:rsidR="003A1665">
        <w:rPr>
          <w:rFonts w:ascii="PT Astra Serif" w:hAnsi="PT Astra Serif"/>
          <w:szCs w:val="28"/>
        </w:rPr>
        <w:t xml:space="preserve"> (далее – законопроект)</w:t>
      </w:r>
      <w:r w:rsidR="00B649BC">
        <w:rPr>
          <w:rFonts w:ascii="PT Astra Serif" w:hAnsi="PT Astra Serif"/>
          <w:szCs w:val="28"/>
        </w:rPr>
        <w:t xml:space="preserve"> разработан в </w:t>
      </w:r>
      <w:r w:rsidR="003A1665">
        <w:rPr>
          <w:rFonts w:ascii="PT Astra Serif" w:hAnsi="PT Astra Serif"/>
          <w:szCs w:val="28"/>
        </w:rPr>
        <w:t xml:space="preserve">целях приведения </w:t>
      </w:r>
      <w:r w:rsidR="003A1665">
        <w:rPr>
          <w:rFonts w:ascii="PT Astra Serif" w:hAnsi="PT Astra Serif" w:cs="PT Astra Serif"/>
          <w:szCs w:val="28"/>
        </w:rPr>
        <w:t>З</w:t>
      </w:r>
      <w:r w:rsidR="003A1665" w:rsidRPr="00BC3CB6">
        <w:rPr>
          <w:rFonts w:ascii="PT Astra Serif" w:hAnsi="PT Astra Serif" w:cs="PT Astra Serif"/>
          <w:szCs w:val="28"/>
        </w:rPr>
        <w:t xml:space="preserve">акона </w:t>
      </w:r>
      <w:r w:rsidR="003A1665" w:rsidRPr="00BC3CB6">
        <w:rPr>
          <w:rFonts w:ascii="PT Astra Serif" w:hAnsi="PT Astra Serif"/>
          <w:szCs w:val="28"/>
        </w:rPr>
        <w:t>Ульяновской области</w:t>
      </w:r>
      <w:r w:rsidR="003A1665">
        <w:rPr>
          <w:rFonts w:ascii="PT Astra Serif" w:hAnsi="PT Astra Serif"/>
          <w:szCs w:val="28"/>
        </w:rPr>
        <w:t xml:space="preserve"> от 29.10.2018 </w:t>
      </w:r>
      <w:r w:rsidR="003A1665">
        <w:rPr>
          <w:rFonts w:ascii="PT Astra Serif" w:hAnsi="PT Astra Serif"/>
          <w:szCs w:val="28"/>
        </w:rPr>
        <w:br/>
        <w:t xml:space="preserve">№ 105-ЗО </w:t>
      </w:r>
      <w:r w:rsidR="003A1665" w:rsidRPr="00BC3CB6">
        <w:rPr>
          <w:rFonts w:ascii="PT Astra Serif" w:hAnsi="PT Astra Serif"/>
          <w:szCs w:val="28"/>
        </w:rPr>
        <w:t xml:space="preserve">«О старостах сельских населённых пунктов (сельских старостах) </w:t>
      </w:r>
      <w:r w:rsidR="003A1665">
        <w:rPr>
          <w:rFonts w:ascii="PT Astra Serif" w:hAnsi="PT Astra Serif"/>
          <w:szCs w:val="28"/>
        </w:rPr>
        <w:br/>
      </w:r>
      <w:r w:rsidR="003A1665" w:rsidRPr="00BC3CB6">
        <w:rPr>
          <w:rFonts w:ascii="PT Astra Serif" w:hAnsi="PT Astra Serif"/>
          <w:szCs w:val="28"/>
        </w:rPr>
        <w:t>в Ульяновской области»</w:t>
      </w:r>
      <w:r w:rsidR="003A1665">
        <w:rPr>
          <w:rFonts w:ascii="PT Astra Serif" w:hAnsi="PT Astra Serif"/>
          <w:szCs w:val="28"/>
        </w:rPr>
        <w:t xml:space="preserve"> в соответствие </w:t>
      </w:r>
      <w:r w:rsidR="00B649BC">
        <w:rPr>
          <w:rFonts w:ascii="PT Astra Serif" w:hAnsi="PT Astra Serif"/>
          <w:szCs w:val="28"/>
        </w:rPr>
        <w:t xml:space="preserve">с </w:t>
      </w:r>
      <w:r w:rsidR="00794B9D">
        <w:rPr>
          <w:rFonts w:ascii="PT Astra Serif" w:hAnsi="PT Astra Serif" w:cs="PT Astra Serif"/>
          <w:szCs w:val="28"/>
        </w:rPr>
        <w:t>Федеральн</w:t>
      </w:r>
      <w:r w:rsidR="003A1665">
        <w:rPr>
          <w:rFonts w:ascii="PT Astra Serif" w:hAnsi="PT Astra Serif" w:cs="PT Astra Serif"/>
          <w:szCs w:val="28"/>
        </w:rPr>
        <w:t>ым</w:t>
      </w:r>
      <w:r w:rsidR="00794B9D">
        <w:rPr>
          <w:rFonts w:ascii="PT Astra Serif" w:hAnsi="PT Astra Serif" w:cs="PT Astra Serif"/>
          <w:szCs w:val="28"/>
        </w:rPr>
        <w:t xml:space="preserve"> закон</w:t>
      </w:r>
      <w:r w:rsidR="003A1665">
        <w:rPr>
          <w:rFonts w:ascii="PT Astra Serif" w:hAnsi="PT Astra Serif" w:cs="PT Astra Serif"/>
          <w:szCs w:val="28"/>
        </w:rPr>
        <w:t>ом</w:t>
      </w:r>
      <w:r w:rsidR="00794B9D">
        <w:rPr>
          <w:rFonts w:ascii="PT Astra Serif" w:hAnsi="PT Astra Serif" w:cs="PT Astra Serif"/>
          <w:szCs w:val="28"/>
        </w:rPr>
        <w:t xml:space="preserve"> от 06.02.2023 № 12-ФЗ «</w:t>
      </w:r>
      <w:r w:rsidR="00794B9D">
        <w:rPr>
          <w:rFonts w:ascii="PT Astra Serif" w:eastAsiaTheme="minorHAnsi" w:hAnsi="PT Astra Serif" w:cs="PT Astra Serif"/>
          <w:szCs w:val="28"/>
          <w:lang w:eastAsia="en-US"/>
        </w:rPr>
        <w:t>О внесении изменений в Федеральный закон «</w:t>
      </w:r>
      <w:r w:rsidR="00794B9D" w:rsidRPr="00794B9D">
        <w:rPr>
          <w:rFonts w:ascii="PT Astra Serif" w:eastAsiaTheme="minorHAnsi" w:hAnsi="PT Astra Serif" w:cs="PT Astra Serif"/>
          <w:szCs w:val="28"/>
          <w:lang w:eastAsia="en-US"/>
        </w:rPr>
        <w:t xml:space="preserve">Об общих принципах организации публичной власти в субъектах Российской Федерации» </w:t>
      </w:r>
      <w:r w:rsidR="003A1665">
        <w:rPr>
          <w:rFonts w:ascii="PT Astra Serif" w:eastAsiaTheme="minorHAnsi" w:hAnsi="PT Astra Serif" w:cs="PT Astra Serif"/>
          <w:szCs w:val="28"/>
          <w:lang w:eastAsia="en-US"/>
        </w:rPr>
        <w:br/>
      </w:r>
      <w:r w:rsidR="00794B9D" w:rsidRPr="00794B9D">
        <w:rPr>
          <w:rFonts w:ascii="PT Astra Serif" w:eastAsiaTheme="minorHAnsi" w:hAnsi="PT Astra Serif" w:cs="PT Astra Serif"/>
          <w:szCs w:val="28"/>
          <w:lang w:eastAsia="en-US"/>
        </w:rPr>
        <w:t>и отдельные законодательные акты Российской Федерации»</w:t>
      </w:r>
      <w:r w:rsidR="003A1665">
        <w:rPr>
          <w:rFonts w:ascii="PT Astra Serif" w:eastAsiaTheme="minorHAnsi" w:hAnsi="PT Astra Serif" w:cs="PT Astra Serif"/>
          <w:szCs w:val="28"/>
          <w:lang w:eastAsia="en-US"/>
        </w:rPr>
        <w:t>.</w:t>
      </w:r>
    </w:p>
    <w:p w14:paraId="35FE782A" w14:textId="1AF5C4CD" w:rsidR="003A1665" w:rsidRPr="009A7748" w:rsidRDefault="003A1665" w:rsidP="003A166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TimesDL"/>
          <w:color w:val="000000"/>
          <w:szCs w:val="28"/>
        </w:rPr>
      </w:pPr>
      <w:r>
        <w:rPr>
          <w:rFonts w:ascii="PT Astra Serif" w:eastAsiaTheme="minorHAnsi" w:hAnsi="PT Astra Serif" w:cs="PT Astra Serif"/>
          <w:szCs w:val="28"/>
          <w:lang w:eastAsia="en-US"/>
        </w:rPr>
        <w:t xml:space="preserve">Законопроектом предусматривается, </w:t>
      </w:r>
      <w:r w:rsidRPr="00794B9D">
        <w:rPr>
          <w:rFonts w:ascii="PT Astra Serif" w:hAnsi="PT Astra Serif" w:cs="TimesDL"/>
          <w:color w:val="000000"/>
          <w:szCs w:val="28"/>
        </w:rPr>
        <w:t>что</w:t>
      </w:r>
      <w:r w:rsidRPr="009A7748">
        <w:rPr>
          <w:rFonts w:ascii="PT Astra Serif" w:hAnsi="PT Astra Serif" w:cs="TimesDL"/>
          <w:color w:val="000000"/>
          <w:szCs w:val="28"/>
        </w:rPr>
        <w:t xml:space="preserve"> староста сельского насел</w:t>
      </w:r>
      <w:r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 может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 xml:space="preserve">быть назначен не только из лиц, проживающих </w:t>
      </w:r>
      <w:r>
        <w:rPr>
          <w:rFonts w:ascii="PT Astra Serif" w:hAnsi="PT Astra Serif" w:cs="TimesDL"/>
          <w:color w:val="000000"/>
          <w:szCs w:val="28"/>
        </w:rPr>
        <w:br/>
      </w:r>
      <w:r w:rsidRPr="009A7748">
        <w:rPr>
          <w:rFonts w:ascii="PT Astra Serif" w:hAnsi="PT Astra Serif" w:cs="TimesDL"/>
          <w:color w:val="000000"/>
          <w:szCs w:val="28"/>
        </w:rPr>
        <w:t>на территории соответствующего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сельского насел</w:t>
      </w:r>
      <w:r w:rsidR="00E37C8A"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 (как это предусмотрено в настоящее время), но и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из граждан Российской Федерации, достигших 18 лет и имеющих в</w:t>
      </w:r>
      <w:r>
        <w:rPr>
          <w:rFonts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собственности жилое помещение, расположенное на территории</w:t>
      </w:r>
      <w:r>
        <w:rPr>
          <w:rFonts w:ascii="PT Astra Serif" w:hAnsi="PT Astra Serif" w:cs="TimesDL"/>
          <w:color w:val="000000"/>
          <w:szCs w:val="28"/>
        </w:rPr>
        <w:t xml:space="preserve"> </w:t>
      </w:r>
      <w:r w:rsidRPr="009A7748">
        <w:rPr>
          <w:rFonts w:ascii="PT Astra Serif" w:hAnsi="PT Astra Serif" w:cs="TimesDL"/>
          <w:color w:val="000000"/>
          <w:szCs w:val="28"/>
        </w:rPr>
        <w:t>соответствующего сельского насел</w:t>
      </w:r>
      <w:r w:rsidR="00E37C8A">
        <w:rPr>
          <w:rFonts w:ascii="PT Astra Serif" w:hAnsi="PT Astra Serif" w:cs="TimesDL"/>
          <w:color w:val="000000"/>
          <w:szCs w:val="28"/>
        </w:rPr>
        <w:t>ё</w:t>
      </w:r>
      <w:r w:rsidRPr="009A7748">
        <w:rPr>
          <w:rFonts w:ascii="PT Astra Serif" w:hAnsi="PT Astra Serif" w:cs="TimesDL"/>
          <w:color w:val="000000"/>
          <w:szCs w:val="28"/>
        </w:rPr>
        <w:t>нного пункта.</w:t>
      </w:r>
    </w:p>
    <w:p w14:paraId="16D2BF81" w14:textId="0F36A3CD" w:rsidR="00E37C8A" w:rsidRPr="00926778" w:rsidRDefault="00E37C8A" w:rsidP="00E37C8A">
      <w:pPr>
        <w:ind w:firstLine="708"/>
        <w:jc w:val="both"/>
        <w:rPr>
          <w:rFonts w:ascii="PT Astra Serif" w:hAnsi="PT Astra Serif"/>
          <w:color w:val="000000"/>
          <w:szCs w:val="28"/>
        </w:rPr>
      </w:pPr>
      <w:r>
        <w:rPr>
          <w:rFonts w:ascii="PT Astra Serif" w:hAnsi="PT Astra Serif" w:cs="PT Astra Serif"/>
          <w:szCs w:val="28"/>
        </w:rPr>
        <w:t xml:space="preserve">Законопроект разработан </w:t>
      </w:r>
      <w:r w:rsidRPr="00457770">
        <w:rPr>
          <w:rFonts w:ascii="PT Astra Serif" w:hAnsi="PT Astra Serif"/>
          <w:color w:val="000000"/>
          <w:szCs w:val="28"/>
        </w:rPr>
        <w:t>главны</w:t>
      </w:r>
      <w:r>
        <w:rPr>
          <w:rFonts w:ascii="PT Astra Serif" w:hAnsi="PT Astra Serif"/>
          <w:color w:val="000000"/>
          <w:szCs w:val="28"/>
        </w:rPr>
        <w:t>м</w:t>
      </w:r>
      <w:r w:rsidRPr="00457770">
        <w:rPr>
          <w:rFonts w:ascii="PT Astra Serif" w:hAnsi="PT Astra Serif"/>
          <w:color w:val="000000"/>
          <w:szCs w:val="28"/>
        </w:rPr>
        <w:t xml:space="preserve"> советник</w:t>
      </w:r>
      <w:r>
        <w:rPr>
          <w:rFonts w:ascii="PT Astra Serif" w:hAnsi="PT Astra Serif"/>
          <w:color w:val="000000"/>
          <w:szCs w:val="28"/>
        </w:rPr>
        <w:t>ом</w:t>
      </w:r>
      <w:r w:rsidRPr="00457770">
        <w:rPr>
          <w:rFonts w:ascii="PT Astra Serif" w:hAnsi="PT Astra Serif"/>
          <w:color w:val="000000"/>
          <w:szCs w:val="28"/>
        </w:rPr>
        <w:t xml:space="preserve"> департамента муниципальной политики управления</w:t>
      </w:r>
      <w:r>
        <w:rPr>
          <w:rFonts w:ascii="PT Astra Serif" w:hAnsi="PT Astra Serif"/>
          <w:color w:val="000000"/>
          <w:szCs w:val="28"/>
        </w:rPr>
        <w:t xml:space="preserve"> внутренней политики администрации Губернатора Ульяновской области Фоминой Оксаной Владимировной, </w:t>
      </w:r>
      <w:r>
        <w:rPr>
          <w:rFonts w:ascii="PT Astra Serif" w:hAnsi="PT Astra Serif"/>
          <w:color w:val="000000"/>
          <w:szCs w:val="28"/>
        </w:rPr>
        <w:br/>
        <w:t>тел. 27-38-40.</w:t>
      </w:r>
    </w:p>
    <w:p w14:paraId="36C1357C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4A2F26C1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1250449A" w14:textId="77777777" w:rsidR="006A25DF" w:rsidRPr="006A25DF" w:rsidRDefault="006A25DF" w:rsidP="006A25DF">
      <w:pPr>
        <w:ind w:firstLine="709"/>
        <w:jc w:val="both"/>
        <w:rPr>
          <w:rFonts w:ascii="PT Astra Serif" w:hAnsi="PT Astra Serif" w:cs="PT Astra Serif"/>
          <w:szCs w:val="28"/>
        </w:rPr>
      </w:pPr>
    </w:p>
    <w:p w14:paraId="353984A3" w14:textId="3C6EC1AA" w:rsidR="006A25DF" w:rsidRPr="006A25DF" w:rsidRDefault="006A25DF" w:rsidP="00000E11">
      <w:pPr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Начальник управления </w:t>
      </w:r>
      <w:r w:rsidR="00000E11">
        <w:rPr>
          <w:rFonts w:ascii="PT Astra Serif" w:hAnsi="PT Astra Serif" w:cs="PT Astra Serif"/>
          <w:szCs w:val="28"/>
        </w:rPr>
        <w:br/>
      </w:r>
      <w:r w:rsidRPr="006A25DF">
        <w:rPr>
          <w:rFonts w:ascii="PT Astra Serif" w:hAnsi="PT Astra Serif" w:cs="PT Astra Serif"/>
          <w:szCs w:val="28"/>
        </w:rPr>
        <w:t>внутренней</w:t>
      </w:r>
      <w:r w:rsidR="00000E11">
        <w:rPr>
          <w:rFonts w:ascii="PT Astra Serif" w:hAnsi="PT Astra Serif" w:cs="PT Astra Serif"/>
          <w:szCs w:val="28"/>
        </w:rPr>
        <w:t xml:space="preserve"> </w:t>
      </w:r>
      <w:r w:rsidRPr="006A25DF">
        <w:rPr>
          <w:rFonts w:ascii="PT Astra Serif" w:hAnsi="PT Astra Serif" w:cs="PT Astra Serif"/>
          <w:szCs w:val="28"/>
        </w:rPr>
        <w:t>политики администрации</w:t>
      </w:r>
    </w:p>
    <w:p w14:paraId="7AA222B3" w14:textId="22FCBA3D" w:rsidR="006A25DF" w:rsidRPr="006A25DF" w:rsidRDefault="006A25DF" w:rsidP="006A25DF">
      <w:pPr>
        <w:jc w:val="both"/>
        <w:rPr>
          <w:rFonts w:ascii="PT Astra Serif" w:hAnsi="PT Astra Serif" w:cs="PT Astra Serif"/>
          <w:szCs w:val="28"/>
        </w:rPr>
      </w:pPr>
      <w:r w:rsidRPr="006A25DF">
        <w:rPr>
          <w:rFonts w:ascii="PT Astra Serif" w:hAnsi="PT Astra Serif" w:cs="PT Astra Serif"/>
          <w:szCs w:val="28"/>
        </w:rPr>
        <w:t xml:space="preserve">Губернатора Ульяновской области                                       </w:t>
      </w:r>
      <w:r w:rsidR="002435DA">
        <w:rPr>
          <w:rFonts w:ascii="PT Astra Serif" w:hAnsi="PT Astra Serif" w:cs="PT Astra Serif"/>
          <w:szCs w:val="28"/>
        </w:rPr>
        <w:t xml:space="preserve">      </w:t>
      </w:r>
      <w:r w:rsidRPr="006A25DF">
        <w:rPr>
          <w:rFonts w:ascii="PT Astra Serif" w:hAnsi="PT Astra Serif" w:cs="PT Astra Serif"/>
          <w:szCs w:val="28"/>
        </w:rPr>
        <w:t xml:space="preserve">                      </w:t>
      </w:r>
      <w:proofErr w:type="spellStart"/>
      <w:r w:rsidRPr="006A25DF">
        <w:rPr>
          <w:rFonts w:ascii="PT Astra Serif" w:hAnsi="PT Astra Serif" w:cs="PT Astra Serif"/>
          <w:szCs w:val="28"/>
        </w:rPr>
        <w:t>А.А.Буторин</w:t>
      </w:r>
      <w:proofErr w:type="spellEnd"/>
    </w:p>
    <w:p w14:paraId="391A23CA" w14:textId="77777777" w:rsidR="006A25DF" w:rsidRPr="006A25DF" w:rsidRDefault="006A25DF" w:rsidP="006A25DF">
      <w:pPr>
        <w:rPr>
          <w:rFonts w:ascii="PT Astra Serif" w:hAnsi="PT Astra Serif"/>
          <w:szCs w:val="28"/>
        </w:rPr>
      </w:pPr>
    </w:p>
    <w:p w14:paraId="53BCC2AF" w14:textId="37D2EEA7" w:rsidR="00DC54FB" w:rsidRPr="006A25DF" w:rsidRDefault="00DC54FB" w:rsidP="006A25DF">
      <w:pPr>
        <w:rPr>
          <w:rFonts w:ascii="PT Astra Serif" w:hAnsi="PT Astra Serif"/>
        </w:rPr>
      </w:pPr>
    </w:p>
    <w:sectPr w:rsidR="00DC54FB" w:rsidRPr="006A25DF" w:rsidSect="006A25DF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C51DB" w14:textId="77777777" w:rsidR="008F7777" w:rsidRDefault="008F7777" w:rsidP="003321CB">
      <w:r>
        <w:separator/>
      </w:r>
    </w:p>
  </w:endnote>
  <w:endnote w:type="continuationSeparator" w:id="0">
    <w:p w14:paraId="08891626" w14:textId="77777777" w:rsidR="008F7777" w:rsidRDefault="008F7777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DL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F31A" w14:textId="77777777" w:rsidR="008F7777" w:rsidRDefault="008F7777" w:rsidP="003321CB">
      <w:r>
        <w:separator/>
      </w:r>
    </w:p>
  </w:footnote>
  <w:footnote w:type="continuationSeparator" w:id="0">
    <w:p w14:paraId="2A29444C" w14:textId="77777777" w:rsidR="008F7777" w:rsidRDefault="008F7777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5737850"/>
      <w:docPartObj>
        <w:docPartGallery w:val="Page Numbers (Top of Page)"/>
        <w:docPartUnique/>
      </w:docPartObj>
    </w:sdtPr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C6F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31264"/>
    <w:multiLevelType w:val="hybridMultilevel"/>
    <w:tmpl w:val="55E6EA70"/>
    <w:lvl w:ilvl="0" w:tplc="15F0DAE6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67386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805"/>
    <w:rsid w:val="00000E11"/>
    <w:rsid w:val="0007590A"/>
    <w:rsid w:val="000A0EC1"/>
    <w:rsid w:val="000E405D"/>
    <w:rsid w:val="00115BFB"/>
    <w:rsid w:val="00122B00"/>
    <w:rsid w:val="00142440"/>
    <w:rsid w:val="00144256"/>
    <w:rsid w:val="001460DD"/>
    <w:rsid w:val="00156DEB"/>
    <w:rsid w:val="002435DA"/>
    <w:rsid w:val="00260C26"/>
    <w:rsid w:val="00286C32"/>
    <w:rsid w:val="00287405"/>
    <w:rsid w:val="00290AF8"/>
    <w:rsid w:val="00302D3F"/>
    <w:rsid w:val="00313FB0"/>
    <w:rsid w:val="003321CB"/>
    <w:rsid w:val="003767C2"/>
    <w:rsid w:val="003A1665"/>
    <w:rsid w:val="003A3A6E"/>
    <w:rsid w:val="003A5408"/>
    <w:rsid w:val="003A5E08"/>
    <w:rsid w:val="003F4D49"/>
    <w:rsid w:val="00424A04"/>
    <w:rsid w:val="00444CAF"/>
    <w:rsid w:val="004534DD"/>
    <w:rsid w:val="004A6F59"/>
    <w:rsid w:val="004B5020"/>
    <w:rsid w:val="004C2805"/>
    <w:rsid w:val="005406B3"/>
    <w:rsid w:val="005424D3"/>
    <w:rsid w:val="00554296"/>
    <w:rsid w:val="005660DD"/>
    <w:rsid w:val="00585499"/>
    <w:rsid w:val="005D20FE"/>
    <w:rsid w:val="005D26F0"/>
    <w:rsid w:val="00656905"/>
    <w:rsid w:val="006A25DF"/>
    <w:rsid w:val="006A4EB0"/>
    <w:rsid w:val="006A7362"/>
    <w:rsid w:val="006B533D"/>
    <w:rsid w:val="006C25A1"/>
    <w:rsid w:val="006C7C6F"/>
    <w:rsid w:val="006D5517"/>
    <w:rsid w:val="007335F5"/>
    <w:rsid w:val="007370C1"/>
    <w:rsid w:val="00786B9F"/>
    <w:rsid w:val="00794B9D"/>
    <w:rsid w:val="007F2CFC"/>
    <w:rsid w:val="008615F2"/>
    <w:rsid w:val="00867E3A"/>
    <w:rsid w:val="00877DD5"/>
    <w:rsid w:val="00882331"/>
    <w:rsid w:val="008A40DE"/>
    <w:rsid w:val="008D3447"/>
    <w:rsid w:val="008E5EA9"/>
    <w:rsid w:val="008F7777"/>
    <w:rsid w:val="00924B43"/>
    <w:rsid w:val="00941426"/>
    <w:rsid w:val="009B5E48"/>
    <w:rsid w:val="009C4A97"/>
    <w:rsid w:val="009F1A45"/>
    <w:rsid w:val="009F2B79"/>
    <w:rsid w:val="00A1447A"/>
    <w:rsid w:val="00A14E56"/>
    <w:rsid w:val="00A3372B"/>
    <w:rsid w:val="00A5739F"/>
    <w:rsid w:val="00A62D1A"/>
    <w:rsid w:val="00A81351"/>
    <w:rsid w:val="00A92B1C"/>
    <w:rsid w:val="00AD0E1C"/>
    <w:rsid w:val="00AD30A6"/>
    <w:rsid w:val="00B1270A"/>
    <w:rsid w:val="00B20455"/>
    <w:rsid w:val="00B457DF"/>
    <w:rsid w:val="00B649BC"/>
    <w:rsid w:val="00B821C5"/>
    <w:rsid w:val="00B84DBB"/>
    <w:rsid w:val="00BA3CE3"/>
    <w:rsid w:val="00BB129E"/>
    <w:rsid w:val="00BC3CB6"/>
    <w:rsid w:val="00BD7150"/>
    <w:rsid w:val="00C24C24"/>
    <w:rsid w:val="00C27ACF"/>
    <w:rsid w:val="00C4007E"/>
    <w:rsid w:val="00C52E22"/>
    <w:rsid w:val="00C5603F"/>
    <w:rsid w:val="00C67836"/>
    <w:rsid w:val="00CA6FCA"/>
    <w:rsid w:val="00CD611C"/>
    <w:rsid w:val="00D01A52"/>
    <w:rsid w:val="00D2210D"/>
    <w:rsid w:val="00D223FC"/>
    <w:rsid w:val="00D3233B"/>
    <w:rsid w:val="00D35277"/>
    <w:rsid w:val="00D5111E"/>
    <w:rsid w:val="00D63F9B"/>
    <w:rsid w:val="00D64664"/>
    <w:rsid w:val="00DC54FB"/>
    <w:rsid w:val="00DC788A"/>
    <w:rsid w:val="00DE48A2"/>
    <w:rsid w:val="00DF4918"/>
    <w:rsid w:val="00DF5E13"/>
    <w:rsid w:val="00DF5EA6"/>
    <w:rsid w:val="00E16417"/>
    <w:rsid w:val="00E21DD6"/>
    <w:rsid w:val="00E37C8A"/>
    <w:rsid w:val="00E40C07"/>
    <w:rsid w:val="00E40F5F"/>
    <w:rsid w:val="00E63012"/>
    <w:rsid w:val="00E63719"/>
    <w:rsid w:val="00E64A3B"/>
    <w:rsid w:val="00E64F57"/>
    <w:rsid w:val="00E70E54"/>
    <w:rsid w:val="00EE1CE7"/>
    <w:rsid w:val="00EE70EA"/>
    <w:rsid w:val="00F11673"/>
    <w:rsid w:val="00F819BC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  <w:style w:type="paragraph" w:styleId="a9">
    <w:name w:val="List Paragraph"/>
    <w:basedOn w:val="a"/>
    <w:uiPriority w:val="34"/>
    <w:qFormat/>
    <w:rsid w:val="00142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5017-3E8A-468E-9D84-1ADA97CAC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Фомина Оксана Владимировна</cp:lastModifiedBy>
  <cp:revision>10</cp:revision>
  <cp:lastPrinted>2021-09-21T06:29:00Z</cp:lastPrinted>
  <dcterms:created xsi:type="dcterms:W3CDTF">2023-02-13T09:47:00Z</dcterms:created>
  <dcterms:modified xsi:type="dcterms:W3CDTF">2023-02-15T05:45:00Z</dcterms:modified>
</cp:coreProperties>
</file>