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E43" w:rsidRPr="00A22B2E" w:rsidRDefault="00E60E43" w:rsidP="00E60E43">
      <w:pPr>
        <w:pStyle w:val="2"/>
        <w:rPr>
          <w:rFonts w:ascii="PT Astra Serif" w:hAnsi="PT Astra Serif"/>
          <w:szCs w:val="28"/>
        </w:rPr>
      </w:pPr>
      <w:r w:rsidRPr="00A22B2E">
        <w:rPr>
          <w:rFonts w:ascii="PT Astra Serif" w:hAnsi="PT Astra Serif"/>
          <w:szCs w:val="28"/>
        </w:rPr>
        <w:t>Перечень</w:t>
      </w:r>
    </w:p>
    <w:p w:rsidR="00E60E43" w:rsidRPr="00A22B2E" w:rsidRDefault="00E60E43" w:rsidP="00E60E43">
      <w:pPr>
        <w:jc w:val="center"/>
        <w:rPr>
          <w:rFonts w:ascii="PT Astra Serif" w:hAnsi="PT Astra Serif"/>
          <w:b/>
          <w:caps/>
        </w:rPr>
      </w:pPr>
    </w:p>
    <w:p w:rsidR="00E60E43" w:rsidRPr="00A22B2E" w:rsidRDefault="00E60E43" w:rsidP="00E60E43">
      <w:pPr>
        <w:jc w:val="center"/>
        <w:rPr>
          <w:rFonts w:ascii="PT Astra Serif" w:hAnsi="PT Astra Serif"/>
          <w:b/>
          <w:caps/>
        </w:rPr>
      </w:pPr>
    </w:p>
    <w:p w:rsidR="00E60E43" w:rsidRPr="00A22B2E" w:rsidRDefault="00E60E43" w:rsidP="00E60E43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A22B2E">
        <w:rPr>
          <w:rFonts w:ascii="PT Astra Serif" w:hAnsi="PT Astra Serif"/>
          <w:b/>
          <w:sz w:val="28"/>
          <w:szCs w:val="28"/>
        </w:rPr>
        <w:t xml:space="preserve">актов законодательства Ульяновской области, </w:t>
      </w:r>
    </w:p>
    <w:p w:rsidR="00E60E43" w:rsidRPr="00A22B2E" w:rsidRDefault="00E60E43" w:rsidP="00E60E43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A22B2E">
        <w:rPr>
          <w:rFonts w:ascii="PT Astra Serif" w:hAnsi="PT Astra Serif"/>
          <w:b/>
          <w:sz w:val="28"/>
          <w:szCs w:val="28"/>
        </w:rPr>
        <w:t xml:space="preserve">подлежащих признанию </w:t>
      </w:r>
      <w:proofErr w:type="gramStart"/>
      <w:r w:rsidRPr="00A22B2E">
        <w:rPr>
          <w:rFonts w:ascii="PT Astra Serif" w:hAnsi="PT Astra Serif"/>
          <w:b/>
          <w:sz w:val="28"/>
          <w:szCs w:val="28"/>
        </w:rPr>
        <w:t>у</w:t>
      </w:r>
      <w:r w:rsidRPr="00A22B2E">
        <w:rPr>
          <w:rFonts w:ascii="PT Astra Serif" w:hAnsi="PT Astra Serif"/>
          <w:b/>
          <w:sz w:val="28"/>
          <w:szCs w:val="28"/>
        </w:rPr>
        <w:t>т</w:t>
      </w:r>
      <w:r w:rsidRPr="00A22B2E">
        <w:rPr>
          <w:rFonts w:ascii="PT Astra Serif" w:hAnsi="PT Astra Serif"/>
          <w:b/>
          <w:sz w:val="28"/>
          <w:szCs w:val="28"/>
        </w:rPr>
        <w:t>ратившими</w:t>
      </w:r>
      <w:proofErr w:type="gramEnd"/>
      <w:r w:rsidRPr="00A22B2E">
        <w:rPr>
          <w:rFonts w:ascii="PT Astra Serif" w:hAnsi="PT Astra Serif"/>
          <w:b/>
          <w:sz w:val="28"/>
          <w:szCs w:val="28"/>
        </w:rPr>
        <w:t xml:space="preserve"> силу, приостановлению, </w:t>
      </w:r>
    </w:p>
    <w:p w:rsidR="00E60E43" w:rsidRPr="001B6453" w:rsidRDefault="00E60E43" w:rsidP="00E60E43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bCs/>
        </w:rPr>
      </w:pPr>
      <w:r w:rsidRPr="00A22B2E">
        <w:rPr>
          <w:rFonts w:ascii="PT Astra Serif" w:hAnsi="PT Astra Serif"/>
          <w:b/>
        </w:rPr>
        <w:t xml:space="preserve">изменению или принятию в связи с принятием закона Ульяновской области </w:t>
      </w:r>
      <w:r w:rsidRPr="001B6453">
        <w:rPr>
          <w:rFonts w:ascii="PT Astra Serif" w:hAnsi="PT Astra Serif"/>
          <w:b/>
        </w:rPr>
        <w:t xml:space="preserve">«О внесении изменения в статью 2 </w:t>
      </w:r>
      <w:r w:rsidRPr="001B6453">
        <w:rPr>
          <w:rFonts w:ascii="PT Astra Serif" w:hAnsi="PT Astra Serif" w:cs="PT Astra Serif"/>
          <w:b/>
        </w:rPr>
        <w:t>Закона Ульяновской области                     «О ежемесячной выплате на содержание ребёнка в семье опекуна (попечителя) и приёмной семье в Ульяновской области»</w:t>
      </w:r>
    </w:p>
    <w:p w:rsidR="00E60E43" w:rsidRPr="008F055E" w:rsidRDefault="00E60E43" w:rsidP="00E60E43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</w:p>
    <w:p w:rsidR="00E60E43" w:rsidRPr="00A22B2E" w:rsidRDefault="00E60E43" w:rsidP="00E60E43">
      <w:pPr>
        <w:jc w:val="center"/>
        <w:rPr>
          <w:rFonts w:ascii="PT Astra Serif" w:hAnsi="PT Astra Serif"/>
          <w:b/>
        </w:rPr>
      </w:pPr>
    </w:p>
    <w:p w:rsidR="00E60E43" w:rsidRPr="008A0056" w:rsidRDefault="00E60E43" w:rsidP="00E60E43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hAnsi="PT Astra Serif" w:cs="PT Astra Serif"/>
        </w:rPr>
      </w:pPr>
      <w:r w:rsidRPr="008A0056">
        <w:rPr>
          <w:rFonts w:ascii="PT Astra Serif" w:hAnsi="PT Astra Serif"/>
        </w:rPr>
        <w:t xml:space="preserve">Принятие закона Ульяновской области </w:t>
      </w:r>
      <w:r>
        <w:rPr>
          <w:rFonts w:ascii="PT Astra Serif" w:hAnsi="PT Astra Serif"/>
        </w:rPr>
        <w:t xml:space="preserve">«О внесении изменения в статью 2 </w:t>
      </w:r>
      <w:r>
        <w:rPr>
          <w:rFonts w:ascii="PT Astra Serif" w:hAnsi="PT Astra Serif" w:cs="PT Astra Serif"/>
        </w:rPr>
        <w:t xml:space="preserve">Закона Ульяновской области «О ежемесячной выплате на содержание ребёнка    в семье опекуна (попечителя) и приёмной семье в Ульяновской области»                      </w:t>
      </w:r>
      <w:r w:rsidRPr="008A0056">
        <w:rPr>
          <w:rFonts w:ascii="PT Astra Serif" w:hAnsi="PT Astra Serif" w:cs="PT Astra Serif"/>
          <w:bCs/>
        </w:rPr>
        <w:t xml:space="preserve">не потребует </w:t>
      </w:r>
      <w:r w:rsidRPr="008A0056">
        <w:rPr>
          <w:rFonts w:ascii="PT Astra Serif" w:hAnsi="PT Astra Serif"/>
        </w:rPr>
        <w:t xml:space="preserve">признания </w:t>
      </w:r>
      <w:proofErr w:type="gramStart"/>
      <w:r w:rsidRPr="008A0056">
        <w:rPr>
          <w:rFonts w:ascii="PT Astra Serif" w:hAnsi="PT Astra Serif"/>
        </w:rPr>
        <w:t>у</w:t>
      </w:r>
      <w:r w:rsidRPr="008A0056">
        <w:rPr>
          <w:rFonts w:ascii="PT Astra Serif" w:hAnsi="PT Astra Serif"/>
        </w:rPr>
        <w:t>т</w:t>
      </w:r>
      <w:r w:rsidRPr="008A0056">
        <w:rPr>
          <w:rFonts w:ascii="PT Astra Serif" w:hAnsi="PT Astra Serif"/>
        </w:rPr>
        <w:t>ратившими</w:t>
      </w:r>
      <w:proofErr w:type="gramEnd"/>
      <w:r w:rsidRPr="008A0056">
        <w:rPr>
          <w:rFonts w:ascii="PT Astra Serif" w:hAnsi="PT Astra Serif"/>
        </w:rPr>
        <w:t xml:space="preserve"> силу, приостановления, изменения </w:t>
      </w:r>
      <w:r>
        <w:rPr>
          <w:rFonts w:ascii="PT Astra Serif" w:hAnsi="PT Astra Serif"/>
        </w:rPr>
        <w:t xml:space="preserve">                   </w:t>
      </w:r>
      <w:r w:rsidRPr="008A0056">
        <w:rPr>
          <w:rFonts w:ascii="PT Astra Serif" w:hAnsi="PT Astra Serif"/>
        </w:rPr>
        <w:t xml:space="preserve">или принятия актов законодательства Ульяновской области. </w:t>
      </w:r>
    </w:p>
    <w:p w:rsidR="00E60E43" w:rsidRPr="00A22B2E" w:rsidRDefault="00E60E43" w:rsidP="00E60E43">
      <w:pPr>
        <w:pStyle w:val="ConsNonformat"/>
        <w:widowControl/>
        <w:spacing w:line="360" w:lineRule="auto"/>
        <w:ind w:right="0" w:firstLine="697"/>
        <w:jc w:val="both"/>
        <w:rPr>
          <w:rFonts w:ascii="PT Astra Serif" w:hAnsi="PT Astra Serif"/>
          <w:sz w:val="28"/>
          <w:szCs w:val="28"/>
        </w:rPr>
      </w:pPr>
    </w:p>
    <w:p w:rsidR="00E60E43" w:rsidRPr="00A22B2E" w:rsidRDefault="00E60E43" w:rsidP="00E60E43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A22B2E">
        <w:rPr>
          <w:rFonts w:ascii="PT Astra Serif" w:hAnsi="PT Astra Serif"/>
        </w:rPr>
        <w:t>____________________</w:t>
      </w:r>
    </w:p>
    <w:p w:rsidR="00FB13C4" w:rsidRDefault="00FB13C4"/>
    <w:sectPr w:rsidR="00FB13C4" w:rsidSect="00E60E4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0E43"/>
    <w:rsid w:val="00E60E43"/>
    <w:rsid w:val="00FB1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E43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E60E43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0E43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E60E4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2022-05-05T06:21:00Z</dcterms:created>
  <dcterms:modified xsi:type="dcterms:W3CDTF">2022-05-05T06:21:00Z</dcterms:modified>
</cp:coreProperties>
</file>