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725"/>
        <w:gridCol w:w="4129"/>
      </w:tblGrid>
      <w:tr w:rsidR="001E5437" w:rsidRPr="00E57D8C" w:rsidTr="00D7549F">
        <w:tc>
          <w:tcPr>
            <w:tcW w:w="5725" w:type="dxa"/>
          </w:tcPr>
          <w:p w:rsidR="001E5437" w:rsidRPr="00E57D8C" w:rsidRDefault="001E5437" w:rsidP="00D7549F">
            <w:pPr>
              <w:rPr>
                <w:rFonts w:ascii="PT Astra Serif" w:hAnsi="PT Astra Serif"/>
              </w:rPr>
            </w:pPr>
          </w:p>
        </w:tc>
        <w:tc>
          <w:tcPr>
            <w:tcW w:w="4129" w:type="dxa"/>
          </w:tcPr>
          <w:p w:rsidR="001E5437" w:rsidRPr="00E57D8C" w:rsidRDefault="001E5437" w:rsidP="00D7549F">
            <w:pPr>
              <w:jc w:val="center"/>
              <w:rPr>
                <w:rFonts w:ascii="PT Astra Serif" w:hAnsi="PT Astra Serif"/>
              </w:rPr>
            </w:pPr>
            <w:r w:rsidRPr="00E57D8C">
              <w:rPr>
                <w:rFonts w:ascii="PT Astra Serif" w:hAnsi="PT Astra Serif"/>
              </w:rPr>
              <w:t xml:space="preserve">Вносится депутатом </w:t>
            </w:r>
          </w:p>
          <w:p w:rsidR="001E5437" w:rsidRPr="00E57D8C" w:rsidRDefault="001E5437" w:rsidP="00D7549F">
            <w:pPr>
              <w:jc w:val="center"/>
              <w:rPr>
                <w:rFonts w:ascii="PT Astra Serif" w:hAnsi="PT Astra Serif"/>
              </w:rPr>
            </w:pPr>
            <w:r w:rsidRPr="00E57D8C">
              <w:rPr>
                <w:rFonts w:ascii="PT Astra Serif" w:hAnsi="PT Astra Serif"/>
              </w:rPr>
              <w:t>Законодательного Собрания Ульяновской области</w:t>
            </w:r>
          </w:p>
          <w:p w:rsidR="001E5437" w:rsidRDefault="001E5437" w:rsidP="00D7549F">
            <w:pPr>
              <w:jc w:val="center"/>
              <w:rPr>
                <w:rFonts w:ascii="PT Astra Serif" w:hAnsi="PT Astra Serif"/>
              </w:rPr>
            </w:pPr>
          </w:p>
          <w:p w:rsidR="001E5437" w:rsidRDefault="001E5437" w:rsidP="00D7549F">
            <w:pPr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С.А.Шерстневым</w:t>
            </w:r>
            <w:proofErr w:type="spellEnd"/>
          </w:p>
          <w:p w:rsidR="001E5437" w:rsidRPr="00E57D8C" w:rsidRDefault="001E5437" w:rsidP="00D7549F">
            <w:pPr>
              <w:jc w:val="right"/>
              <w:rPr>
                <w:rFonts w:ascii="PT Astra Serif" w:hAnsi="PT Astra Serif"/>
              </w:rPr>
            </w:pPr>
            <w:r w:rsidRPr="00E57D8C">
              <w:rPr>
                <w:rFonts w:ascii="PT Astra Serif" w:hAnsi="PT Astra Serif"/>
              </w:rPr>
              <w:t>проект</w:t>
            </w:r>
          </w:p>
        </w:tc>
      </w:tr>
    </w:tbl>
    <w:p w:rsidR="001E5437" w:rsidRDefault="001E5437" w:rsidP="001E5437">
      <w:pPr>
        <w:jc w:val="center"/>
        <w:rPr>
          <w:rFonts w:ascii="PT Astra Serif" w:hAnsi="PT Astra Serif"/>
          <w:b/>
          <w:caps/>
          <w:sz w:val="32"/>
          <w:szCs w:val="32"/>
        </w:rPr>
      </w:pPr>
    </w:p>
    <w:p w:rsidR="001E5437" w:rsidRPr="00C958EF" w:rsidRDefault="001E5437" w:rsidP="001E5437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C958EF">
        <w:rPr>
          <w:rFonts w:ascii="PT Astra Serif" w:hAnsi="PT Astra Serif"/>
          <w:b/>
          <w:caps/>
          <w:sz w:val="32"/>
          <w:szCs w:val="32"/>
        </w:rPr>
        <w:t>закон</w:t>
      </w:r>
    </w:p>
    <w:p w:rsidR="001E5437" w:rsidRPr="00C958EF" w:rsidRDefault="001E5437" w:rsidP="001E5437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C958EF">
        <w:rPr>
          <w:rFonts w:ascii="PT Astra Serif" w:hAnsi="PT Astra Serif"/>
          <w:b/>
          <w:caps/>
          <w:sz w:val="32"/>
          <w:szCs w:val="32"/>
        </w:rPr>
        <w:t>Ульяновской области</w:t>
      </w:r>
    </w:p>
    <w:p w:rsidR="001E5437" w:rsidRPr="00C958EF" w:rsidRDefault="001E5437" w:rsidP="001E5437">
      <w:pPr>
        <w:rPr>
          <w:rFonts w:ascii="PT Astra Serif" w:hAnsi="PT Astra Serif"/>
        </w:rPr>
      </w:pPr>
    </w:p>
    <w:p w:rsidR="001E5437" w:rsidRPr="00CF37AA" w:rsidRDefault="001E5437" w:rsidP="001E5437">
      <w:pPr>
        <w:jc w:val="center"/>
        <w:rPr>
          <w:rFonts w:ascii="PT Astra Serif" w:hAnsi="PT Astra Serif" w:cs="PT Astra Serif"/>
          <w:b/>
        </w:rPr>
      </w:pPr>
      <w:r w:rsidRPr="00CF37AA">
        <w:rPr>
          <w:rFonts w:ascii="PT Astra Serif" w:hAnsi="PT Astra Serif"/>
          <w:b/>
        </w:rPr>
        <w:t xml:space="preserve">О внесении изменения в статью 14 </w:t>
      </w:r>
      <w:r w:rsidRPr="00CF37AA">
        <w:rPr>
          <w:rFonts w:ascii="PT Astra Serif" w:hAnsi="PT Astra Serif" w:cs="PT Astra Serif"/>
          <w:b/>
        </w:rPr>
        <w:t xml:space="preserve">Закона Ульяновской области </w:t>
      </w:r>
    </w:p>
    <w:p w:rsidR="001E5437" w:rsidRDefault="001E5437" w:rsidP="001E5437">
      <w:pPr>
        <w:jc w:val="center"/>
        <w:rPr>
          <w:rFonts w:ascii="PT Astra Serif" w:hAnsi="PT Astra Serif" w:cs="PT Astra Serif"/>
          <w:b/>
        </w:rPr>
      </w:pPr>
      <w:r w:rsidRPr="00CF37AA">
        <w:rPr>
          <w:rFonts w:ascii="PT Astra Serif" w:hAnsi="PT Astra Serif" w:cs="PT Astra Serif"/>
          <w:b/>
        </w:rPr>
        <w:t xml:space="preserve">«Об установлении дополнительных мер социальной поддержки военнослужащих, проходящих военную службу по призыву, членов </w:t>
      </w:r>
    </w:p>
    <w:p w:rsidR="001E5437" w:rsidRDefault="001E5437" w:rsidP="001E5437">
      <w:pPr>
        <w:jc w:val="center"/>
        <w:rPr>
          <w:rFonts w:ascii="PT Astra Serif" w:hAnsi="PT Astra Serif" w:cs="PT Astra Serif"/>
          <w:b/>
        </w:rPr>
      </w:pPr>
      <w:r w:rsidRPr="00CF37AA">
        <w:rPr>
          <w:rFonts w:ascii="PT Astra Serif" w:hAnsi="PT Astra Serif" w:cs="PT Astra Serif"/>
          <w:b/>
        </w:rPr>
        <w:t xml:space="preserve">их семей и граждан, уволенных с военной службы по призыву, организационных гарантий реализации их прав и свобод и о внесении изменений в отдельные законодательные акты Ульяновской области </w:t>
      </w:r>
    </w:p>
    <w:p w:rsidR="001E5437" w:rsidRPr="00CF37AA" w:rsidRDefault="001E5437" w:rsidP="001E5437">
      <w:pPr>
        <w:jc w:val="center"/>
        <w:rPr>
          <w:rFonts w:ascii="PT Astra Serif" w:hAnsi="PT Astra Serif" w:cs="PT Astra Serif"/>
          <w:b/>
        </w:rPr>
      </w:pPr>
      <w:r w:rsidRPr="00CF37AA">
        <w:rPr>
          <w:rFonts w:ascii="PT Astra Serif" w:hAnsi="PT Astra Serif" w:cs="PT Astra Serif"/>
          <w:b/>
        </w:rPr>
        <w:t>в целях создания условий для повышения престижа и привлекательности военной службы по призыву»</w:t>
      </w:r>
    </w:p>
    <w:p w:rsidR="001E5437" w:rsidRDefault="001E5437" w:rsidP="001E5437">
      <w:pPr>
        <w:jc w:val="center"/>
        <w:rPr>
          <w:rFonts w:ascii="PT Astra Serif" w:hAnsi="PT Astra Serif" w:cs="PT Astra Serif"/>
        </w:rPr>
      </w:pPr>
    </w:p>
    <w:p w:rsidR="001E5437" w:rsidRDefault="001E5437" w:rsidP="001E5437">
      <w:pPr>
        <w:jc w:val="center"/>
        <w:rPr>
          <w:rFonts w:ascii="PT Astra Serif" w:hAnsi="PT Astra Serif" w:cs="PT Astra Serif"/>
        </w:rPr>
      </w:pPr>
    </w:p>
    <w:p w:rsidR="001E5437" w:rsidRDefault="001E5437" w:rsidP="001E5437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hAnsi="PT Astra Serif" w:cs="PT Astra Serif"/>
        </w:rPr>
      </w:pPr>
      <w:proofErr w:type="gramStart"/>
      <w:r>
        <w:rPr>
          <w:rFonts w:ascii="PT Astra Serif" w:hAnsi="PT Astra Serif" w:cs="PT Astra Serif"/>
        </w:rPr>
        <w:t>Внести в статью 14 Закона Ульяновской области от 7 августа 2020 года  № 73-ЗО «Об установлении дополнительных мер социальной поддержки военнослужащих, проходящих военную службу по призыву, членов их семей                и граждан, уволенных с военной службы по призыву, организационных гарантий реализации их прав и свобод и о внесении изменений в отдельные законодательные акты Ульяновской области в целях создания условий                     для повышения престижа</w:t>
      </w:r>
      <w:proofErr w:type="gramEnd"/>
      <w:r>
        <w:rPr>
          <w:rFonts w:ascii="PT Astra Serif" w:hAnsi="PT Astra Serif" w:cs="PT Astra Serif"/>
        </w:rPr>
        <w:t xml:space="preserve"> и привлекательности военной службы по призыву» («</w:t>
      </w:r>
      <w:proofErr w:type="gramStart"/>
      <w:r>
        <w:rPr>
          <w:rFonts w:ascii="PT Astra Serif" w:hAnsi="PT Astra Serif" w:cs="PT Astra Serif"/>
        </w:rPr>
        <w:t>Ульяновская</w:t>
      </w:r>
      <w:proofErr w:type="gramEnd"/>
      <w:r>
        <w:rPr>
          <w:rFonts w:ascii="PT Astra Serif" w:hAnsi="PT Astra Serif" w:cs="PT Astra Serif"/>
        </w:rPr>
        <w:t xml:space="preserve"> правда» от 18.08.2020 № 59; от 13.10.2020 № 75) изменение, исключив из неё слова «, </w:t>
      </w:r>
      <w:hyperlink r:id="rId4" w:history="1">
        <w:r w:rsidRPr="008C3D49">
          <w:rPr>
            <w:rFonts w:ascii="PT Astra Serif" w:hAnsi="PT Astra Serif" w:cs="PT Astra Serif"/>
          </w:rPr>
          <w:t>статьи 1</w:t>
        </w:r>
      </w:hyperlink>
      <w:r w:rsidRPr="008C3D49">
        <w:rPr>
          <w:rFonts w:ascii="PT Astra Serif" w:hAnsi="PT Astra Serif" w:cs="PT Astra Serif"/>
        </w:rPr>
        <w:t xml:space="preserve"> </w:t>
      </w:r>
      <w:r>
        <w:rPr>
          <w:rFonts w:ascii="PT Astra Serif" w:hAnsi="PT Astra Serif" w:cs="PT Astra Serif"/>
        </w:rPr>
        <w:t>Закона Ульяновской области от 2 мая 2012 года № 49-ЗО «О мерах социальной поддержки отдельных категорий молодых специалистов на территории Ульяновской области».</w:t>
      </w:r>
    </w:p>
    <w:p w:rsidR="001E5437" w:rsidRDefault="001E5437" w:rsidP="001E5437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</w:rPr>
      </w:pPr>
    </w:p>
    <w:p w:rsidR="001E5437" w:rsidRDefault="001E5437" w:rsidP="001E5437">
      <w:pPr>
        <w:jc w:val="center"/>
        <w:rPr>
          <w:rFonts w:ascii="PT Astra Serif" w:hAnsi="PT Astra Serif"/>
        </w:rPr>
      </w:pPr>
    </w:p>
    <w:p w:rsidR="001E5437" w:rsidRDefault="001E5437" w:rsidP="001E5437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</w:rPr>
      </w:pPr>
    </w:p>
    <w:tbl>
      <w:tblPr>
        <w:tblW w:w="9747" w:type="dxa"/>
        <w:tblLook w:val="01E0"/>
      </w:tblPr>
      <w:tblGrid>
        <w:gridCol w:w="5008"/>
        <w:gridCol w:w="4739"/>
      </w:tblGrid>
      <w:tr w:rsidR="001E5437" w:rsidRPr="00E57D8C" w:rsidTr="00D7549F">
        <w:tc>
          <w:tcPr>
            <w:tcW w:w="5008" w:type="dxa"/>
          </w:tcPr>
          <w:p w:rsidR="001E5437" w:rsidRPr="00E57D8C" w:rsidRDefault="001E5437" w:rsidP="00D7549F">
            <w:pPr>
              <w:rPr>
                <w:rFonts w:ascii="PT Astra Serif" w:hAnsi="PT Astra Serif"/>
              </w:rPr>
            </w:pPr>
            <w:r w:rsidRPr="00B31004">
              <w:rPr>
                <w:rFonts w:ascii="PT Astra Serif" w:hAnsi="PT Astra Serif"/>
                <w:b/>
              </w:rPr>
              <w:t>Губернатор Ульяновской области</w:t>
            </w:r>
            <w:r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739" w:type="dxa"/>
          </w:tcPr>
          <w:p w:rsidR="001E5437" w:rsidRPr="00E57D8C" w:rsidRDefault="001E5437" w:rsidP="001E5437">
            <w:pPr>
              <w:ind w:right="-108"/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   А.Ю.Русских</w:t>
            </w:r>
          </w:p>
        </w:tc>
      </w:tr>
    </w:tbl>
    <w:p w:rsidR="001E5437" w:rsidRDefault="001E5437" w:rsidP="001E543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</w:p>
    <w:p w:rsidR="001E5437" w:rsidRPr="00C958EF" w:rsidRDefault="001E5437" w:rsidP="001E5437">
      <w:pPr>
        <w:jc w:val="center"/>
        <w:rPr>
          <w:rFonts w:ascii="PT Astra Serif" w:hAnsi="PT Astra Serif"/>
        </w:rPr>
      </w:pPr>
      <w:r w:rsidRPr="00C958EF">
        <w:rPr>
          <w:rFonts w:ascii="PT Astra Serif" w:hAnsi="PT Astra Serif"/>
        </w:rPr>
        <w:t>г. Ульяновск</w:t>
      </w:r>
    </w:p>
    <w:p w:rsidR="001E5437" w:rsidRPr="00C958EF" w:rsidRDefault="001E5437" w:rsidP="001E5437">
      <w:pPr>
        <w:jc w:val="center"/>
        <w:rPr>
          <w:rFonts w:ascii="PT Astra Serif" w:hAnsi="PT Astra Serif"/>
        </w:rPr>
      </w:pPr>
      <w:r w:rsidRPr="00C958EF">
        <w:rPr>
          <w:rFonts w:ascii="PT Astra Serif" w:hAnsi="PT Astra Serif"/>
        </w:rPr>
        <w:t>____  ______________ 20</w:t>
      </w:r>
      <w:r>
        <w:rPr>
          <w:rFonts w:ascii="PT Astra Serif" w:hAnsi="PT Astra Serif"/>
        </w:rPr>
        <w:t>21</w:t>
      </w:r>
      <w:r w:rsidRPr="00C958EF">
        <w:rPr>
          <w:rFonts w:ascii="PT Astra Serif" w:hAnsi="PT Astra Serif"/>
        </w:rPr>
        <w:t xml:space="preserve"> г.</w:t>
      </w:r>
    </w:p>
    <w:p w:rsidR="000E3576" w:rsidRDefault="001E5437" w:rsidP="001E5437">
      <w:pPr>
        <w:jc w:val="center"/>
      </w:pPr>
      <w:r w:rsidRPr="00C958EF">
        <w:rPr>
          <w:rFonts w:ascii="PT Astra Serif" w:hAnsi="PT Astra Serif"/>
        </w:rPr>
        <w:t>№ _____-ЗО</w:t>
      </w:r>
    </w:p>
    <w:sectPr w:rsidR="000E3576" w:rsidSect="001E543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5437"/>
    <w:rsid w:val="000E3576"/>
    <w:rsid w:val="001E5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37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FC3DAF7194A462A7CFF118A7BA9807928E06204D8E0AF90DE0641758753C93B9AFE2E3207DB306BD16B044A11996C0B9120776CFF7E30EB262AF7TAg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2021-12-02T08:11:00Z</dcterms:created>
  <dcterms:modified xsi:type="dcterms:W3CDTF">2021-12-02T08:13:00Z</dcterms:modified>
</cp:coreProperties>
</file>