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ПЕРЕЧЕНЬ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</w:p>
    <w:p w:rsidR="00AD248E" w:rsidRPr="001627A7" w:rsidRDefault="00AD248E" w:rsidP="00AD248E">
      <w:pPr>
        <w:jc w:val="center"/>
        <w:rPr>
          <w:rFonts w:ascii="PT Astra Serif" w:hAnsi="PT Astra Serif"/>
          <w:b/>
          <w:sz w:val="28"/>
          <w:szCs w:val="28"/>
        </w:rPr>
      </w:pPr>
      <w:r w:rsidRPr="001627A7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1627A7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1627A7">
        <w:rPr>
          <w:rFonts w:ascii="PT Astra Serif" w:hAnsi="PT Astra Serif"/>
          <w:b/>
          <w:sz w:val="28"/>
          <w:szCs w:val="28"/>
        </w:rPr>
        <w:t xml:space="preserve"> силу, приостановлению,</w:t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  <w:proofErr w:type="gramStart"/>
      <w:r w:rsidRPr="001627A7">
        <w:rPr>
          <w:rFonts w:ascii="PT Astra Serif" w:hAnsi="PT Astra Serif"/>
          <w:b/>
          <w:sz w:val="28"/>
          <w:szCs w:val="28"/>
        </w:rPr>
        <w:t>изменению или принятию в связи с принятием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1627A7">
        <w:rPr>
          <w:rFonts w:ascii="PT Astra Serif" w:hAnsi="PT Astra Serif"/>
          <w:b/>
          <w:sz w:val="28"/>
          <w:szCs w:val="28"/>
        </w:rPr>
        <w:t xml:space="preserve">проекта </w:t>
      </w:r>
      <w:r w:rsidR="00FF6D67" w:rsidRPr="00FF6D67">
        <w:rPr>
          <w:rFonts w:ascii="PT Astra Serif" w:hAnsi="PT Astra Serif"/>
          <w:b/>
          <w:sz w:val="28"/>
          <w:szCs w:val="28"/>
        </w:rPr>
        <w:t>закона Ульяновской области «</w:t>
      </w:r>
      <w:r w:rsidR="00C90F73" w:rsidRPr="00C90F73">
        <w:rPr>
          <w:rFonts w:ascii="PT Astra Serif" w:hAnsi="PT Astra Serif"/>
          <w:b/>
          <w:sz w:val="28"/>
          <w:szCs w:val="28"/>
        </w:rPr>
        <w:t xml:space="preserve"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во втором полугодии </w:t>
      </w:r>
      <w:r w:rsidR="007A570C">
        <w:rPr>
          <w:rFonts w:ascii="PT Astra Serif" w:hAnsi="PT Astra Serif"/>
          <w:b/>
          <w:sz w:val="28"/>
          <w:szCs w:val="28"/>
        </w:rPr>
        <w:br/>
      </w:r>
      <w:r w:rsidR="00C90F73" w:rsidRPr="00C90F73">
        <w:rPr>
          <w:rFonts w:ascii="PT Astra Serif" w:hAnsi="PT Astra Serif"/>
          <w:b/>
          <w:sz w:val="28"/>
          <w:szCs w:val="28"/>
        </w:rPr>
        <w:t xml:space="preserve">2021 года и о приостановлении действия отдельных положений </w:t>
      </w:r>
      <w:r w:rsidR="007A570C">
        <w:rPr>
          <w:rFonts w:ascii="PT Astra Serif" w:hAnsi="PT Astra Serif"/>
          <w:b/>
          <w:sz w:val="28"/>
          <w:szCs w:val="28"/>
        </w:rPr>
        <w:br/>
      </w:r>
      <w:r w:rsidR="00C90F73" w:rsidRPr="00C90F73">
        <w:rPr>
          <w:rFonts w:ascii="PT Astra Serif" w:hAnsi="PT Astra Serif"/>
          <w:b/>
          <w:sz w:val="28"/>
          <w:szCs w:val="28"/>
        </w:rPr>
        <w:t xml:space="preserve">статьи 4 Закона Ульяновской области «О порядке и условиях предоставления отдельным категориям граждан компенсаций расходов </w:t>
      </w:r>
      <w:r w:rsidR="007A570C">
        <w:rPr>
          <w:rFonts w:ascii="PT Astra Serif" w:hAnsi="PT Astra Serif"/>
          <w:b/>
          <w:sz w:val="28"/>
          <w:szCs w:val="28"/>
        </w:rPr>
        <w:br/>
      </w:r>
      <w:r w:rsidR="00C90F73" w:rsidRPr="00C90F73">
        <w:rPr>
          <w:rFonts w:ascii="PT Astra Serif" w:hAnsi="PT Astra Serif"/>
          <w:b/>
          <w:sz w:val="28"/>
          <w:szCs w:val="28"/>
        </w:rPr>
        <w:t>на оплату жилых помещений и</w:t>
      </w:r>
      <w:proofErr w:type="gramEnd"/>
      <w:r w:rsidR="00C90F73" w:rsidRPr="00C90F73">
        <w:rPr>
          <w:rFonts w:ascii="PT Astra Serif" w:hAnsi="PT Astra Serif"/>
          <w:b/>
          <w:sz w:val="28"/>
          <w:szCs w:val="28"/>
        </w:rPr>
        <w:t xml:space="preserve"> коммунальных услуг</w:t>
      </w:r>
      <w:r w:rsidR="007A570C">
        <w:rPr>
          <w:rFonts w:ascii="PT Astra Serif" w:hAnsi="PT Astra Serif"/>
          <w:b/>
          <w:sz w:val="28"/>
          <w:szCs w:val="28"/>
        </w:rPr>
        <w:br/>
      </w:r>
      <w:r w:rsidR="00C90F73" w:rsidRPr="00C90F73">
        <w:rPr>
          <w:rFonts w:ascii="PT Astra Serif" w:hAnsi="PT Astra Serif"/>
          <w:b/>
          <w:sz w:val="28"/>
          <w:szCs w:val="28"/>
        </w:rPr>
        <w:t xml:space="preserve"> в Ульяновской области»</w:t>
      </w:r>
      <w:r w:rsidR="007E0A86">
        <w:rPr>
          <w:rFonts w:ascii="PT Astra Serif" w:hAnsi="PT Astra Serif"/>
          <w:b/>
          <w:sz w:val="28"/>
          <w:szCs w:val="28"/>
        </w:rPr>
        <w:br/>
      </w:r>
    </w:p>
    <w:p w:rsidR="00AD248E" w:rsidRDefault="00AD248E" w:rsidP="00AD248E">
      <w:pPr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AD248E" w:rsidRPr="00DC0E50" w:rsidRDefault="00AD248E" w:rsidP="00845545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ab/>
      </w:r>
      <w:r w:rsidRPr="003805D6">
        <w:rPr>
          <w:rFonts w:ascii="PT Astra Serif" w:hAnsi="PT Astra Serif"/>
          <w:sz w:val="28"/>
          <w:szCs w:val="28"/>
        </w:rPr>
        <w:t>В связи с принят</w:t>
      </w:r>
      <w:r>
        <w:rPr>
          <w:rFonts w:ascii="PT Astra Serif" w:hAnsi="PT Astra Serif"/>
          <w:sz w:val="28"/>
          <w:szCs w:val="28"/>
        </w:rPr>
        <w:t>и</w:t>
      </w:r>
      <w:r w:rsidRPr="003805D6">
        <w:rPr>
          <w:rFonts w:ascii="PT Astra Serif" w:hAnsi="PT Astra Serif"/>
          <w:sz w:val="28"/>
          <w:szCs w:val="28"/>
        </w:rPr>
        <w:t xml:space="preserve">ем </w:t>
      </w:r>
      <w:r>
        <w:rPr>
          <w:rFonts w:ascii="PT Astra Serif" w:hAnsi="PT Astra Serif"/>
          <w:sz w:val="28"/>
          <w:szCs w:val="28"/>
        </w:rPr>
        <w:t xml:space="preserve">настоящего законопроекта внесение изменений </w:t>
      </w:r>
      <w:r>
        <w:rPr>
          <w:rFonts w:ascii="PT Astra Serif" w:hAnsi="PT Astra Serif"/>
          <w:sz w:val="28"/>
          <w:szCs w:val="28"/>
        </w:rPr>
        <w:br/>
        <w:t xml:space="preserve">в акты законодательства, </w:t>
      </w:r>
      <w:r w:rsidRPr="005A78F1">
        <w:rPr>
          <w:rFonts w:ascii="PT Astra Serif" w:hAnsi="PT Astra Serif"/>
          <w:sz w:val="28"/>
          <w:szCs w:val="28"/>
        </w:rPr>
        <w:t>признани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их </w:t>
      </w:r>
      <w:proofErr w:type="gramStart"/>
      <w:r w:rsidRPr="005A78F1">
        <w:rPr>
          <w:rFonts w:ascii="PT Astra Serif" w:hAnsi="PT Astra Serif"/>
          <w:sz w:val="28"/>
          <w:szCs w:val="28"/>
        </w:rPr>
        <w:t>утратившими</w:t>
      </w:r>
      <w:proofErr w:type="gramEnd"/>
      <w:r w:rsidRPr="005A78F1">
        <w:rPr>
          <w:rFonts w:ascii="PT Astra Serif" w:hAnsi="PT Astra Serif"/>
          <w:sz w:val="28"/>
          <w:szCs w:val="28"/>
        </w:rPr>
        <w:t xml:space="preserve"> силу, приостановлени</w:t>
      </w:r>
      <w:r>
        <w:rPr>
          <w:rFonts w:ascii="PT Astra Serif" w:hAnsi="PT Astra Serif"/>
          <w:sz w:val="28"/>
          <w:szCs w:val="28"/>
        </w:rPr>
        <w:t>е</w:t>
      </w:r>
      <w:r w:rsidRPr="005A78F1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е в акты законодательства не потребуется.</w:t>
      </w:r>
    </w:p>
    <w:p w:rsidR="00AD248E" w:rsidRDefault="00AD248E" w:rsidP="00AD248E">
      <w:pPr>
        <w:jc w:val="both"/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AD248E" w:rsidRDefault="00AD248E" w:rsidP="00AD248E">
      <w:pPr>
        <w:rPr>
          <w:rFonts w:ascii="PT Astra Serif" w:hAnsi="PT Astra Serif"/>
          <w:sz w:val="28"/>
          <w:szCs w:val="28"/>
        </w:rPr>
      </w:pPr>
    </w:p>
    <w:p w:rsidR="007E0A86" w:rsidRDefault="00845545" w:rsidP="00B33472">
      <w:pPr>
        <w:rPr>
          <w:rFonts w:ascii="PT Astra Serif" w:hAnsi="PT Astra Serif"/>
          <w:b/>
          <w:sz w:val="28"/>
          <w:szCs w:val="28"/>
        </w:rPr>
        <w:sectPr w:rsidR="007E0A86" w:rsidSect="002A7FB9">
          <w:pgSz w:w="11905" w:h="16838" w:code="9"/>
          <w:pgMar w:top="1134" w:right="624" w:bottom="993" w:left="1701" w:header="568" w:footer="720" w:gutter="0"/>
          <w:pgNumType w:start="1"/>
          <w:cols w:space="708"/>
          <w:titlePg/>
          <w:docGrid w:linePitch="326"/>
        </w:sectPr>
      </w:pP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  <w:r w:rsidR="00B33472" w:rsidRPr="00B33472">
        <w:rPr>
          <w:rFonts w:ascii="PT Astra Serif" w:hAnsi="PT Astra Serif"/>
          <w:b/>
          <w:sz w:val="28"/>
          <w:szCs w:val="28"/>
        </w:rPr>
        <w:t>Министр</w:t>
      </w:r>
      <w:r>
        <w:rPr>
          <w:rFonts w:ascii="PT Astra Serif" w:hAnsi="PT Astra Serif"/>
          <w:b/>
          <w:sz w:val="28"/>
          <w:szCs w:val="28"/>
        </w:rPr>
        <w:t>а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>семейной, демографической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политики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и социального благополучия </w:t>
      </w:r>
      <w:r>
        <w:rPr>
          <w:rFonts w:ascii="PT Astra Serif" w:hAnsi="PT Astra Serif"/>
          <w:b/>
          <w:sz w:val="28"/>
          <w:szCs w:val="28"/>
        </w:rPr>
        <w:br/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Ульяновской области                              </w:t>
      </w:r>
      <w:r w:rsidR="00B33472">
        <w:rPr>
          <w:rFonts w:ascii="PT Astra Serif" w:hAnsi="PT Astra Serif"/>
          <w:b/>
          <w:sz w:val="28"/>
          <w:szCs w:val="28"/>
        </w:rPr>
        <w:t xml:space="preserve">    </w:t>
      </w:r>
      <w:r w:rsidR="00B33472" w:rsidRPr="00B33472">
        <w:rPr>
          <w:rFonts w:ascii="PT Astra Serif" w:hAnsi="PT Astra Serif"/>
          <w:b/>
          <w:sz w:val="28"/>
          <w:szCs w:val="28"/>
        </w:rPr>
        <w:t xml:space="preserve">     </w:t>
      </w:r>
      <w:r>
        <w:rPr>
          <w:rFonts w:ascii="PT Astra Serif" w:hAnsi="PT Astra Serif"/>
          <w:b/>
          <w:sz w:val="28"/>
          <w:szCs w:val="28"/>
        </w:rPr>
        <w:t xml:space="preserve">                          </w:t>
      </w:r>
      <w:r w:rsidR="009B7C12">
        <w:rPr>
          <w:rFonts w:ascii="PT Astra Serif" w:hAnsi="PT Astra Serif"/>
          <w:b/>
          <w:sz w:val="28"/>
          <w:szCs w:val="28"/>
        </w:rPr>
        <w:t xml:space="preserve">    </w:t>
      </w:r>
      <w:bookmarkStart w:id="0" w:name="_GoBack"/>
      <w:bookmarkEnd w:id="0"/>
      <w:r w:rsidR="009B7C12">
        <w:rPr>
          <w:rFonts w:ascii="PT Astra Serif" w:hAnsi="PT Astra Serif"/>
          <w:b/>
          <w:sz w:val="28"/>
          <w:szCs w:val="28"/>
        </w:rPr>
        <w:t xml:space="preserve">А.А. </w:t>
      </w:r>
      <w:proofErr w:type="spellStart"/>
      <w:r w:rsidR="009B7C12">
        <w:rPr>
          <w:rFonts w:ascii="PT Astra Serif" w:hAnsi="PT Astra Serif"/>
          <w:b/>
          <w:sz w:val="28"/>
          <w:szCs w:val="28"/>
        </w:rPr>
        <w:t>Тверскова</w:t>
      </w:r>
      <w:proofErr w:type="spellEnd"/>
    </w:p>
    <w:p w:rsidR="002139D4" w:rsidRDefault="002139D4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E0A86" w:rsidRDefault="007E0A86"/>
    <w:p w:rsidR="00761D1F" w:rsidRDefault="00761D1F"/>
    <w:p w:rsidR="007E0A86" w:rsidRDefault="007E0A86"/>
    <w:p w:rsidR="007E0A86" w:rsidRDefault="007E0A86"/>
    <w:p w:rsidR="007E0A86" w:rsidRDefault="007E0A86"/>
    <w:p w:rsidR="007E0A86" w:rsidRDefault="007E0A86"/>
    <w:p w:rsidR="007E0A86" w:rsidRPr="007E0A86" w:rsidRDefault="007E0A86">
      <w:pPr>
        <w:rPr>
          <w:rFonts w:ascii="PT Astra Serif" w:hAnsi="PT Astra Serif"/>
        </w:rPr>
      </w:pPr>
      <w:proofErr w:type="spellStart"/>
      <w:r w:rsidRPr="007E0A86">
        <w:rPr>
          <w:rFonts w:ascii="PT Astra Serif" w:hAnsi="PT Astra Serif"/>
        </w:rPr>
        <w:t>Адонин</w:t>
      </w:r>
      <w:proofErr w:type="spellEnd"/>
      <w:r w:rsidRPr="007E0A86">
        <w:rPr>
          <w:rFonts w:ascii="PT Astra Serif" w:hAnsi="PT Astra Serif"/>
        </w:rPr>
        <w:t xml:space="preserve"> Александр Алексеевич</w:t>
      </w:r>
    </w:p>
    <w:p w:rsidR="007E0A86" w:rsidRPr="007E0A86" w:rsidRDefault="007E0A86">
      <w:pPr>
        <w:rPr>
          <w:rFonts w:ascii="PT Astra Serif" w:hAnsi="PT Astra Serif"/>
        </w:rPr>
      </w:pPr>
      <w:r w:rsidRPr="007E0A86">
        <w:rPr>
          <w:rFonts w:ascii="PT Astra Serif" w:hAnsi="PT Astra Serif"/>
        </w:rPr>
        <w:t>44-95-18</w:t>
      </w:r>
    </w:p>
    <w:sectPr w:rsidR="007E0A86" w:rsidRPr="007E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8E"/>
    <w:rsid w:val="002139D4"/>
    <w:rsid w:val="00761D1F"/>
    <w:rsid w:val="007A570C"/>
    <w:rsid w:val="007E0A86"/>
    <w:rsid w:val="00845545"/>
    <w:rsid w:val="009B7C12"/>
    <w:rsid w:val="00AD248E"/>
    <w:rsid w:val="00B33472"/>
    <w:rsid w:val="00C90F73"/>
    <w:rsid w:val="00FF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8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D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D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Светлана Олеговна</dc:creator>
  <cp:lastModifiedBy>Хадыкина Елена Дмитриевна</cp:lastModifiedBy>
  <cp:revision>9</cp:revision>
  <cp:lastPrinted>2021-02-01T11:16:00Z</cp:lastPrinted>
  <dcterms:created xsi:type="dcterms:W3CDTF">2021-01-20T08:36:00Z</dcterms:created>
  <dcterms:modified xsi:type="dcterms:W3CDTF">2021-10-20T13:08:00Z</dcterms:modified>
</cp:coreProperties>
</file>