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334" w:rsidRPr="008D2507" w:rsidRDefault="00972786" w:rsidP="00C755B9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 xml:space="preserve"> </w:t>
      </w:r>
    </w:p>
    <w:p w:rsidR="00C755B9" w:rsidRPr="008D2507" w:rsidRDefault="00C755B9" w:rsidP="00C755B9">
      <w:pPr>
        <w:jc w:val="center"/>
        <w:rPr>
          <w:rFonts w:ascii="PT Astra Serif" w:hAnsi="PT Astra Serif"/>
          <w:b/>
          <w:szCs w:val="28"/>
        </w:rPr>
      </w:pPr>
      <w:r w:rsidRPr="008D2507">
        <w:rPr>
          <w:rFonts w:ascii="PT Astra Serif" w:hAnsi="PT Astra Serif"/>
          <w:b/>
          <w:szCs w:val="28"/>
        </w:rPr>
        <w:t>ФИНАНСОВО-ЭКОНОМИЧЕСКОЕ ОБОСНОВАНИЕ</w:t>
      </w:r>
    </w:p>
    <w:p w:rsidR="00444042" w:rsidRDefault="00444042" w:rsidP="00444042">
      <w:pPr>
        <w:ind w:firstLine="720"/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к проекту закона Ульяновской области «О внесении изменений</w:t>
      </w:r>
    </w:p>
    <w:p w:rsidR="00444042" w:rsidRDefault="00444042" w:rsidP="00444042">
      <w:pPr>
        <w:ind w:firstLine="720"/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 xml:space="preserve"> в статьи 2 и 3 Закона Ульяновской области «О стипендиях, предоставляемых талантливым и одарённым обучающимся, педагогическим и научным работникам образовательных организаций, </w:t>
      </w:r>
    </w:p>
    <w:p w:rsidR="00444042" w:rsidRDefault="00444042" w:rsidP="00444042">
      <w:pPr>
        <w:ind w:firstLine="720"/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а также молодым научным работникам, осуществляющим научную (научно-техническую) деятельность на территории</w:t>
      </w:r>
    </w:p>
    <w:p w:rsidR="00444042" w:rsidRDefault="00444042" w:rsidP="00444042">
      <w:pPr>
        <w:ind w:firstLine="720"/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 xml:space="preserve"> Ульяновской области»</w:t>
      </w:r>
    </w:p>
    <w:p w:rsidR="004C7963" w:rsidRPr="008D2507" w:rsidRDefault="004C7963" w:rsidP="00A770E6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BF572C" w:rsidRDefault="008D2507" w:rsidP="00492B41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8D2507">
        <w:rPr>
          <w:rFonts w:ascii="PT Astra Serif" w:eastAsia="Calibri" w:hAnsi="PT Astra Serif"/>
          <w:bCs/>
          <w:szCs w:val="28"/>
          <w:lang w:eastAsia="en-US"/>
        </w:rPr>
        <w:t xml:space="preserve">Принятие закона Ульяновской области </w:t>
      </w:r>
      <w:r w:rsidR="001D1FA3" w:rsidRPr="001D1FA3">
        <w:rPr>
          <w:rFonts w:ascii="PT Astra Serif" w:eastAsia="Calibri" w:hAnsi="PT Astra Serif"/>
          <w:bCs/>
          <w:szCs w:val="28"/>
          <w:lang w:eastAsia="en-US"/>
        </w:rPr>
        <w:t>«</w:t>
      </w:r>
      <w:r w:rsidR="00492B41" w:rsidRPr="00492B41">
        <w:rPr>
          <w:rFonts w:ascii="PT Astra Serif" w:eastAsia="Calibri" w:hAnsi="PT Astra Serif"/>
          <w:bCs/>
          <w:szCs w:val="28"/>
          <w:lang w:eastAsia="en-US"/>
        </w:rPr>
        <w:t xml:space="preserve">О внесении изменений в </w:t>
      </w:r>
      <w:r w:rsidR="00444042">
        <w:rPr>
          <w:rFonts w:ascii="PT Astra Serif" w:eastAsia="Calibri" w:hAnsi="PT Astra Serif"/>
          <w:bCs/>
          <w:szCs w:val="28"/>
          <w:lang w:eastAsia="en-US"/>
        </w:rPr>
        <w:t xml:space="preserve">статьи 2 и 3 </w:t>
      </w:r>
      <w:r w:rsidR="00492B41" w:rsidRPr="00492B41">
        <w:rPr>
          <w:rFonts w:ascii="PT Astra Serif" w:eastAsia="Calibri" w:hAnsi="PT Astra Serif"/>
          <w:bCs/>
          <w:szCs w:val="28"/>
          <w:lang w:eastAsia="en-US"/>
        </w:rPr>
        <w:t>Закон</w:t>
      </w:r>
      <w:r w:rsidR="00444042">
        <w:rPr>
          <w:rFonts w:ascii="PT Astra Serif" w:eastAsia="Calibri" w:hAnsi="PT Astra Serif"/>
          <w:bCs/>
          <w:szCs w:val="28"/>
          <w:lang w:eastAsia="en-US"/>
        </w:rPr>
        <w:t>а</w:t>
      </w:r>
      <w:r w:rsidR="00492B41" w:rsidRPr="00492B41">
        <w:rPr>
          <w:rFonts w:ascii="PT Astra Serif" w:eastAsia="Calibri" w:hAnsi="PT Astra Serif"/>
          <w:bCs/>
          <w:szCs w:val="28"/>
          <w:lang w:eastAsia="en-US"/>
        </w:rPr>
        <w:t xml:space="preserve"> Ульяновской области «О стипендиях, предоставляемых талантливым и одарённым обучающимся, педагогическим и научным работникам образовательных организаций, а также молодым научным работникам, осуществляющим научную (научно-техническую) деятельность на территории Ульяновской области</w:t>
      </w:r>
      <w:r w:rsidR="001D1FA3" w:rsidRPr="001D1FA3">
        <w:rPr>
          <w:rFonts w:ascii="PT Astra Serif" w:eastAsia="Calibri" w:hAnsi="PT Astra Serif"/>
          <w:bCs/>
          <w:szCs w:val="28"/>
          <w:lang w:eastAsia="en-US"/>
        </w:rPr>
        <w:t>»</w:t>
      </w:r>
      <w:r w:rsidR="001D1FA3">
        <w:rPr>
          <w:rFonts w:ascii="PT Astra Serif" w:eastAsia="Calibri" w:hAnsi="PT Astra Serif"/>
          <w:bCs/>
          <w:szCs w:val="28"/>
          <w:lang w:eastAsia="en-US"/>
        </w:rPr>
        <w:t xml:space="preserve"> </w:t>
      </w:r>
      <w:r w:rsidRPr="008D2507">
        <w:rPr>
          <w:rFonts w:ascii="PT Astra Serif" w:eastAsia="Calibri" w:hAnsi="PT Astra Serif"/>
          <w:bCs/>
          <w:szCs w:val="28"/>
          <w:lang w:eastAsia="en-US"/>
        </w:rPr>
        <w:t>не потребует дополнительного выделения финансовых средств из областного бюджета Ульяновской области</w:t>
      </w:r>
      <w:r w:rsidR="00BF572C">
        <w:rPr>
          <w:rFonts w:ascii="PT Astra Serif" w:eastAsia="Calibri" w:hAnsi="PT Astra Serif"/>
          <w:bCs/>
          <w:szCs w:val="28"/>
          <w:lang w:eastAsia="en-US"/>
        </w:rPr>
        <w:t xml:space="preserve"> в 2021 году.</w:t>
      </w:r>
    </w:p>
    <w:p w:rsidR="00492B41" w:rsidRDefault="00492B41" w:rsidP="00492B41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>
        <w:rPr>
          <w:rFonts w:ascii="PT Astra Serif" w:eastAsia="Calibri" w:hAnsi="PT Astra Serif"/>
          <w:bCs/>
          <w:szCs w:val="28"/>
          <w:lang w:eastAsia="en-US"/>
        </w:rPr>
        <w:t>В областном бюджете Ульяновской области предусмотрены средства в размере 450 000 рублей на выплату стипендий талантливым и одарённым учащимся детских школ искусств</w:t>
      </w:r>
      <w:r w:rsidR="00BF572C">
        <w:rPr>
          <w:rFonts w:ascii="PT Astra Serif" w:eastAsia="Calibri" w:hAnsi="PT Astra Serif"/>
          <w:bCs/>
          <w:szCs w:val="28"/>
          <w:lang w:eastAsia="en-US"/>
        </w:rPr>
        <w:t xml:space="preserve"> в 2021-2022 учебном году (01.09.2021-31.05.202</w:t>
      </w:r>
      <w:r w:rsidR="00145E37" w:rsidRPr="00145E37">
        <w:rPr>
          <w:rFonts w:ascii="PT Astra Serif" w:eastAsia="Calibri" w:hAnsi="PT Astra Serif"/>
          <w:bCs/>
          <w:szCs w:val="28"/>
          <w:lang w:eastAsia="en-US"/>
        </w:rPr>
        <w:t>2</w:t>
      </w:r>
      <w:r w:rsidR="00BF572C">
        <w:rPr>
          <w:rFonts w:ascii="PT Astra Serif" w:eastAsia="Calibri" w:hAnsi="PT Astra Serif"/>
          <w:bCs/>
          <w:szCs w:val="28"/>
          <w:lang w:eastAsia="en-US"/>
        </w:rPr>
        <w:t>)</w:t>
      </w:r>
      <w:r>
        <w:rPr>
          <w:rFonts w:ascii="PT Astra Serif" w:eastAsia="Calibri" w:hAnsi="PT Astra Serif"/>
          <w:bCs/>
          <w:szCs w:val="28"/>
          <w:lang w:eastAsia="en-US"/>
        </w:rPr>
        <w:t>.</w:t>
      </w:r>
      <w:r w:rsidR="00BF572C">
        <w:rPr>
          <w:rFonts w:ascii="PT Astra Serif" w:eastAsia="Calibri" w:hAnsi="PT Astra Serif"/>
          <w:bCs/>
          <w:szCs w:val="28"/>
          <w:lang w:eastAsia="en-US"/>
        </w:rPr>
        <w:t xml:space="preserve"> </w:t>
      </w:r>
    </w:p>
    <w:p w:rsidR="00492B41" w:rsidRDefault="00492B41" w:rsidP="00492B41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492B41" w:rsidTr="00492B41">
        <w:tc>
          <w:tcPr>
            <w:tcW w:w="2463" w:type="dxa"/>
          </w:tcPr>
          <w:p w:rsidR="00492B41" w:rsidRDefault="00492B41" w:rsidP="00492B41">
            <w:pPr>
              <w:spacing w:line="230" w:lineRule="auto"/>
              <w:jc w:val="center"/>
              <w:rPr>
                <w:rFonts w:ascii="PT Astra Serif" w:eastAsia="Calibri" w:hAnsi="PT Astra Serif"/>
                <w:bCs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bCs/>
                <w:szCs w:val="28"/>
                <w:lang w:eastAsia="en-US"/>
              </w:rPr>
              <w:t>Число стипендиатов</w:t>
            </w:r>
          </w:p>
        </w:tc>
        <w:tc>
          <w:tcPr>
            <w:tcW w:w="2463" w:type="dxa"/>
          </w:tcPr>
          <w:p w:rsidR="00492B41" w:rsidRDefault="00492B41" w:rsidP="00492B41">
            <w:pPr>
              <w:spacing w:line="230" w:lineRule="auto"/>
              <w:jc w:val="center"/>
              <w:rPr>
                <w:rFonts w:ascii="PT Astra Serif" w:eastAsia="Calibri" w:hAnsi="PT Astra Serif"/>
                <w:bCs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bCs/>
                <w:szCs w:val="28"/>
                <w:lang w:eastAsia="en-US"/>
              </w:rPr>
              <w:t>Размер стипендии, руб.</w:t>
            </w:r>
          </w:p>
        </w:tc>
        <w:tc>
          <w:tcPr>
            <w:tcW w:w="2464" w:type="dxa"/>
          </w:tcPr>
          <w:p w:rsidR="00492B41" w:rsidRDefault="00492B41" w:rsidP="00492B41">
            <w:pPr>
              <w:spacing w:line="230" w:lineRule="auto"/>
              <w:jc w:val="center"/>
              <w:rPr>
                <w:rFonts w:ascii="PT Astra Serif" w:eastAsia="Calibri" w:hAnsi="PT Astra Serif"/>
                <w:bCs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bCs/>
                <w:szCs w:val="28"/>
                <w:lang w:eastAsia="en-US"/>
              </w:rPr>
              <w:t>Количество месяцев (учебный год)</w:t>
            </w:r>
          </w:p>
        </w:tc>
        <w:tc>
          <w:tcPr>
            <w:tcW w:w="2464" w:type="dxa"/>
          </w:tcPr>
          <w:p w:rsidR="00492B41" w:rsidRDefault="00492B41" w:rsidP="00492B41">
            <w:pPr>
              <w:spacing w:line="230" w:lineRule="auto"/>
              <w:jc w:val="center"/>
              <w:rPr>
                <w:rFonts w:ascii="PT Astra Serif" w:eastAsia="Calibri" w:hAnsi="PT Astra Serif"/>
                <w:bCs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bCs/>
                <w:szCs w:val="28"/>
                <w:lang w:eastAsia="en-US"/>
              </w:rPr>
              <w:t>Сумма, руб.</w:t>
            </w:r>
          </w:p>
        </w:tc>
      </w:tr>
      <w:tr w:rsidR="00492B41" w:rsidTr="00492B41">
        <w:tc>
          <w:tcPr>
            <w:tcW w:w="2463" w:type="dxa"/>
          </w:tcPr>
          <w:p w:rsidR="00492B41" w:rsidRDefault="00492B41" w:rsidP="00492B41">
            <w:pPr>
              <w:spacing w:line="230" w:lineRule="auto"/>
              <w:jc w:val="center"/>
              <w:rPr>
                <w:rFonts w:ascii="PT Astra Serif" w:eastAsia="Calibri" w:hAnsi="PT Astra Serif"/>
                <w:bCs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bCs/>
                <w:szCs w:val="28"/>
                <w:lang w:eastAsia="en-US"/>
              </w:rPr>
              <w:t>10</w:t>
            </w:r>
          </w:p>
        </w:tc>
        <w:tc>
          <w:tcPr>
            <w:tcW w:w="2463" w:type="dxa"/>
          </w:tcPr>
          <w:p w:rsidR="00492B41" w:rsidRDefault="00492B41" w:rsidP="00492B41">
            <w:pPr>
              <w:spacing w:line="230" w:lineRule="auto"/>
              <w:jc w:val="center"/>
              <w:rPr>
                <w:rFonts w:ascii="PT Astra Serif" w:eastAsia="Calibri" w:hAnsi="PT Astra Serif"/>
                <w:bCs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bCs/>
                <w:szCs w:val="28"/>
                <w:lang w:eastAsia="en-US"/>
              </w:rPr>
              <w:t>5000,0</w:t>
            </w:r>
          </w:p>
        </w:tc>
        <w:tc>
          <w:tcPr>
            <w:tcW w:w="2464" w:type="dxa"/>
          </w:tcPr>
          <w:p w:rsidR="00492B41" w:rsidRDefault="00492B41" w:rsidP="00492B41">
            <w:pPr>
              <w:spacing w:line="230" w:lineRule="auto"/>
              <w:jc w:val="center"/>
              <w:rPr>
                <w:rFonts w:ascii="PT Astra Serif" w:eastAsia="Calibri" w:hAnsi="PT Astra Serif"/>
                <w:bCs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bCs/>
                <w:szCs w:val="28"/>
                <w:lang w:eastAsia="en-US"/>
              </w:rPr>
              <w:t xml:space="preserve">9 </w:t>
            </w:r>
          </w:p>
        </w:tc>
        <w:tc>
          <w:tcPr>
            <w:tcW w:w="2464" w:type="dxa"/>
          </w:tcPr>
          <w:p w:rsidR="00492B41" w:rsidRDefault="00492B41" w:rsidP="00492B41">
            <w:pPr>
              <w:spacing w:line="230" w:lineRule="auto"/>
              <w:jc w:val="center"/>
              <w:rPr>
                <w:rFonts w:ascii="PT Astra Serif" w:eastAsia="Calibri" w:hAnsi="PT Astra Serif"/>
                <w:bCs/>
                <w:szCs w:val="28"/>
                <w:lang w:eastAsia="en-US"/>
              </w:rPr>
            </w:pPr>
            <w:r>
              <w:rPr>
                <w:rFonts w:ascii="PT Astra Serif" w:eastAsia="Calibri" w:hAnsi="PT Astra Serif"/>
                <w:bCs/>
                <w:szCs w:val="28"/>
                <w:lang w:eastAsia="en-US"/>
              </w:rPr>
              <w:t>450000,0</w:t>
            </w:r>
          </w:p>
        </w:tc>
      </w:tr>
    </w:tbl>
    <w:p w:rsidR="00492B41" w:rsidRPr="008D2507" w:rsidRDefault="00492B41" w:rsidP="00492B41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8D2507" w:rsidRPr="00BF572C" w:rsidRDefault="004606B1" w:rsidP="00BF572C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>
        <w:rPr>
          <w:rFonts w:ascii="PT Astra Serif" w:eastAsia="Calibri" w:hAnsi="PT Astra Serif"/>
          <w:bCs/>
          <w:szCs w:val="28"/>
          <w:lang w:eastAsia="en-US"/>
        </w:rPr>
        <w:t xml:space="preserve">Финансовое обеспечение расходных обязательств, связанных с выплатой стипендий Губернатора Ульяновской области «Молодые таланты», </w:t>
      </w:r>
      <w:r w:rsidR="00BF572C">
        <w:rPr>
          <w:rFonts w:ascii="PT Astra Serif" w:eastAsia="Calibri" w:hAnsi="PT Astra Serif"/>
          <w:bCs/>
          <w:szCs w:val="28"/>
          <w:lang w:eastAsia="en-US"/>
        </w:rPr>
        <w:t xml:space="preserve">будет </w:t>
      </w:r>
      <w:r>
        <w:rPr>
          <w:rFonts w:ascii="PT Astra Serif" w:eastAsia="Calibri" w:hAnsi="PT Astra Serif"/>
          <w:bCs/>
          <w:szCs w:val="28"/>
          <w:lang w:eastAsia="en-US"/>
        </w:rPr>
        <w:t>осуществля</w:t>
      </w:r>
      <w:r w:rsidR="00BF572C">
        <w:rPr>
          <w:rFonts w:ascii="PT Astra Serif" w:eastAsia="Calibri" w:hAnsi="PT Astra Serif"/>
          <w:bCs/>
          <w:szCs w:val="28"/>
          <w:lang w:eastAsia="en-US"/>
        </w:rPr>
        <w:t>ться</w:t>
      </w:r>
      <w:r>
        <w:rPr>
          <w:rFonts w:ascii="PT Astra Serif" w:eastAsia="Calibri" w:hAnsi="PT Astra Serif"/>
          <w:bCs/>
          <w:szCs w:val="28"/>
          <w:lang w:eastAsia="en-US"/>
        </w:rPr>
        <w:t xml:space="preserve"> в пределах бюджетных ассигнований, предусмотренных на соответствующие цели в областном бюджете Ульяновской области на соответствующий финансовый год и плановый период, и лимитов бюджетных обязательств, доведённых до Министерства искусства и культурной политики Ульяновской области как получателя средств областного бюджета Ульяновской области.</w:t>
      </w:r>
      <w:r w:rsidR="00BF572C">
        <w:rPr>
          <w:rFonts w:ascii="PT Astra Serif" w:eastAsia="Calibri" w:hAnsi="PT Astra Serif"/>
          <w:bCs/>
          <w:szCs w:val="28"/>
          <w:lang w:eastAsia="en-US"/>
        </w:rPr>
        <w:t xml:space="preserve"> Таким образом, при формировании проекта областного бюджета Ульяновской области ежегодно будут предусматриваться финансовые средства в размере 450 000 рублей </w:t>
      </w:r>
      <w:r w:rsidR="00BF572C" w:rsidRPr="00BF572C">
        <w:rPr>
          <w:rFonts w:ascii="PT Astra Serif" w:eastAsia="Calibri" w:hAnsi="PT Astra Serif"/>
          <w:bCs/>
          <w:szCs w:val="28"/>
          <w:lang w:eastAsia="en-US"/>
        </w:rPr>
        <w:t>на выплату стипендий талантливым и одарённым учащимся детских школ искусств</w:t>
      </w:r>
      <w:r w:rsidR="00BF572C">
        <w:rPr>
          <w:rFonts w:ascii="PT Astra Serif" w:eastAsia="Calibri" w:hAnsi="PT Astra Serif"/>
          <w:bCs/>
          <w:szCs w:val="28"/>
          <w:lang w:eastAsia="en-US"/>
        </w:rPr>
        <w:t>.</w:t>
      </w:r>
    </w:p>
    <w:p w:rsidR="008D2507" w:rsidRPr="008D2507" w:rsidRDefault="008D2507" w:rsidP="008D2507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8D2507" w:rsidRPr="008D2507" w:rsidRDefault="008D2507" w:rsidP="008D2507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0634FD" w:rsidRPr="000634FD" w:rsidRDefault="000634FD" w:rsidP="000634FD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  <w:r w:rsidRPr="000634FD">
        <w:rPr>
          <w:rFonts w:ascii="PT Astra Serif" w:eastAsia="Calibri" w:hAnsi="PT Astra Serif"/>
          <w:b/>
          <w:szCs w:val="28"/>
          <w:lang w:eastAsia="en-US"/>
        </w:rPr>
        <w:t>Исполняющий обязанности</w:t>
      </w:r>
    </w:p>
    <w:p w:rsidR="000634FD" w:rsidRPr="000634FD" w:rsidRDefault="000634FD" w:rsidP="000634FD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  <w:r w:rsidRPr="000634FD">
        <w:rPr>
          <w:rFonts w:ascii="PT Astra Serif" w:eastAsia="Calibri" w:hAnsi="PT Astra Serif"/>
          <w:b/>
          <w:szCs w:val="28"/>
          <w:lang w:eastAsia="en-US"/>
        </w:rPr>
        <w:t>Министра искусства и культурной</w:t>
      </w:r>
    </w:p>
    <w:p w:rsidR="008D2507" w:rsidRPr="008D2507" w:rsidRDefault="000634FD" w:rsidP="000634FD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  <w:r w:rsidRPr="000634FD">
        <w:rPr>
          <w:rFonts w:ascii="PT Astra Serif" w:eastAsia="Calibri" w:hAnsi="PT Astra Serif"/>
          <w:b/>
          <w:szCs w:val="28"/>
          <w:lang w:eastAsia="en-US"/>
        </w:rPr>
        <w:t xml:space="preserve">политики Ульяновской области                                                     </w:t>
      </w:r>
      <w:proofErr w:type="spellStart"/>
      <w:r w:rsidRPr="000634FD">
        <w:rPr>
          <w:rFonts w:ascii="PT Astra Serif" w:eastAsia="Calibri" w:hAnsi="PT Astra Serif"/>
          <w:b/>
          <w:szCs w:val="28"/>
          <w:lang w:eastAsia="en-US"/>
        </w:rPr>
        <w:t>Е.Е.Сидорова</w:t>
      </w:r>
      <w:bookmarkStart w:id="0" w:name="_GoBack"/>
      <w:bookmarkEnd w:id="0"/>
      <w:proofErr w:type="spellEnd"/>
      <w:r w:rsidR="008D2507" w:rsidRPr="008D2507">
        <w:rPr>
          <w:rFonts w:ascii="PT Astra Serif" w:eastAsia="Calibri" w:hAnsi="PT Astra Serif"/>
          <w:b/>
          <w:szCs w:val="28"/>
          <w:lang w:eastAsia="en-US"/>
        </w:rPr>
        <w:t xml:space="preserve">                                                                                       </w:t>
      </w:r>
    </w:p>
    <w:p w:rsidR="008D2507" w:rsidRPr="008D2507" w:rsidRDefault="008D2507" w:rsidP="008D2507">
      <w:pPr>
        <w:spacing w:line="230" w:lineRule="auto"/>
        <w:ind w:firstLine="709"/>
        <w:jc w:val="both"/>
        <w:rPr>
          <w:szCs w:val="28"/>
        </w:rPr>
      </w:pPr>
    </w:p>
    <w:sectPr w:rsidR="008D2507" w:rsidRPr="008D2507" w:rsidSect="00BD4B0A"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55B9"/>
    <w:rsid w:val="000634FD"/>
    <w:rsid w:val="00071C3C"/>
    <w:rsid w:val="000E2F0A"/>
    <w:rsid w:val="00145E37"/>
    <w:rsid w:val="00146528"/>
    <w:rsid w:val="00155FA7"/>
    <w:rsid w:val="001C0029"/>
    <w:rsid w:val="001D1FA3"/>
    <w:rsid w:val="00271F19"/>
    <w:rsid w:val="002763CF"/>
    <w:rsid w:val="002D398F"/>
    <w:rsid w:val="003B3FA5"/>
    <w:rsid w:val="003E6185"/>
    <w:rsid w:val="003F6348"/>
    <w:rsid w:val="00433AFD"/>
    <w:rsid w:val="00444042"/>
    <w:rsid w:val="004606B1"/>
    <w:rsid w:val="00472ACF"/>
    <w:rsid w:val="00492B41"/>
    <w:rsid w:val="004C7963"/>
    <w:rsid w:val="005D0410"/>
    <w:rsid w:val="005F4461"/>
    <w:rsid w:val="006278C3"/>
    <w:rsid w:val="006631AC"/>
    <w:rsid w:val="006A3E76"/>
    <w:rsid w:val="00755109"/>
    <w:rsid w:val="007B4B5D"/>
    <w:rsid w:val="007D376F"/>
    <w:rsid w:val="00827DD7"/>
    <w:rsid w:val="00847184"/>
    <w:rsid w:val="008C07A9"/>
    <w:rsid w:val="008D2507"/>
    <w:rsid w:val="00906559"/>
    <w:rsid w:val="00972786"/>
    <w:rsid w:val="00981004"/>
    <w:rsid w:val="009C7937"/>
    <w:rsid w:val="00A2289B"/>
    <w:rsid w:val="00A66C81"/>
    <w:rsid w:val="00A770E6"/>
    <w:rsid w:val="00AF69B8"/>
    <w:rsid w:val="00B10D4C"/>
    <w:rsid w:val="00BF572C"/>
    <w:rsid w:val="00C755B9"/>
    <w:rsid w:val="00CA64C3"/>
    <w:rsid w:val="00CF12A9"/>
    <w:rsid w:val="00D84F64"/>
    <w:rsid w:val="00E2092F"/>
    <w:rsid w:val="00E41175"/>
    <w:rsid w:val="00E90AF2"/>
    <w:rsid w:val="00F40332"/>
    <w:rsid w:val="00F51521"/>
    <w:rsid w:val="00FB3DD0"/>
    <w:rsid w:val="00FC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C0BC03-D89F-483C-97D3-B4129F53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5B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55B9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C755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C755B9"/>
    <w:pPr>
      <w:jc w:val="center"/>
    </w:pPr>
    <w:rPr>
      <w:rFonts w:ascii="Garamond" w:hAnsi="Garamond"/>
      <w:b/>
      <w:color w:val="000000"/>
    </w:rPr>
  </w:style>
  <w:style w:type="character" w:customStyle="1" w:styleId="a6">
    <w:name w:val="Основной текст Знак"/>
    <w:basedOn w:val="a0"/>
    <w:link w:val="a5"/>
    <w:rsid w:val="00C755B9"/>
    <w:rPr>
      <w:rFonts w:ascii="Garamond" w:eastAsia="Times New Roman" w:hAnsi="Garamond" w:cs="Times New Roman"/>
      <w:b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6278C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446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4461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3E618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8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Ольга Анатольевна</cp:lastModifiedBy>
  <cp:revision>41</cp:revision>
  <cp:lastPrinted>2019-11-18T06:44:00Z</cp:lastPrinted>
  <dcterms:created xsi:type="dcterms:W3CDTF">2017-02-10T07:49:00Z</dcterms:created>
  <dcterms:modified xsi:type="dcterms:W3CDTF">2021-04-12T07:38:00Z</dcterms:modified>
</cp:coreProperties>
</file>