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1E0" w:firstRow="1" w:lastRow="1" w:firstColumn="1" w:lastColumn="1" w:noHBand="0" w:noVBand="0"/>
      </w:tblPr>
      <w:tblGrid>
        <w:gridCol w:w="4758"/>
        <w:gridCol w:w="4879"/>
      </w:tblGrid>
      <w:tr w:rsidR="00181C35" w:rsidRPr="000D43C7" w14:paraId="457BF135" w14:textId="77777777" w:rsidTr="00E246FD">
        <w:tc>
          <w:tcPr>
            <w:tcW w:w="4981" w:type="dxa"/>
          </w:tcPr>
          <w:p w14:paraId="09370246" w14:textId="77777777" w:rsidR="00181C35" w:rsidRPr="000D43C7" w:rsidRDefault="00181C35" w:rsidP="00181C35">
            <w:pPr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  <w:bookmarkStart w:id="0" w:name="bookmark3"/>
          </w:p>
        </w:tc>
        <w:tc>
          <w:tcPr>
            <w:tcW w:w="5014" w:type="dxa"/>
          </w:tcPr>
          <w:p w14:paraId="1E5EFF70" w14:textId="77777777" w:rsidR="00181C35" w:rsidRPr="000D43C7" w:rsidRDefault="00181C35" w:rsidP="00181C35">
            <w:pPr>
              <w:ind w:left="262" w:firstLine="2"/>
              <w:jc w:val="center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  <w:r w:rsidRPr="000D43C7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  <w:t xml:space="preserve">Вносится прокурором </w:t>
            </w:r>
          </w:p>
          <w:p w14:paraId="3D7A3485" w14:textId="77777777" w:rsidR="00181C35" w:rsidRPr="000D43C7" w:rsidRDefault="00181C35" w:rsidP="00181C35">
            <w:pPr>
              <w:ind w:left="262" w:firstLine="2"/>
              <w:jc w:val="center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  <w:r w:rsidRPr="000D43C7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  <w:t>Ульяновской области</w:t>
            </w:r>
          </w:p>
          <w:p w14:paraId="143D9B13" w14:textId="77777777" w:rsidR="00181C35" w:rsidRPr="000D43C7" w:rsidRDefault="00181C35" w:rsidP="00181C35">
            <w:pPr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</w:p>
          <w:p w14:paraId="1A72E9B1" w14:textId="77777777" w:rsidR="00181C35" w:rsidRPr="000D43C7" w:rsidRDefault="00181C35" w:rsidP="00181C35">
            <w:pPr>
              <w:jc w:val="right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  <w:r w:rsidRPr="000D43C7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  <w:t>проект</w:t>
            </w:r>
          </w:p>
        </w:tc>
      </w:tr>
    </w:tbl>
    <w:p w14:paraId="3EE16A27" w14:textId="77777777" w:rsidR="00181C35" w:rsidRPr="000D43C7" w:rsidRDefault="00181C35" w:rsidP="00181C35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68B22339" w14:textId="77777777" w:rsidR="00181C35" w:rsidRPr="000D43C7" w:rsidRDefault="00181C35" w:rsidP="00181C35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14FE1F5F" w14:textId="6F132F0E" w:rsidR="009B4760" w:rsidRDefault="009B4760" w:rsidP="00181C35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4E011955" w14:textId="77777777" w:rsidR="000D0E53" w:rsidRPr="000D43C7" w:rsidRDefault="000D0E53" w:rsidP="00181C35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740634EF" w14:textId="77777777" w:rsidR="00181C35" w:rsidRPr="000D43C7" w:rsidRDefault="00181C35" w:rsidP="00181C35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2D29A239" w14:textId="77777777"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32"/>
          <w:szCs w:val="32"/>
        </w:rPr>
      </w:pPr>
      <w:r w:rsidRPr="000D43C7">
        <w:rPr>
          <w:rFonts w:ascii="PT Astra Serif" w:eastAsia="Times New Roman" w:hAnsi="PT Astra Serif" w:cs="Times New Roman"/>
          <w:b/>
          <w:color w:val="auto"/>
          <w:sz w:val="32"/>
          <w:szCs w:val="32"/>
        </w:rPr>
        <w:t>ЗАКОН</w:t>
      </w:r>
    </w:p>
    <w:p w14:paraId="31411FAD" w14:textId="77777777"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32"/>
          <w:szCs w:val="32"/>
        </w:rPr>
      </w:pPr>
      <w:r w:rsidRPr="000D43C7">
        <w:rPr>
          <w:rFonts w:ascii="PT Astra Serif" w:eastAsia="Times New Roman" w:hAnsi="PT Astra Serif" w:cs="Times New Roman"/>
          <w:b/>
          <w:color w:val="auto"/>
          <w:sz w:val="32"/>
          <w:szCs w:val="32"/>
        </w:rPr>
        <w:t>УЛЬЯНОВСКОЙ ОБЛАСТИ</w:t>
      </w:r>
    </w:p>
    <w:p w14:paraId="2A6907D1" w14:textId="77777777"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</w:p>
    <w:p w14:paraId="1A5D99D8" w14:textId="77777777" w:rsidR="00497BF8" w:rsidRPr="000D43C7" w:rsidRDefault="00497BF8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</w:p>
    <w:p w14:paraId="13E3C0CC" w14:textId="77777777"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</w:p>
    <w:p w14:paraId="1CDC954B" w14:textId="6A9D6C9A" w:rsidR="00DA01EA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О </w:t>
      </w:r>
      <w:r w:rsidR="00EB4D9D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признании утратившим</w:t>
      </w:r>
      <w:r w:rsidR="008D2A7F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и</w:t>
      </w:r>
      <w:r w:rsidR="00EB4D9D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 силу Закона </w:t>
      </w:r>
      <w:r w:rsidRPr="000D43C7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Ульяновской области </w:t>
      </w:r>
    </w:p>
    <w:p w14:paraId="6BCEDE6C" w14:textId="77777777" w:rsidR="00FF6D88" w:rsidRDefault="00DA01EA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«О порядке согласования Губернатором Ульяновской </w:t>
      </w:r>
      <w:r w:rsidR="00982686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области </w:t>
      </w:r>
    </w:p>
    <w:p w14:paraId="4EF98AC1" w14:textId="5C52B3F6" w:rsidR="00F018FD" w:rsidRDefault="00982686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и Законодательным Собранием Ульяновской области представления Генерального прокурора Российской Федерации, указанного </w:t>
      </w:r>
    </w:p>
    <w:p w14:paraId="6B45FF28" w14:textId="27F111CC" w:rsidR="00181C35" w:rsidRPr="000D43C7" w:rsidRDefault="00982686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в статье 129 Конституции Российской Федерации» и </w:t>
      </w:r>
      <w:r w:rsidR="00F018FD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отдельного положения законодательного акта Ульяновской области</w:t>
      </w:r>
    </w:p>
    <w:bookmarkEnd w:id="0"/>
    <w:p w14:paraId="775AA447" w14:textId="77777777" w:rsidR="004A2778" w:rsidRDefault="004A2778" w:rsidP="004A2778">
      <w:pPr>
        <w:shd w:val="clear" w:color="auto" w:fill="FFFFFF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14:paraId="6B5D36A5" w14:textId="77777777" w:rsidR="000D43C7" w:rsidRPr="000D43C7" w:rsidRDefault="000D43C7" w:rsidP="004A2778">
      <w:pPr>
        <w:shd w:val="clear" w:color="auto" w:fill="FFFFFF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14:paraId="720645B5" w14:textId="77777777" w:rsidR="004A2778" w:rsidRPr="000D43C7" w:rsidRDefault="004A2778" w:rsidP="004A2778">
      <w:pPr>
        <w:shd w:val="clear" w:color="auto" w:fill="FFFFFF"/>
        <w:ind w:right="-1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14:paraId="1C7F1927" w14:textId="5AF80DD8" w:rsidR="00CC7EF8" w:rsidRDefault="00752274" w:rsidP="00B8065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>
        <w:rPr>
          <w:rFonts w:ascii="PT Astra Serif" w:eastAsia="Times New Roman" w:hAnsi="PT Astra Serif" w:cs="Times New Roman"/>
          <w:color w:val="auto"/>
          <w:sz w:val="28"/>
          <w:szCs w:val="28"/>
        </w:rPr>
        <w:t>Признать утратившим</w:t>
      </w:r>
      <w:r w:rsidR="00147DB2">
        <w:rPr>
          <w:rFonts w:ascii="PT Astra Serif" w:eastAsia="Times New Roman" w:hAnsi="PT Astra Serif" w:cs="Times New Roman"/>
          <w:color w:val="auto"/>
          <w:sz w:val="28"/>
          <w:szCs w:val="28"/>
        </w:rPr>
        <w:t>и</w:t>
      </w:r>
      <w:r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силу:</w:t>
      </w:r>
    </w:p>
    <w:p w14:paraId="7FD0734D" w14:textId="450EC090" w:rsidR="00752274" w:rsidRDefault="00752274" w:rsidP="00B8065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1) Закон Ульяновской области от </w:t>
      </w:r>
      <w:r w:rsidR="00F46FF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8 мая 2015 года № 53-ЗО «О порядке согласования Губернатором Ульяновской области и Законодательным Собранием Ульяновской области </w:t>
      </w:r>
      <w:r w:rsidR="00F42AEE">
        <w:rPr>
          <w:rFonts w:ascii="PT Astra Serif" w:eastAsia="Times New Roman" w:hAnsi="PT Astra Serif" w:cs="Times New Roman"/>
          <w:color w:val="auto"/>
          <w:sz w:val="28"/>
          <w:szCs w:val="28"/>
        </w:rPr>
        <w:t>представления Генерального прокурора Российской Федерации, указанного в статье 129 Конституции Российской Федерации»</w:t>
      </w:r>
      <w:r w:rsidR="00154AFA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(«Ульяновская правда»</w:t>
      </w:r>
      <w:r w:rsidR="00680CD4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от 14.05.2015</w:t>
      </w:r>
      <w:r w:rsidR="00147DB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№ 62</w:t>
      </w:r>
      <w:r w:rsidR="00680CD4">
        <w:rPr>
          <w:rFonts w:ascii="PT Astra Serif" w:eastAsia="Times New Roman" w:hAnsi="PT Astra Serif" w:cs="Times New Roman"/>
          <w:color w:val="auto"/>
          <w:sz w:val="28"/>
          <w:szCs w:val="28"/>
        </w:rPr>
        <w:t>);</w:t>
      </w:r>
    </w:p>
    <w:p w14:paraId="6210D518" w14:textId="2E47E2F0" w:rsidR="00680CD4" w:rsidRDefault="00680CD4" w:rsidP="00B8065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2) </w:t>
      </w:r>
      <w:r w:rsidR="00A632E5">
        <w:rPr>
          <w:rFonts w:ascii="PT Astra Serif" w:eastAsia="Times New Roman" w:hAnsi="PT Astra Serif" w:cs="Times New Roman"/>
          <w:color w:val="auto"/>
          <w:sz w:val="28"/>
          <w:szCs w:val="28"/>
        </w:rPr>
        <w:t>статью 11 Закона Ульяновской области от 24 марта</w:t>
      </w:r>
      <w:r w:rsidR="00CC0EDD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2017 года </w:t>
      </w:r>
      <w:r w:rsidR="00EB5FAF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 </w:t>
      </w:r>
      <w:r w:rsidR="00CC0EDD">
        <w:rPr>
          <w:rFonts w:ascii="PT Astra Serif" w:eastAsia="Times New Roman" w:hAnsi="PT Astra Serif" w:cs="Times New Roman"/>
          <w:color w:val="auto"/>
          <w:sz w:val="28"/>
          <w:szCs w:val="28"/>
        </w:rPr>
        <w:t>№</w:t>
      </w:r>
      <w:r w:rsidR="00EB5FAF">
        <w:rPr>
          <w:rFonts w:ascii="PT Astra Serif" w:eastAsia="Times New Roman" w:hAnsi="PT Astra Serif" w:cs="Times New Roman"/>
          <w:color w:val="auto"/>
          <w:sz w:val="28"/>
          <w:szCs w:val="28"/>
        </w:rPr>
        <w:t> </w:t>
      </w:r>
      <w:r w:rsidR="00CC0EDD">
        <w:rPr>
          <w:rFonts w:ascii="PT Astra Serif" w:eastAsia="Times New Roman" w:hAnsi="PT Astra Serif" w:cs="Times New Roman"/>
          <w:color w:val="auto"/>
          <w:sz w:val="28"/>
          <w:szCs w:val="28"/>
        </w:rPr>
        <w:t>20-ЗО «О внесении изменений в отдельные законодательные акты Ульяновской области» (</w:t>
      </w:r>
      <w:r w:rsidR="004B6BCF">
        <w:rPr>
          <w:rFonts w:ascii="PT Astra Serif" w:eastAsia="Times New Roman" w:hAnsi="PT Astra Serif" w:cs="Times New Roman"/>
          <w:color w:val="auto"/>
          <w:sz w:val="28"/>
          <w:szCs w:val="28"/>
        </w:rPr>
        <w:t>«Ульяновская правда» от 31.03.2017</w:t>
      </w:r>
      <w:r w:rsidR="00147DB2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№ 23</w:t>
      </w:r>
      <w:r w:rsidR="004B6BCF">
        <w:rPr>
          <w:rFonts w:ascii="PT Astra Serif" w:eastAsia="Times New Roman" w:hAnsi="PT Astra Serif" w:cs="Times New Roman"/>
          <w:color w:val="auto"/>
          <w:sz w:val="28"/>
          <w:szCs w:val="28"/>
        </w:rPr>
        <w:t>).</w:t>
      </w:r>
    </w:p>
    <w:p w14:paraId="75668F74" w14:textId="77777777" w:rsidR="00466084" w:rsidRDefault="00466084" w:rsidP="002D1B22">
      <w:pPr>
        <w:shd w:val="clear" w:color="auto" w:fill="FFFFFF"/>
        <w:spacing w:line="36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bookmarkStart w:id="1" w:name="bookmark6"/>
    </w:p>
    <w:p w14:paraId="7A9A51AB" w14:textId="77777777" w:rsidR="00522C0E" w:rsidRPr="000D43C7" w:rsidRDefault="00522C0E" w:rsidP="00522C0E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Губернатор Ульяновской области</w:t>
      </w:r>
      <w:r w:rsidRPr="000D43C7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ab/>
      </w:r>
      <w:r w:rsidR="000B26D6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 xml:space="preserve">    </w:t>
      </w:r>
      <w:r w:rsidRPr="000D43C7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ab/>
      </w:r>
      <w:r w:rsidRPr="000D43C7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ab/>
      </w:r>
      <w:r w:rsidR="00B16D74" w:rsidRPr="000D43C7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 xml:space="preserve"> </w:t>
      </w:r>
      <w:r w:rsidR="00677DB4" w:rsidRPr="000D43C7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 xml:space="preserve">         </w:t>
      </w:r>
      <w:r w:rsidRPr="000D43C7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 xml:space="preserve">    </w:t>
      </w:r>
      <w:r w:rsidR="000B26D6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 xml:space="preserve">        </w:t>
      </w:r>
      <w:r w:rsidR="000B26D6" w:rsidRPr="000B26D6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С</w:t>
      </w:r>
      <w:r w:rsidRPr="000D43C7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.И.Морозов</w:t>
      </w:r>
    </w:p>
    <w:p w14:paraId="54EBEE7C" w14:textId="77777777" w:rsidR="000B26D6" w:rsidRPr="000D43C7" w:rsidRDefault="000B26D6" w:rsidP="00522C0E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7A28DF6A" w14:textId="77777777" w:rsidR="00522C0E" w:rsidRPr="000D43C7" w:rsidRDefault="00522C0E" w:rsidP="00522C0E">
      <w:pPr>
        <w:jc w:val="center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г. Ульяновск</w:t>
      </w:r>
    </w:p>
    <w:p w14:paraId="0D0FD395" w14:textId="3D3A694C" w:rsidR="00522C0E" w:rsidRPr="000D43C7" w:rsidRDefault="00522C0E" w:rsidP="00522C0E">
      <w:pPr>
        <w:jc w:val="center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____ ____________ 20</w:t>
      </w:r>
      <w:r w:rsidR="00843770">
        <w:rPr>
          <w:rFonts w:ascii="PT Astra Serif" w:eastAsia="Times New Roman" w:hAnsi="PT Astra Serif" w:cs="Times New Roman"/>
          <w:color w:val="auto"/>
          <w:sz w:val="28"/>
          <w:szCs w:val="28"/>
        </w:rPr>
        <w:t>20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г.</w:t>
      </w:r>
    </w:p>
    <w:p w14:paraId="3334A829" w14:textId="77777777" w:rsidR="00B2314B" w:rsidRPr="000D43C7" w:rsidRDefault="00522C0E" w:rsidP="00677DB4">
      <w:pPr>
        <w:jc w:val="center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№ ______-ЗО</w:t>
      </w:r>
      <w:bookmarkEnd w:id="1"/>
    </w:p>
    <w:sectPr w:rsidR="00B2314B" w:rsidRPr="000D43C7" w:rsidSect="000D43C7">
      <w:headerReference w:type="even" r:id="rId7"/>
      <w:type w:val="continuous"/>
      <w:pgSz w:w="11905" w:h="16837"/>
      <w:pgMar w:top="1259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A10B2E" w14:textId="77777777" w:rsidR="005D7F92" w:rsidRDefault="005D7F92" w:rsidP="00C4410F">
      <w:r>
        <w:separator/>
      </w:r>
    </w:p>
  </w:endnote>
  <w:endnote w:type="continuationSeparator" w:id="0">
    <w:p w14:paraId="257E27AE" w14:textId="77777777" w:rsidR="005D7F92" w:rsidRDefault="005D7F92" w:rsidP="00C44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78E574" w14:textId="77777777" w:rsidR="005D7F92" w:rsidRDefault="005D7F92"/>
  </w:footnote>
  <w:footnote w:type="continuationSeparator" w:id="0">
    <w:p w14:paraId="196870CF" w14:textId="77777777" w:rsidR="005D7F92" w:rsidRDefault="005D7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5ED79" w14:textId="77777777" w:rsidR="00C4410F" w:rsidRDefault="00EF6ECC">
    <w:pPr>
      <w:pStyle w:val="a6"/>
      <w:framePr w:w="12031" w:h="163" w:wrap="none" w:vAnchor="text" w:hAnchor="page" w:x="-62" w:y="878"/>
      <w:shd w:val="clear" w:color="auto" w:fill="auto"/>
      <w:ind w:left="6312"/>
    </w:pPr>
    <w:r>
      <w:rPr>
        <w:rStyle w:val="115pt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460569"/>
    <w:multiLevelType w:val="multilevel"/>
    <w:tmpl w:val="058AD1D6"/>
    <w:lvl w:ilvl="0">
      <w:start w:val="2016"/>
      <w:numFmt w:val="decimal"/>
      <w:lvlText w:val="04.0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1B72E3"/>
    <w:multiLevelType w:val="multilevel"/>
    <w:tmpl w:val="75ACD42A"/>
    <w:lvl w:ilvl="0">
      <w:start w:val="2018"/>
      <w:numFmt w:val="decimal"/>
      <w:lvlText w:val="12.0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3A7CC7"/>
    <w:multiLevelType w:val="multilevel"/>
    <w:tmpl w:val="3E746F8A"/>
    <w:lvl w:ilvl="0">
      <w:start w:val="2017"/>
      <w:numFmt w:val="decimal"/>
      <w:lvlText w:val="02.01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5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10F"/>
    <w:rsid w:val="00007544"/>
    <w:rsid w:val="00015CBF"/>
    <w:rsid w:val="000203E6"/>
    <w:rsid w:val="00026575"/>
    <w:rsid w:val="00047A19"/>
    <w:rsid w:val="00094F90"/>
    <w:rsid w:val="0009590A"/>
    <w:rsid w:val="000A1D2A"/>
    <w:rsid w:val="000A636B"/>
    <w:rsid w:val="000B26D6"/>
    <w:rsid w:val="000B328B"/>
    <w:rsid w:val="000C661B"/>
    <w:rsid w:val="000D0E53"/>
    <w:rsid w:val="000D43C7"/>
    <w:rsid w:val="000E1017"/>
    <w:rsid w:val="00101106"/>
    <w:rsid w:val="00115A86"/>
    <w:rsid w:val="00116BE0"/>
    <w:rsid w:val="00131B0A"/>
    <w:rsid w:val="00147DB2"/>
    <w:rsid w:val="00151A29"/>
    <w:rsid w:val="00154AFA"/>
    <w:rsid w:val="00181C35"/>
    <w:rsid w:val="001A2A2C"/>
    <w:rsid w:val="001B3668"/>
    <w:rsid w:val="001C4FFE"/>
    <w:rsid w:val="001D2A0A"/>
    <w:rsid w:val="001D3C1C"/>
    <w:rsid w:val="001F72BB"/>
    <w:rsid w:val="002063B4"/>
    <w:rsid w:val="002670BE"/>
    <w:rsid w:val="002A7E58"/>
    <w:rsid w:val="002B0BEB"/>
    <w:rsid w:val="002D1B22"/>
    <w:rsid w:val="0031148F"/>
    <w:rsid w:val="003912D9"/>
    <w:rsid w:val="00392B01"/>
    <w:rsid w:val="003D7A22"/>
    <w:rsid w:val="003F1206"/>
    <w:rsid w:val="003F2963"/>
    <w:rsid w:val="003F30BD"/>
    <w:rsid w:val="00402E74"/>
    <w:rsid w:val="004265AB"/>
    <w:rsid w:val="00466084"/>
    <w:rsid w:val="00497BF8"/>
    <w:rsid w:val="004A1B03"/>
    <w:rsid w:val="004A2778"/>
    <w:rsid w:val="004A2855"/>
    <w:rsid w:val="004B6BCF"/>
    <w:rsid w:val="005042AD"/>
    <w:rsid w:val="00516FE6"/>
    <w:rsid w:val="00520869"/>
    <w:rsid w:val="00522C0E"/>
    <w:rsid w:val="00541F27"/>
    <w:rsid w:val="00563969"/>
    <w:rsid w:val="005D7F92"/>
    <w:rsid w:val="005F2324"/>
    <w:rsid w:val="005F49EF"/>
    <w:rsid w:val="00601401"/>
    <w:rsid w:val="00601D1D"/>
    <w:rsid w:val="00605F6A"/>
    <w:rsid w:val="00632980"/>
    <w:rsid w:val="00677DB4"/>
    <w:rsid w:val="00680CD4"/>
    <w:rsid w:val="00692EFE"/>
    <w:rsid w:val="006B1767"/>
    <w:rsid w:val="006B6A98"/>
    <w:rsid w:val="006C71DE"/>
    <w:rsid w:val="006E23E4"/>
    <w:rsid w:val="007141FF"/>
    <w:rsid w:val="00743956"/>
    <w:rsid w:val="00752274"/>
    <w:rsid w:val="007B731E"/>
    <w:rsid w:val="007C0421"/>
    <w:rsid w:val="007C094B"/>
    <w:rsid w:val="00816E03"/>
    <w:rsid w:val="00843770"/>
    <w:rsid w:val="008A0B3E"/>
    <w:rsid w:val="008C5F18"/>
    <w:rsid w:val="008D2A7F"/>
    <w:rsid w:val="008E31BD"/>
    <w:rsid w:val="008F5227"/>
    <w:rsid w:val="00914FB3"/>
    <w:rsid w:val="009202A9"/>
    <w:rsid w:val="00944DF1"/>
    <w:rsid w:val="00967BE4"/>
    <w:rsid w:val="00982686"/>
    <w:rsid w:val="009B4760"/>
    <w:rsid w:val="009C0677"/>
    <w:rsid w:val="009E03CA"/>
    <w:rsid w:val="00A01D51"/>
    <w:rsid w:val="00A55705"/>
    <w:rsid w:val="00A632E5"/>
    <w:rsid w:val="00A65318"/>
    <w:rsid w:val="00A97532"/>
    <w:rsid w:val="00AA552B"/>
    <w:rsid w:val="00AE4BF8"/>
    <w:rsid w:val="00B16D74"/>
    <w:rsid w:val="00B2314B"/>
    <w:rsid w:val="00B35AC2"/>
    <w:rsid w:val="00B533F3"/>
    <w:rsid w:val="00B658DF"/>
    <w:rsid w:val="00B76130"/>
    <w:rsid w:val="00B80656"/>
    <w:rsid w:val="00B9311B"/>
    <w:rsid w:val="00BD6EF8"/>
    <w:rsid w:val="00BE4ECB"/>
    <w:rsid w:val="00C00C98"/>
    <w:rsid w:val="00C11E22"/>
    <w:rsid w:val="00C2214C"/>
    <w:rsid w:val="00C25BDF"/>
    <w:rsid w:val="00C4410F"/>
    <w:rsid w:val="00C5750C"/>
    <w:rsid w:val="00C82D59"/>
    <w:rsid w:val="00CC0EDD"/>
    <w:rsid w:val="00CC5299"/>
    <w:rsid w:val="00CC7236"/>
    <w:rsid w:val="00CC7EF8"/>
    <w:rsid w:val="00D3154A"/>
    <w:rsid w:val="00D52074"/>
    <w:rsid w:val="00D53BBE"/>
    <w:rsid w:val="00D650A0"/>
    <w:rsid w:val="00D70659"/>
    <w:rsid w:val="00D76992"/>
    <w:rsid w:val="00D855D1"/>
    <w:rsid w:val="00DA01EA"/>
    <w:rsid w:val="00DC08A5"/>
    <w:rsid w:val="00E10670"/>
    <w:rsid w:val="00E2352E"/>
    <w:rsid w:val="00E256D3"/>
    <w:rsid w:val="00E34FD9"/>
    <w:rsid w:val="00E44ACD"/>
    <w:rsid w:val="00EB4D9D"/>
    <w:rsid w:val="00EB5FAF"/>
    <w:rsid w:val="00EE2BC3"/>
    <w:rsid w:val="00EF6ECC"/>
    <w:rsid w:val="00EF7FAE"/>
    <w:rsid w:val="00F018FD"/>
    <w:rsid w:val="00F04B2A"/>
    <w:rsid w:val="00F12567"/>
    <w:rsid w:val="00F42AEE"/>
    <w:rsid w:val="00F46FFE"/>
    <w:rsid w:val="00F761C3"/>
    <w:rsid w:val="00FA13E2"/>
    <w:rsid w:val="00FE0D6C"/>
    <w:rsid w:val="00FE6B1B"/>
    <w:rsid w:val="00FE7A2E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FE9C9"/>
  <w15:docId w15:val="{5D32EE0E-6EF3-4D1C-BE9F-60EFEE713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4410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4410F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C44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0">
    <w:name w:val="Заголовок №1_"/>
    <w:basedOn w:val="a0"/>
    <w:link w:val="11"/>
    <w:rsid w:val="00C44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5">
    <w:name w:val="Колонтитул_"/>
    <w:basedOn w:val="a0"/>
    <w:link w:val="a6"/>
    <w:rsid w:val="00C44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5"/>
    <w:rsid w:val="00C44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paragraph" w:customStyle="1" w:styleId="1">
    <w:name w:val="Основной текст1"/>
    <w:basedOn w:val="a"/>
    <w:link w:val="a4"/>
    <w:rsid w:val="00C4410F"/>
    <w:pPr>
      <w:shd w:val="clear" w:color="auto" w:fill="FFFFFF"/>
      <w:spacing w:before="300" w:after="300" w:line="274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Заголовок №1"/>
    <w:basedOn w:val="a"/>
    <w:link w:val="10"/>
    <w:rsid w:val="00C4410F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a6">
    <w:name w:val="Колонтитул"/>
    <w:basedOn w:val="a"/>
    <w:link w:val="a5"/>
    <w:rsid w:val="00C4410F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D1B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D1B22"/>
    <w:rPr>
      <w:rFonts w:ascii="Segoe UI" w:hAnsi="Segoe UI" w:cs="Segoe UI"/>
      <w:color w:val="000000"/>
      <w:sz w:val="18"/>
      <w:szCs w:val="18"/>
    </w:rPr>
  </w:style>
  <w:style w:type="table" w:styleId="a9">
    <w:name w:val="Table Grid"/>
    <w:basedOn w:val="a1"/>
    <w:uiPriority w:val="59"/>
    <w:rsid w:val="00D53B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5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Эдуард Щербатов</cp:lastModifiedBy>
  <cp:revision>23</cp:revision>
  <cp:lastPrinted>2019-11-18T14:18:00Z</cp:lastPrinted>
  <dcterms:created xsi:type="dcterms:W3CDTF">2020-09-29T06:03:00Z</dcterms:created>
  <dcterms:modified xsi:type="dcterms:W3CDTF">2020-09-29T10:41:00Z</dcterms:modified>
</cp:coreProperties>
</file>