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FA2BB1" w:rsidRDefault="007B573C" w:rsidP="00860EE0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proofErr w:type="gramStart"/>
      <w:r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в отдельные законодательные акты Ульяновской области» предполагает внесение изменений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8E05A3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Закон Ульяновской области 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от 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>0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>5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>.11.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2008 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№ 178-ЗО 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                  </w:t>
      </w:r>
      <w:r w:rsidR="008E05A3" w:rsidRP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«Об организации деятел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ьности по опеке, попечительству 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и патронажу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                       </w:t>
      </w:r>
      <w:r w:rsidR="008E05A3" w:rsidRP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в Ульяновской области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»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(далее – Закон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Ульяновской области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№ 178-ЗО)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                 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и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Закон Ульяновской области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от 05.07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.2013 № 109-ЗО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наделении органов местного самоу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правления муниципальных районов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и отдельных городских округов Ульяновской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области</w:t>
      </w:r>
      <w:proofErr w:type="gramEnd"/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государственными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полномочиями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по опеке 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br/>
        <w:t xml:space="preserve">и попечительству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отношении несовершеннолетних»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лее – Закон Ульяновской области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>№ 109-ЗО)</w:t>
      </w:r>
      <w:r w:rsidR="00FA2BB1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</w:p>
    <w:p w:rsidR="00FA2BB1" w:rsidRPr="00FA2BB1" w:rsidRDefault="00F51E9A" w:rsidP="00860EE0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В соответствии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с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часть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ю 2 статьи 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>8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 </w:t>
      </w:r>
      <w:hyperlink r:id="rId7" w:history="1">
        <w:r w:rsidR="00FA2BB1" w:rsidRPr="00FA2BB1"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>Федеральн</w:t>
        </w:r>
        <w:r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>ого</w:t>
        </w:r>
        <w:r w:rsidR="00FA2BB1" w:rsidRPr="00FA2BB1"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 xml:space="preserve"> закон</w:t>
        </w:r>
        <w:r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 xml:space="preserve">а                         </w:t>
        </w:r>
        <w:r w:rsidR="00FA2BB1" w:rsidRPr="00FA2BB1"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 xml:space="preserve"> от 21.12.</w:t>
        </w:r>
        <w:r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 xml:space="preserve">1996 № 159-ФЗ </w:t>
        </w:r>
        <w:r w:rsidR="00FA2BB1" w:rsidRPr="00FA2BB1"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>«О дополнительных гарантиях по социальной поддержке дет</w:t>
        </w:r>
        <w:r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>ей-сирот</w:t>
        </w:r>
        <w:r w:rsidR="00FA2BB1" w:rsidRPr="00FA2BB1">
          <w:rPr>
            <w:rFonts w:ascii="PT Astra Serif" w:hAnsi="PT Astra Serif"/>
            <w:i w:val="0"/>
            <w:color w:val="000000"/>
            <w:spacing w:val="2"/>
            <w:sz w:val="28"/>
            <w:szCs w:val="28"/>
          </w:rPr>
          <w:t xml:space="preserve"> и детей, оставшихся без попечения родителей</w:t>
        </w:r>
      </w:hyperlink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» 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(далее – Федеральный закон № 159-ФЗ)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на органы исполнительной власти субъектов Российской 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Федерации возложена обязанность 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по осуществлению контроля 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за использованием и сохранностью жилых помещений, нанимателями 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               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или 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членами семей нанимателей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по договорам социального найма либо собственниками которых являются</w:t>
      </w:r>
      <w:proofErr w:type="gramEnd"/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дети-сироты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и дети, оставшиеся без попечения родителей (далее – дети-сироты)</w:t>
      </w:r>
      <w:r w:rsid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,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а также за обесп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ечением надлежащего санитарного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и технического состояния</w:t>
      </w:r>
      <w:r w:rsid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и за распоряжением указанными жилыми помещениями </w:t>
      </w:r>
      <w:r w:rsidR="000B5F2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(далее – </w:t>
      </w:r>
      <w:proofErr w:type="gramStart"/>
      <w:r w:rsidR="000B5F21">
        <w:rPr>
          <w:rFonts w:ascii="PT Astra Serif" w:hAnsi="PT Astra Serif"/>
          <w:i w:val="0"/>
          <w:color w:val="000000"/>
          <w:spacing w:val="2"/>
          <w:sz w:val="28"/>
          <w:szCs w:val="28"/>
        </w:rPr>
        <w:t>контроль за</w:t>
      </w:r>
      <w:proofErr w:type="gramEnd"/>
      <w:r w:rsidR="000B5F21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использованием 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               </w:t>
      </w:r>
      <w:r w:rsidR="000B5F21">
        <w:rPr>
          <w:rFonts w:ascii="PT Astra Serif" w:hAnsi="PT Astra Serif"/>
          <w:i w:val="0"/>
          <w:color w:val="000000"/>
          <w:spacing w:val="2"/>
          <w:sz w:val="28"/>
          <w:szCs w:val="28"/>
        </w:rPr>
        <w:t>и сохранностью жилых помещений)</w:t>
      </w:r>
      <w:r w:rsidR="00860EE0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</w:t>
      </w:r>
      <w:r w:rsidR="00FA2BB1"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в порядке, установленном нормативными правовыми актами субъектов Российской Федерации.</w:t>
      </w:r>
    </w:p>
    <w:p w:rsidR="00CD7AE4" w:rsidRPr="00CD7AE4" w:rsidRDefault="00F51E9A" w:rsidP="00860EE0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Согласно письму </w:t>
      </w:r>
      <w:r w:rsidR="00CD7AE4" w:rsidRPr="00CD7AE4">
        <w:rPr>
          <w:rFonts w:ascii="PT Astra Serif" w:hAnsi="PT Astra Serif"/>
          <w:sz w:val="28"/>
          <w:szCs w:val="28"/>
        </w:rPr>
        <w:t>Министерств</w:t>
      </w:r>
      <w:r>
        <w:rPr>
          <w:rFonts w:ascii="PT Astra Serif" w:hAnsi="PT Astra Serif"/>
          <w:sz w:val="28"/>
          <w:szCs w:val="28"/>
        </w:rPr>
        <w:t>а</w:t>
      </w:r>
      <w:r w:rsidR="00CD7AE4" w:rsidRPr="00CD7AE4">
        <w:rPr>
          <w:rFonts w:ascii="PT Astra Serif" w:hAnsi="PT Astra Serif"/>
          <w:sz w:val="28"/>
          <w:szCs w:val="28"/>
        </w:rPr>
        <w:t xml:space="preserve"> образования и науки Росс</w:t>
      </w:r>
      <w:r>
        <w:rPr>
          <w:rFonts w:ascii="PT Astra Serif" w:hAnsi="PT Astra Serif"/>
          <w:sz w:val="28"/>
          <w:szCs w:val="28"/>
        </w:rPr>
        <w:t>ийской Федерации о</w:t>
      </w:r>
      <w:r w:rsidR="00CD7AE4" w:rsidRPr="00CD7AE4">
        <w:rPr>
          <w:rFonts w:ascii="PT Astra Serif" w:hAnsi="PT Astra Serif"/>
          <w:sz w:val="28"/>
          <w:szCs w:val="28"/>
        </w:rPr>
        <w:t xml:space="preserve">т 08.04.2014 № ВК-615/07 «О направлении методических </w:t>
      </w:r>
      <w:r w:rsidR="00CD7AE4" w:rsidRPr="00CD7AE4">
        <w:rPr>
          <w:rFonts w:ascii="PT Astra Serif" w:hAnsi="PT Astra Serif"/>
          <w:sz w:val="28"/>
          <w:szCs w:val="28"/>
        </w:rPr>
        <w:lastRenderedPageBreak/>
        <w:t>рекомендаций»</w:t>
      </w:r>
      <w:r>
        <w:rPr>
          <w:rFonts w:ascii="PT Astra Serif" w:hAnsi="PT Astra Serif"/>
          <w:sz w:val="28"/>
          <w:szCs w:val="28"/>
        </w:rPr>
        <w:t xml:space="preserve"> (вместе с Методическими рекомендациями по внедрению эффективного механизма обеспечения жилыми помещениями детей-сирот, детей, оставшихся без попечения родителей, и лиц из числа детей-сирот, детей, оставшихся без попечения родителей») предусмотренный частью 2 статьи 8 Федерального закона № 159-ФЗ контроль следует рассматривать</w:t>
      </w:r>
      <w:r w:rsidR="00656E41">
        <w:rPr>
          <w:rFonts w:ascii="PT Astra Serif" w:hAnsi="PT Astra Serif"/>
          <w:sz w:val="28"/>
          <w:szCs w:val="28"/>
        </w:rPr>
        <w:t xml:space="preserve"> как частный случай контроля за сохранностью</w:t>
      </w:r>
      <w:proofErr w:type="gramEnd"/>
      <w:r w:rsidR="00656E41">
        <w:rPr>
          <w:rFonts w:ascii="PT Astra Serif" w:hAnsi="PT Astra Serif"/>
          <w:sz w:val="28"/>
          <w:szCs w:val="28"/>
        </w:rPr>
        <w:t xml:space="preserve"> имущества детей-сирот (статьи 19-23 Федерального закона от 24.04.2008 № 48-ФЗ «</w:t>
      </w:r>
      <w:r w:rsidR="00164159">
        <w:rPr>
          <w:rFonts w:ascii="PT Astra Serif" w:hAnsi="PT Astra Serif"/>
          <w:sz w:val="28"/>
          <w:szCs w:val="28"/>
        </w:rPr>
        <w:t>Об опеке</w:t>
      </w:r>
      <w:r w:rsidR="00656E41">
        <w:rPr>
          <w:rFonts w:ascii="PT Astra Serif" w:hAnsi="PT Astra Serif"/>
          <w:sz w:val="28"/>
          <w:szCs w:val="28"/>
        </w:rPr>
        <w:t xml:space="preserve"> и попечительстве»)</w:t>
      </w:r>
      <w:r w:rsidR="00CD7AE4" w:rsidRPr="00CD7AE4">
        <w:rPr>
          <w:rFonts w:ascii="PT Astra Serif" w:hAnsi="PT Astra Serif"/>
          <w:sz w:val="28"/>
          <w:szCs w:val="28"/>
        </w:rPr>
        <w:t xml:space="preserve">. </w:t>
      </w:r>
      <w:r w:rsidR="00656E41">
        <w:rPr>
          <w:rFonts w:ascii="PT Astra Serif" w:hAnsi="PT Astra Serif"/>
          <w:sz w:val="28"/>
          <w:szCs w:val="28"/>
        </w:rPr>
        <w:t xml:space="preserve">Поэтому реализацию данного вида контроля рекомендовано отнести </w:t>
      </w:r>
      <w:r w:rsidR="00164159">
        <w:rPr>
          <w:rFonts w:ascii="PT Astra Serif" w:hAnsi="PT Astra Serif"/>
          <w:sz w:val="28"/>
          <w:szCs w:val="28"/>
        </w:rPr>
        <w:t xml:space="preserve">                           </w:t>
      </w:r>
      <w:r w:rsidR="00656E41">
        <w:rPr>
          <w:rFonts w:ascii="PT Astra Serif" w:hAnsi="PT Astra Serif"/>
          <w:sz w:val="28"/>
          <w:szCs w:val="28"/>
        </w:rPr>
        <w:t>к компетенции органа опеки и попечительства субъекта Российской Федерации.</w:t>
      </w:r>
    </w:p>
    <w:p w:rsidR="000B5F21" w:rsidRDefault="00E30B44" w:rsidP="00860EE0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/>
          <w:i w:val="0"/>
          <w:color w:val="auto"/>
          <w:sz w:val="28"/>
          <w:szCs w:val="28"/>
        </w:rPr>
      </w:pPr>
      <w:r w:rsidRPr="00E30B44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В соответствии с </w:t>
      </w:r>
      <w:r w:rsidR="00767650" w:rsidRPr="00E30B44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Законом Ульяновской области № 178-ЗО о</w:t>
      </w:r>
      <w:r w:rsidR="00767650" w:rsidRPr="00E30B44">
        <w:rPr>
          <w:rFonts w:ascii="PT Astra Serif" w:hAnsi="PT Astra Serif"/>
          <w:i w:val="0"/>
          <w:color w:val="auto"/>
          <w:sz w:val="28"/>
          <w:szCs w:val="28"/>
        </w:rPr>
        <w:t>рганом опеки и попечительства является исполнительный орган государственной власти Ульяновской области, уполномоченный в сфере социальной защиты населения</w:t>
      </w:r>
      <w:r w:rsidR="000B5F21">
        <w:rPr>
          <w:rFonts w:ascii="PT Astra Serif" w:hAnsi="PT Astra Serif"/>
          <w:i w:val="0"/>
          <w:color w:val="auto"/>
          <w:sz w:val="28"/>
          <w:szCs w:val="28"/>
        </w:rPr>
        <w:t xml:space="preserve"> (далее – орган опеки и попечительства)</w:t>
      </w:r>
      <w:r w:rsidR="00767650" w:rsidRPr="00E30B44">
        <w:rPr>
          <w:rFonts w:ascii="PT Astra Serif" w:hAnsi="PT Astra Serif"/>
          <w:i w:val="0"/>
          <w:color w:val="auto"/>
          <w:sz w:val="28"/>
          <w:szCs w:val="28"/>
        </w:rPr>
        <w:t>.</w:t>
      </w:r>
      <w:r w:rsidRPr="00E30B44">
        <w:rPr>
          <w:rFonts w:ascii="PT Astra Serif" w:hAnsi="PT Astra Serif"/>
          <w:i w:val="0"/>
          <w:color w:val="auto"/>
          <w:sz w:val="28"/>
          <w:szCs w:val="28"/>
        </w:rPr>
        <w:t xml:space="preserve"> Законом Ульяновской области </w:t>
      </w:r>
      <w:r w:rsidR="00164159">
        <w:rPr>
          <w:rFonts w:ascii="PT Astra Serif" w:hAnsi="PT Astra Serif"/>
          <w:i w:val="0"/>
          <w:color w:val="auto"/>
          <w:sz w:val="28"/>
          <w:szCs w:val="28"/>
        </w:rPr>
        <w:t xml:space="preserve">             </w:t>
      </w:r>
      <w:r w:rsidRPr="00E30B44">
        <w:rPr>
          <w:rFonts w:ascii="PT Astra Serif" w:hAnsi="PT Astra Serif"/>
          <w:i w:val="0"/>
          <w:color w:val="auto"/>
          <w:sz w:val="28"/>
          <w:szCs w:val="28"/>
        </w:rPr>
        <w:t>№ 109-ЗО государственными полномочиями по опеке</w:t>
      </w:r>
      <w:r w:rsidR="00164159">
        <w:rPr>
          <w:rFonts w:ascii="PT Astra Serif" w:hAnsi="PT Astra Serif"/>
          <w:i w:val="0"/>
          <w:color w:val="auto"/>
          <w:sz w:val="28"/>
          <w:szCs w:val="28"/>
        </w:rPr>
        <w:t xml:space="preserve"> </w:t>
      </w:r>
      <w:r w:rsidRPr="00E30B44">
        <w:rPr>
          <w:rFonts w:ascii="PT Astra Serif" w:hAnsi="PT Astra Serif"/>
          <w:i w:val="0"/>
          <w:color w:val="auto"/>
          <w:sz w:val="28"/>
          <w:szCs w:val="28"/>
        </w:rPr>
        <w:t>и попечительству</w:t>
      </w:r>
      <w:r w:rsidR="00164159">
        <w:rPr>
          <w:rFonts w:ascii="PT Astra Serif" w:hAnsi="PT Astra Serif"/>
          <w:i w:val="0"/>
          <w:color w:val="auto"/>
          <w:sz w:val="28"/>
          <w:szCs w:val="28"/>
        </w:rPr>
        <w:t xml:space="preserve">                        </w:t>
      </w:r>
      <w:r w:rsidRPr="00E30B44">
        <w:rPr>
          <w:rFonts w:ascii="PT Astra Serif" w:hAnsi="PT Astra Serif"/>
          <w:i w:val="0"/>
          <w:color w:val="auto"/>
          <w:sz w:val="28"/>
          <w:szCs w:val="28"/>
        </w:rPr>
        <w:t xml:space="preserve"> в отношении несовершеннолетних наделены органы местного самоуправления муниципальных районов</w:t>
      </w:r>
      <w:r w:rsidR="000B5F21">
        <w:rPr>
          <w:rFonts w:ascii="PT Astra Serif" w:hAnsi="PT Astra Serif"/>
          <w:i w:val="0"/>
          <w:color w:val="auto"/>
          <w:sz w:val="28"/>
          <w:szCs w:val="28"/>
        </w:rPr>
        <w:t xml:space="preserve"> </w:t>
      </w:r>
      <w:r w:rsidRPr="00E30B44">
        <w:rPr>
          <w:rFonts w:ascii="PT Astra Serif" w:hAnsi="PT Astra Serif"/>
          <w:i w:val="0"/>
          <w:color w:val="auto"/>
          <w:sz w:val="28"/>
          <w:szCs w:val="28"/>
        </w:rPr>
        <w:t>и отдельных городских округов Ульяновской области</w:t>
      </w:r>
      <w:r w:rsidR="000B5F21">
        <w:rPr>
          <w:rFonts w:ascii="PT Astra Serif" w:hAnsi="PT Astra Serif"/>
          <w:i w:val="0"/>
          <w:color w:val="auto"/>
          <w:sz w:val="28"/>
          <w:szCs w:val="28"/>
        </w:rPr>
        <w:t xml:space="preserve"> (далее – органы местного самоуправления).</w:t>
      </w:r>
    </w:p>
    <w:p w:rsidR="007B573C" w:rsidRDefault="000B5F21" w:rsidP="0009763A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>З</w:t>
      </w:r>
      <w:r w:rsidR="007B573C" w:rsidRPr="000B5F2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аконопроектом </w:t>
      </w:r>
      <w:bookmarkStart w:id="0" w:name="_GoBack"/>
      <w:r>
        <w:rPr>
          <w:rFonts w:ascii="PT Astra Serif" w:hAnsi="PT Astra Serif" w:cs="Times New Roman"/>
          <w:i w:val="0"/>
          <w:color w:val="auto"/>
          <w:sz w:val="28"/>
          <w:szCs w:val="28"/>
        </w:rPr>
        <w:t>предлагается отнести к полномочи</w:t>
      </w:r>
      <w:r w:rsidR="00814CC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ям органа опеки               и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попечительства </w:t>
      </w:r>
      <w:r w:rsidR="006E229C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осуществление </w:t>
      </w:r>
      <w:proofErr w:type="gramStart"/>
      <w:r w:rsidR="006E229C"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контроля 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>за</w:t>
      </w:r>
      <w:proofErr w:type="gramEnd"/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использованием </w:t>
      </w:r>
      <w:r w:rsidRPr="00FA2BB1">
        <w:rPr>
          <w:rFonts w:ascii="PT Astra Serif" w:hAnsi="PT Astra Serif"/>
          <w:i w:val="0"/>
          <w:color w:val="000000"/>
          <w:spacing w:val="2"/>
          <w:sz w:val="28"/>
          <w:szCs w:val="28"/>
        </w:rPr>
        <w:t>и сохранностью жилых помещений</w:t>
      </w:r>
      <w:r>
        <w:rPr>
          <w:rFonts w:ascii="PT Astra Serif" w:hAnsi="PT Astra Serif"/>
          <w:i w:val="0"/>
          <w:color w:val="000000"/>
          <w:spacing w:val="2"/>
          <w:sz w:val="28"/>
          <w:szCs w:val="28"/>
        </w:rPr>
        <w:t xml:space="preserve"> детей-сирот и наделить данным полномочием </w:t>
      </w:r>
      <w:r w:rsidR="002A5E11">
        <w:rPr>
          <w:rFonts w:ascii="PT Astra Serif" w:hAnsi="PT Astra Serif" w:cs="Times New Roman"/>
          <w:i w:val="0"/>
          <w:color w:val="auto"/>
          <w:sz w:val="28"/>
          <w:szCs w:val="28"/>
        </w:rPr>
        <w:t>органы местного самоуправления.</w:t>
      </w:r>
    </w:p>
    <w:bookmarkEnd w:id="0"/>
    <w:p w:rsidR="004C7F2D" w:rsidRDefault="0009763A" w:rsidP="0009763A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9763A">
        <w:rPr>
          <w:rFonts w:ascii="PT Astra Serif" w:hAnsi="PT Astra Serif"/>
          <w:sz w:val="28"/>
          <w:szCs w:val="28"/>
        </w:rPr>
        <w:t>Пунктом 11 статьи 2 Закона Ульяновской области № 109-ЗО на органы опеки и попечительства возложено полномочие по обеспечению сохранности имущества детей-сирот. К имуществу</w:t>
      </w:r>
      <w:r>
        <w:rPr>
          <w:rFonts w:ascii="PT Astra Serif" w:hAnsi="PT Astra Serif"/>
          <w:sz w:val="28"/>
          <w:szCs w:val="28"/>
        </w:rPr>
        <w:t xml:space="preserve"> детей относятся, в том числе, </w:t>
      </w:r>
      <w:r w:rsidRPr="0009763A">
        <w:rPr>
          <w:rFonts w:ascii="PT Astra Serif" w:hAnsi="PT Astra Serif"/>
          <w:sz w:val="28"/>
          <w:szCs w:val="28"/>
        </w:rPr>
        <w:t>и жилые помещения.</w:t>
      </w:r>
    </w:p>
    <w:p w:rsidR="008C4C20" w:rsidRDefault="004C7F2D" w:rsidP="008C4C20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На сегодняшний день</w:t>
      </w:r>
      <w:r w:rsidR="00101EB7">
        <w:rPr>
          <w:rFonts w:ascii="PT Astra Serif" w:hAnsi="PT Astra Serif"/>
          <w:sz w:val="28"/>
          <w:szCs w:val="28"/>
        </w:rPr>
        <w:t xml:space="preserve"> полномочие по </w:t>
      </w:r>
      <w:r w:rsidR="00101EB7" w:rsidRPr="0009763A">
        <w:rPr>
          <w:rFonts w:ascii="PT Astra Serif" w:hAnsi="PT Astra Serif"/>
          <w:sz w:val="28"/>
          <w:szCs w:val="28"/>
        </w:rPr>
        <w:t>обеспечению сохранности имущества детей-сирот</w:t>
      </w:r>
      <w:r w:rsidR="00254455">
        <w:rPr>
          <w:rFonts w:ascii="PT Astra Serif" w:hAnsi="PT Astra Serif"/>
          <w:sz w:val="28"/>
          <w:szCs w:val="28"/>
        </w:rPr>
        <w:t xml:space="preserve"> по Ульяновской области</w:t>
      </w:r>
      <w:r w:rsidR="00101EB7">
        <w:rPr>
          <w:rFonts w:ascii="PT Astra Serif" w:hAnsi="PT Astra Serif"/>
          <w:sz w:val="28"/>
          <w:szCs w:val="28"/>
        </w:rPr>
        <w:t xml:space="preserve"> осуществляется </w:t>
      </w:r>
      <w:r w:rsidR="00101EB7" w:rsidRPr="00101EB7">
        <w:rPr>
          <w:sz w:val="28"/>
          <w:szCs w:val="28"/>
        </w:rPr>
        <w:t>специалист</w:t>
      </w:r>
      <w:r w:rsidR="00101EB7">
        <w:rPr>
          <w:sz w:val="28"/>
          <w:szCs w:val="28"/>
        </w:rPr>
        <w:t>ами</w:t>
      </w:r>
      <w:r w:rsidR="00101EB7" w:rsidRPr="00101EB7">
        <w:rPr>
          <w:sz w:val="28"/>
          <w:szCs w:val="28"/>
        </w:rPr>
        <w:t xml:space="preserve"> по опеке и попечительству в отношении несовершеннолетних</w:t>
      </w:r>
      <w:r w:rsidR="00101EB7">
        <w:rPr>
          <w:sz w:val="28"/>
          <w:szCs w:val="28"/>
        </w:rPr>
        <w:t xml:space="preserve"> </w:t>
      </w:r>
      <w:r w:rsidR="00431182">
        <w:rPr>
          <w:sz w:val="28"/>
          <w:szCs w:val="28"/>
        </w:rPr>
        <w:br/>
      </w:r>
      <w:r w:rsidR="00101EB7">
        <w:rPr>
          <w:sz w:val="28"/>
          <w:szCs w:val="28"/>
        </w:rPr>
        <w:t xml:space="preserve">в количестве: </w:t>
      </w:r>
      <w:r w:rsidR="00101EB7" w:rsidRPr="00101EB7">
        <w:rPr>
          <w:sz w:val="28"/>
          <w:szCs w:val="28"/>
        </w:rPr>
        <w:t xml:space="preserve">один муниципальный служащий на 1800 несовершеннолетних </w:t>
      </w:r>
      <w:r w:rsidR="00431182">
        <w:rPr>
          <w:sz w:val="28"/>
          <w:szCs w:val="28"/>
        </w:rPr>
        <w:br/>
      </w:r>
      <w:r w:rsidR="00101EB7" w:rsidRPr="00101EB7">
        <w:rPr>
          <w:sz w:val="28"/>
          <w:szCs w:val="28"/>
        </w:rPr>
        <w:t xml:space="preserve">в городах и на 1300 несовершеннолетних в сельских населенных пунктах, </w:t>
      </w:r>
      <w:r w:rsidR="00101EB7" w:rsidRPr="00101EB7">
        <w:rPr>
          <w:sz w:val="28"/>
          <w:szCs w:val="28"/>
        </w:rPr>
        <w:lastRenderedPageBreak/>
        <w:t>рабочих поселках (поселках городского типа), но не менее двух муниципальных служащих</w:t>
      </w:r>
      <w:r w:rsidR="00431182">
        <w:rPr>
          <w:sz w:val="28"/>
          <w:szCs w:val="28"/>
        </w:rPr>
        <w:t xml:space="preserve"> (</w:t>
      </w:r>
      <w:r w:rsidR="00254455">
        <w:rPr>
          <w:sz w:val="28"/>
          <w:szCs w:val="28"/>
        </w:rPr>
        <w:t>90 специалистов на 4028 детей-сирот</w:t>
      </w:r>
      <w:r w:rsidR="00431182">
        <w:rPr>
          <w:sz w:val="28"/>
          <w:szCs w:val="28"/>
        </w:rPr>
        <w:t>)</w:t>
      </w:r>
      <w:r w:rsidR="00254455">
        <w:rPr>
          <w:sz w:val="28"/>
          <w:szCs w:val="28"/>
        </w:rPr>
        <w:t>.</w:t>
      </w:r>
      <w:proofErr w:type="gramEnd"/>
      <w:r w:rsidR="00254455">
        <w:rPr>
          <w:sz w:val="28"/>
          <w:szCs w:val="28"/>
        </w:rPr>
        <w:t xml:space="preserve"> </w:t>
      </w:r>
      <w:r w:rsidR="00431182">
        <w:rPr>
          <w:sz w:val="28"/>
          <w:szCs w:val="28"/>
        </w:rPr>
        <w:t xml:space="preserve">Жилые помещения сохранены за 1434 детьми-сиротами. </w:t>
      </w:r>
      <w:proofErr w:type="gramStart"/>
      <w:r w:rsidR="00431182">
        <w:rPr>
          <w:sz w:val="28"/>
          <w:szCs w:val="28"/>
        </w:rPr>
        <w:t>Поскольку</w:t>
      </w:r>
      <w:r w:rsidR="00431182" w:rsidRPr="00431182">
        <w:rPr>
          <w:rFonts w:ascii="PT Astra Serif" w:hAnsi="PT Astra Serif"/>
          <w:sz w:val="28"/>
          <w:szCs w:val="28"/>
        </w:rPr>
        <w:t xml:space="preserve"> </w:t>
      </w:r>
      <w:r w:rsidR="00431182">
        <w:rPr>
          <w:rFonts w:ascii="PT Astra Serif" w:hAnsi="PT Astra Serif"/>
          <w:sz w:val="28"/>
          <w:szCs w:val="28"/>
        </w:rPr>
        <w:t xml:space="preserve">контроль </w:t>
      </w:r>
      <w:r w:rsidR="00431182">
        <w:rPr>
          <w:rFonts w:ascii="PT Astra Serif" w:hAnsi="PT Astra Serif"/>
          <w:sz w:val="28"/>
          <w:szCs w:val="28"/>
        </w:rPr>
        <w:br/>
        <w:t xml:space="preserve">за сохранностью жилых помещений детей-сирот рассматривается как частный случай контроля за сохранностью имущества детей-сирот, нагрузка </w:t>
      </w:r>
      <w:r w:rsidR="00431182">
        <w:rPr>
          <w:rFonts w:ascii="PT Astra Serif" w:hAnsi="PT Astra Serif"/>
          <w:sz w:val="28"/>
          <w:szCs w:val="28"/>
        </w:rPr>
        <w:br/>
        <w:t xml:space="preserve">на </w:t>
      </w:r>
      <w:r w:rsidR="00431182">
        <w:rPr>
          <w:sz w:val="28"/>
          <w:szCs w:val="28"/>
        </w:rPr>
        <w:t xml:space="preserve"> </w:t>
      </w:r>
      <w:r w:rsidR="00431182">
        <w:rPr>
          <w:rFonts w:ascii="PT Astra Serif" w:hAnsi="PT Astra Serif"/>
          <w:sz w:val="28"/>
          <w:szCs w:val="28"/>
        </w:rPr>
        <w:t>органы</w:t>
      </w:r>
      <w:r w:rsidR="00431182" w:rsidRPr="0009763A">
        <w:rPr>
          <w:rFonts w:ascii="PT Astra Serif" w:hAnsi="PT Astra Serif"/>
          <w:sz w:val="28"/>
          <w:szCs w:val="28"/>
        </w:rPr>
        <w:t xml:space="preserve"> опеки и попечительства</w:t>
      </w:r>
      <w:r w:rsidR="00431182">
        <w:rPr>
          <w:rFonts w:ascii="PT Astra Serif" w:hAnsi="PT Astra Serif"/>
          <w:sz w:val="28"/>
          <w:szCs w:val="28"/>
        </w:rPr>
        <w:t xml:space="preserve"> </w:t>
      </w:r>
      <w:r w:rsidR="008C4C20">
        <w:rPr>
          <w:rFonts w:ascii="PT Astra Serif" w:hAnsi="PT Astra Serif"/>
          <w:sz w:val="28"/>
          <w:szCs w:val="28"/>
        </w:rPr>
        <w:t xml:space="preserve">сохраняется, не увеличивается, </w:t>
      </w:r>
      <w:r w:rsidR="008C4C20" w:rsidRPr="0009763A">
        <w:rPr>
          <w:rFonts w:ascii="PT Astra Serif" w:hAnsi="PT Astra Serif"/>
          <w:sz w:val="28"/>
          <w:szCs w:val="28"/>
        </w:rPr>
        <w:t>финансовые средства на данное полномочие ежегодно предусматриваются в Законе Ульяновской области об област</w:t>
      </w:r>
      <w:r w:rsidR="008C4C20">
        <w:rPr>
          <w:rFonts w:ascii="PT Astra Serif" w:hAnsi="PT Astra Serif"/>
          <w:sz w:val="28"/>
          <w:szCs w:val="28"/>
        </w:rPr>
        <w:t xml:space="preserve">ном бюджете Ульяновской области </w:t>
      </w:r>
      <w:r w:rsidR="008C4C20">
        <w:rPr>
          <w:rFonts w:ascii="PT Astra Serif" w:hAnsi="PT Astra Serif"/>
          <w:sz w:val="28"/>
          <w:szCs w:val="28"/>
        </w:rPr>
        <w:br/>
      </w:r>
      <w:r w:rsidR="008C4C20" w:rsidRPr="0009763A">
        <w:rPr>
          <w:rFonts w:ascii="PT Astra Serif" w:hAnsi="PT Astra Serif"/>
          <w:sz w:val="28"/>
          <w:szCs w:val="28"/>
        </w:rPr>
        <w:t>на соответствующий финансовый год и плановый период в форме субвенций, предоставляемых бюджетам муниципальных районов и отдельных городских округов Ульяновской</w:t>
      </w:r>
      <w:proofErr w:type="gramEnd"/>
      <w:r w:rsidR="008C4C20" w:rsidRPr="0009763A">
        <w:rPr>
          <w:rFonts w:ascii="PT Astra Serif" w:hAnsi="PT Astra Serif"/>
          <w:sz w:val="28"/>
          <w:szCs w:val="28"/>
        </w:rPr>
        <w:t xml:space="preserve"> области.</w:t>
      </w:r>
    </w:p>
    <w:p w:rsidR="0023362D" w:rsidRDefault="002A5E11" w:rsidP="008C4C20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B573C" w:rsidRPr="00E5364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7B573C" w:rsidRPr="00E53648">
        <w:rPr>
          <w:rFonts w:ascii="PT Astra Serif" w:hAnsi="PT Astra Serif"/>
          <w:sz w:val="28"/>
          <w:szCs w:val="28"/>
        </w:rPr>
        <w:t xml:space="preserve"> законопроекта</w:t>
      </w:r>
      <w:r>
        <w:rPr>
          <w:rFonts w:ascii="PT Astra Serif" w:hAnsi="PT Astra Serif"/>
          <w:sz w:val="28"/>
          <w:szCs w:val="28"/>
        </w:rPr>
        <w:t xml:space="preserve"> позволит</w:t>
      </w:r>
      <w:r w:rsidR="009F1193">
        <w:rPr>
          <w:rFonts w:ascii="PT Astra Serif" w:hAnsi="PT Astra Serif"/>
          <w:sz w:val="28"/>
          <w:szCs w:val="28"/>
        </w:rPr>
        <w:t xml:space="preserve"> </w:t>
      </w:r>
      <w:r w:rsidR="00860EE0">
        <w:rPr>
          <w:rFonts w:ascii="PT Astra Serif" w:hAnsi="PT Astra Serif"/>
          <w:sz w:val="28"/>
          <w:szCs w:val="28"/>
        </w:rPr>
        <w:t xml:space="preserve">нормативно закрепить за органами </w:t>
      </w:r>
      <w:r w:rsidR="00EE6D42">
        <w:rPr>
          <w:rFonts w:ascii="PT Astra Serif" w:hAnsi="PT Astra Serif"/>
          <w:sz w:val="28"/>
          <w:szCs w:val="28"/>
        </w:rPr>
        <w:t xml:space="preserve"> опеки и попечительства</w:t>
      </w:r>
      <w:r w:rsidR="009F1193">
        <w:rPr>
          <w:rFonts w:ascii="PT Astra Serif" w:hAnsi="PT Astra Serif"/>
          <w:sz w:val="28"/>
          <w:szCs w:val="28"/>
        </w:rPr>
        <w:t xml:space="preserve"> </w:t>
      </w:r>
      <w:r w:rsidR="00EE6D42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860EE0">
        <w:rPr>
          <w:rFonts w:ascii="PT Astra Serif" w:hAnsi="PT Astra Serif"/>
          <w:sz w:val="28"/>
          <w:szCs w:val="28"/>
        </w:rPr>
        <w:t xml:space="preserve">осуществление деятельности     </w:t>
      </w:r>
      <w:r w:rsidR="009F1193">
        <w:rPr>
          <w:rFonts w:ascii="PT Astra Serif" w:hAnsi="PT Astra Serif"/>
          <w:sz w:val="28"/>
          <w:szCs w:val="28"/>
        </w:rPr>
        <w:t>по</w:t>
      </w:r>
      <w:r w:rsidR="00860EE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860EE0">
        <w:rPr>
          <w:rFonts w:ascii="PT Astra Serif" w:hAnsi="PT Astra Serif"/>
          <w:sz w:val="28"/>
          <w:szCs w:val="28"/>
        </w:rPr>
        <w:t>контролю за</w:t>
      </w:r>
      <w:proofErr w:type="gramEnd"/>
      <w:r w:rsidR="00860EE0">
        <w:rPr>
          <w:rFonts w:ascii="PT Astra Serif" w:hAnsi="PT Astra Serif"/>
          <w:sz w:val="28"/>
          <w:szCs w:val="28"/>
        </w:rPr>
        <w:t xml:space="preserve"> использованием и</w:t>
      </w:r>
      <w:r w:rsidR="009F1193">
        <w:rPr>
          <w:rFonts w:ascii="PT Astra Serif" w:hAnsi="PT Astra Serif"/>
          <w:sz w:val="28"/>
          <w:szCs w:val="28"/>
        </w:rPr>
        <w:t xml:space="preserve"> сохранност</w:t>
      </w:r>
      <w:r w:rsidR="00860EE0">
        <w:rPr>
          <w:rFonts w:ascii="PT Astra Serif" w:hAnsi="PT Astra Serif"/>
          <w:sz w:val="28"/>
          <w:szCs w:val="28"/>
        </w:rPr>
        <w:t>ью</w:t>
      </w:r>
      <w:r w:rsidR="009F1193">
        <w:rPr>
          <w:rFonts w:ascii="PT Astra Serif" w:hAnsi="PT Astra Serif"/>
          <w:sz w:val="28"/>
          <w:szCs w:val="28"/>
        </w:rPr>
        <w:t xml:space="preserve">  жилья детей-сирот</w:t>
      </w:r>
      <w:r w:rsidR="002D1C97">
        <w:rPr>
          <w:rFonts w:ascii="PT Astra Serif" w:hAnsi="PT Astra Serif"/>
          <w:sz w:val="28"/>
          <w:szCs w:val="28"/>
        </w:rPr>
        <w:t xml:space="preserve"> </w:t>
      </w:r>
      <w:r w:rsidR="00860EE0">
        <w:rPr>
          <w:rFonts w:ascii="PT Astra Serif" w:hAnsi="PT Astra Serif"/>
          <w:sz w:val="28"/>
          <w:szCs w:val="28"/>
        </w:rPr>
        <w:t xml:space="preserve">                  </w:t>
      </w:r>
      <w:r w:rsidR="002D1C97">
        <w:rPr>
          <w:rFonts w:ascii="PT Astra Serif" w:hAnsi="PT Astra Serif"/>
          <w:sz w:val="28"/>
          <w:szCs w:val="28"/>
        </w:rPr>
        <w:t>до достижения ими возраста 18 лет</w:t>
      </w:r>
      <w:r w:rsidR="009F1193">
        <w:rPr>
          <w:rFonts w:ascii="PT Astra Serif" w:hAnsi="PT Astra Serif"/>
          <w:sz w:val="28"/>
          <w:szCs w:val="28"/>
        </w:rPr>
        <w:t xml:space="preserve">, что будет способствовать возврату детей </w:t>
      </w:r>
      <w:r w:rsidR="00164159">
        <w:rPr>
          <w:rFonts w:ascii="PT Astra Serif" w:hAnsi="PT Astra Serif"/>
          <w:sz w:val="28"/>
          <w:szCs w:val="28"/>
        </w:rPr>
        <w:t xml:space="preserve">              </w:t>
      </w:r>
      <w:r w:rsidR="009F1193">
        <w:rPr>
          <w:rFonts w:ascii="PT Astra Serif" w:hAnsi="PT Astra Serif"/>
          <w:sz w:val="28"/>
          <w:szCs w:val="28"/>
        </w:rPr>
        <w:t xml:space="preserve">в указанные жилые помещения </w:t>
      </w:r>
      <w:r w:rsidR="00C430D7">
        <w:rPr>
          <w:rFonts w:ascii="PT Astra Serif" w:hAnsi="PT Astra Serif"/>
          <w:sz w:val="28"/>
          <w:szCs w:val="28"/>
        </w:rPr>
        <w:t>и возможности прожива</w:t>
      </w:r>
      <w:r w:rsidR="00EE6D42">
        <w:rPr>
          <w:rFonts w:ascii="PT Astra Serif" w:hAnsi="PT Astra Serif"/>
          <w:sz w:val="28"/>
          <w:szCs w:val="28"/>
        </w:rPr>
        <w:t>ния</w:t>
      </w:r>
      <w:r w:rsidR="00C430D7">
        <w:rPr>
          <w:rFonts w:ascii="PT Astra Serif" w:hAnsi="PT Astra Serif"/>
          <w:sz w:val="28"/>
          <w:szCs w:val="28"/>
        </w:rPr>
        <w:t xml:space="preserve"> в них.</w:t>
      </w:r>
    </w:p>
    <w:p w:rsidR="00A052F7" w:rsidRDefault="0023362D" w:rsidP="0009763A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 согласован в рабочем порядке с органами местного самоуправления муниципальных образований Ульяновской области.</w:t>
      </w:r>
      <w:r w:rsidR="00C430D7">
        <w:rPr>
          <w:rFonts w:ascii="PT Astra Serif" w:hAnsi="PT Astra Serif"/>
          <w:sz w:val="28"/>
          <w:szCs w:val="28"/>
        </w:rPr>
        <w:t xml:space="preserve"> </w:t>
      </w:r>
    </w:p>
    <w:p w:rsidR="00A052F7" w:rsidRPr="00A052F7" w:rsidRDefault="00A052F7" w:rsidP="00A052F7">
      <w:pPr>
        <w:spacing w:line="360" w:lineRule="auto"/>
        <w:ind w:firstLine="851"/>
        <w:jc w:val="both"/>
        <w:rPr>
          <w:rFonts w:ascii="PT Astra Serif" w:hAnsi="PT Astra Serif"/>
          <w:sz w:val="28"/>
          <w:szCs w:val="28"/>
        </w:rPr>
      </w:pPr>
      <w:r w:rsidRPr="00A052F7">
        <w:rPr>
          <w:rFonts w:ascii="PT Astra Serif" w:hAnsi="PT Astra Serif"/>
          <w:sz w:val="28"/>
          <w:szCs w:val="28"/>
        </w:rPr>
        <w:t xml:space="preserve">Проведение оценки социально-экономической эффективности проекта </w:t>
      </w:r>
      <w:r w:rsidRPr="00A052F7">
        <w:rPr>
          <w:rFonts w:ascii="PT Astra Serif" w:hAnsi="PT Astra Serif"/>
          <w:sz w:val="28"/>
          <w:szCs w:val="28"/>
        </w:rPr>
        <w:br/>
        <w:t xml:space="preserve">не потребуется, так как он разработан </w:t>
      </w:r>
      <w:r w:rsidRPr="00A052F7">
        <w:rPr>
          <w:rFonts w:ascii="PT Astra Serif" w:eastAsia="Calibri" w:hAnsi="PT Astra Serif"/>
          <w:sz w:val="28"/>
          <w:szCs w:val="28"/>
          <w:lang w:eastAsia="ar-SA"/>
        </w:rPr>
        <w:t>в связи с изменениями федерального законодательства</w:t>
      </w:r>
      <w:r w:rsidRPr="00A052F7">
        <w:rPr>
          <w:rFonts w:ascii="PT Astra Serif" w:hAnsi="PT Astra Serif"/>
          <w:sz w:val="28"/>
          <w:szCs w:val="28"/>
        </w:rPr>
        <w:t>.</w:t>
      </w:r>
    </w:p>
    <w:p w:rsidR="00164159" w:rsidRDefault="009F1193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2A5E11">
        <w:rPr>
          <w:rFonts w:ascii="PT Astra Serif" w:hAnsi="PT Astra Serif"/>
          <w:sz w:val="28"/>
          <w:szCs w:val="28"/>
        </w:rPr>
        <w:t xml:space="preserve"> </w:t>
      </w:r>
      <w:r w:rsidR="007B573C" w:rsidRPr="00E53648">
        <w:rPr>
          <w:rFonts w:ascii="PT Astra Serif" w:hAnsi="PT Astra Serif"/>
          <w:sz w:val="28"/>
          <w:szCs w:val="28"/>
        </w:rPr>
        <w:t>Данный законопроект  не имеет переходных положений и предполагает вступление в силу в установленном порядке.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главный специалист-эксперт департамента охраны прав несовершеннолетних Министерства семейной, демографической политики и социального благополучия Ульяновской области </w:t>
      </w:r>
      <w:proofErr w:type="spellStart"/>
      <w:r>
        <w:rPr>
          <w:rFonts w:ascii="PT Astra Serif" w:hAnsi="PT Astra Serif"/>
          <w:sz w:val="28"/>
          <w:szCs w:val="28"/>
        </w:rPr>
        <w:t>Крюченкова</w:t>
      </w:r>
      <w:proofErr w:type="spellEnd"/>
      <w:r>
        <w:rPr>
          <w:rFonts w:ascii="PT Astra Serif" w:hAnsi="PT Astra Serif"/>
          <w:sz w:val="28"/>
          <w:szCs w:val="28"/>
        </w:rPr>
        <w:t xml:space="preserve"> Светлана Владимировна.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EE6D42" w:rsidRDefault="008117CC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  <w:proofErr w:type="gramStart"/>
      <w:r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  <w:r w:rsidR="00EE6D4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EE6D42" w:rsidRPr="004C337C">
        <w:rPr>
          <w:rFonts w:ascii="PT Astra Serif" w:hAnsi="PT Astra Serif"/>
          <w:b/>
          <w:bCs/>
          <w:sz w:val="28"/>
          <w:szCs w:val="28"/>
        </w:rPr>
        <w:t>Министр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="00EE6D42" w:rsidRPr="004C337C">
        <w:rPr>
          <w:rFonts w:ascii="PT Astra Serif" w:hAnsi="PT Astra Serif"/>
          <w:b/>
          <w:bCs/>
          <w:sz w:val="28"/>
          <w:szCs w:val="28"/>
        </w:rPr>
        <w:t xml:space="preserve"> семейной, </w:t>
      </w:r>
    </w:p>
    <w:p w:rsidR="00EE6D42" w:rsidRDefault="008117CC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д</w:t>
      </w:r>
      <w:r w:rsidR="00EE6D42" w:rsidRPr="004C337C">
        <w:rPr>
          <w:rFonts w:ascii="PT Astra Serif" w:hAnsi="PT Astra Serif"/>
          <w:b/>
          <w:bCs/>
          <w:sz w:val="28"/>
          <w:szCs w:val="28"/>
        </w:rPr>
        <w:t>емографической</w:t>
      </w:r>
      <w:r w:rsidR="00EE6D4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EE6D42" w:rsidRPr="004C337C">
        <w:rPr>
          <w:rFonts w:ascii="PT Astra Serif" w:hAnsi="PT Astra Serif"/>
          <w:b/>
          <w:bCs/>
          <w:sz w:val="28"/>
          <w:szCs w:val="28"/>
        </w:rPr>
        <w:t xml:space="preserve">политики и </w:t>
      </w:r>
      <w:proofErr w:type="gramStart"/>
      <w:r w:rsidR="00EE6D42" w:rsidRPr="004C337C">
        <w:rPr>
          <w:rFonts w:ascii="PT Astra Serif" w:hAnsi="PT Astra Serif"/>
          <w:b/>
          <w:bCs/>
          <w:sz w:val="28"/>
          <w:szCs w:val="28"/>
        </w:rPr>
        <w:t>социального</w:t>
      </w:r>
      <w:proofErr w:type="gramEnd"/>
      <w:r w:rsidR="00EE6D42" w:rsidRPr="004C337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E53648" w:rsidRDefault="00EE6D42" w:rsidP="00EE6D4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C337C">
        <w:rPr>
          <w:rFonts w:ascii="PT Astra Serif" w:hAnsi="PT Astra Serif"/>
          <w:b/>
          <w:bCs/>
          <w:sz w:val="28"/>
          <w:szCs w:val="28"/>
        </w:rPr>
        <w:t xml:space="preserve">благополучия </w:t>
      </w:r>
      <w:r w:rsidRPr="004C337C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</w:t>
      </w:r>
      <w:r w:rsidR="008117CC">
        <w:rPr>
          <w:rFonts w:ascii="PT Astra Serif" w:hAnsi="PT Astra Serif"/>
          <w:b/>
          <w:sz w:val="28"/>
          <w:szCs w:val="28"/>
        </w:rPr>
        <w:t xml:space="preserve">          </w:t>
      </w:r>
      <w:proofErr w:type="spellStart"/>
      <w:r w:rsidR="008117CC">
        <w:rPr>
          <w:rFonts w:ascii="PT Astra Serif" w:hAnsi="PT Astra Serif"/>
          <w:b/>
          <w:sz w:val="28"/>
          <w:szCs w:val="28"/>
        </w:rPr>
        <w:t>Н.С.Исаева</w:t>
      </w:r>
      <w:proofErr w:type="spellEnd"/>
    </w:p>
    <w:sectPr w:rsidR="00EE6D42" w:rsidRPr="00E53648" w:rsidSect="00A052F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08" w:rsidRDefault="007E1008" w:rsidP="001B55F7">
      <w:r>
        <w:separator/>
      </w:r>
    </w:p>
  </w:endnote>
  <w:endnote w:type="continuationSeparator" w:id="0">
    <w:p w:rsidR="007E1008" w:rsidRDefault="007E1008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08" w:rsidRDefault="007E1008" w:rsidP="001B55F7">
      <w:r>
        <w:separator/>
      </w:r>
    </w:p>
  </w:footnote>
  <w:footnote w:type="continuationSeparator" w:id="0">
    <w:p w:rsidR="007E1008" w:rsidRDefault="007E1008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61ED7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13A96"/>
    <w:rsid w:val="000375D1"/>
    <w:rsid w:val="00093461"/>
    <w:rsid w:val="0009763A"/>
    <w:rsid w:val="000B5F21"/>
    <w:rsid w:val="00101EB7"/>
    <w:rsid w:val="00145412"/>
    <w:rsid w:val="00164159"/>
    <w:rsid w:val="001B55F7"/>
    <w:rsid w:val="001B7B30"/>
    <w:rsid w:val="001C38DA"/>
    <w:rsid w:val="001F6523"/>
    <w:rsid w:val="0023362D"/>
    <w:rsid w:val="00254455"/>
    <w:rsid w:val="0027649A"/>
    <w:rsid w:val="002A437F"/>
    <w:rsid w:val="002A5E11"/>
    <w:rsid w:val="002D1C97"/>
    <w:rsid w:val="00341AD5"/>
    <w:rsid w:val="00361D97"/>
    <w:rsid w:val="003E4D3C"/>
    <w:rsid w:val="003F023E"/>
    <w:rsid w:val="004136AA"/>
    <w:rsid w:val="00431182"/>
    <w:rsid w:val="004C7F2D"/>
    <w:rsid w:val="004F4182"/>
    <w:rsid w:val="00656E41"/>
    <w:rsid w:val="00677409"/>
    <w:rsid w:val="006B06FC"/>
    <w:rsid w:val="006E229C"/>
    <w:rsid w:val="007026CE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22A28"/>
    <w:rsid w:val="008354E4"/>
    <w:rsid w:val="008603D2"/>
    <w:rsid w:val="00860EE0"/>
    <w:rsid w:val="00880345"/>
    <w:rsid w:val="008B3488"/>
    <w:rsid w:val="008C2FD9"/>
    <w:rsid w:val="008C4C20"/>
    <w:rsid w:val="008E05A3"/>
    <w:rsid w:val="00912209"/>
    <w:rsid w:val="00984F7E"/>
    <w:rsid w:val="009A092A"/>
    <w:rsid w:val="009B2C24"/>
    <w:rsid w:val="009C20DD"/>
    <w:rsid w:val="009F1193"/>
    <w:rsid w:val="00A052F7"/>
    <w:rsid w:val="00A358F6"/>
    <w:rsid w:val="00A35F6B"/>
    <w:rsid w:val="00A5407B"/>
    <w:rsid w:val="00A70256"/>
    <w:rsid w:val="00A94DB9"/>
    <w:rsid w:val="00A95189"/>
    <w:rsid w:val="00AB1642"/>
    <w:rsid w:val="00AB3A23"/>
    <w:rsid w:val="00B339E9"/>
    <w:rsid w:val="00B92908"/>
    <w:rsid w:val="00BA05BE"/>
    <w:rsid w:val="00C15304"/>
    <w:rsid w:val="00C3049E"/>
    <w:rsid w:val="00C30AD8"/>
    <w:rsid w:val="00C430D7"/>
    <w:rsid w:val="00C921B3"/>
    <w:rsid w:val="00CD7AE4"/>
    <w:rsid w:val="00D02499"/>
    <w:rsid w:val="00D071D5"/>
    <w:rsid w:val="00D44D1B"/>
    <w:rsid w:val="00D451F0"/>
    <w:rsid w:val="00E30B44"/>
    <w:rsid w:val="00E52A44"/>
    <w:rsid w:val="00E53648"/>
    <w:rsid w:val="00E61ED7"/>
    <w:rsid w:val="00E637DB"/>
    <w:rsid w:val="00EB0E63"/>
    <w:rsid w:val="00EE187B"/>
    <w:rsid w:val="00EE6D42"/>
    <w:rsid w:val="00F00E4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439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30</cp:revision>
  <cp:lastPrinted>2020-04-06T07:00:00Z</cp:lastPrinted>
  <dcterms:created xsi:type="dcterms:W3CDTF">2017-01-17T07:22:00Z</dcterms:created>
  <dcterms:modified xsi:type="dcterms:W3CDTF">2020-05-15T08:13:00Z</dcterms:modified>
</cp:coreProperties>
</file>