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6D5" w:rsidRPr="0063347D" w:rsidRDefault="005326D5" w:rsidP="005326D5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63347D">
        <w:rPr>
          <w:rFonts w:ascii="PT Astra Serif" w:hAnsi="PT Astra Serif" w:cs="Times New Roman"/>
          <w:b/>
          <w:sz w:val="28"/>
          <w:szCs w:val="28"/>
        </w:rPr>
        <w:t>ПОЯСНИТЕЛЬНАЯ ЗАПИСКА</w:t>
      </w:r>
    </w:p>
    <w:p w:rsidR="005326D5" w:rsidRPr="0063347D" w:rsidRDefault="005326D5" w:rsidP="005326D5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63347D">
        <w:rPr>
          <w:rFonts w:ascii="PT Astra Serif" w:hAnsi="PT Astra Serif" w:cs="Times New Roman"/>
          <w:b/>
          <w:sz w:val="28"/>
          <w:szCs w:val="28"/>
        </w:rPr>
        <w:t xml:space="preserve">к проекту закона Ульяновской области </w:t>
      </w:r>
    </w:p>
    <w:p w:rsidR="00B535AC" w:rsidRPr="00B535AC" w:rsidRDefault="005326D5" w:rsidP="00B535AC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63347D">
        <w:rPr>
          <w:rFonts w:ascii="PT Astra Serif" w:hAnsi="PT Astra Serif" w:cs="Times New Roman"/>
          <w:b/>
          <w:sz w:val="28"/>
          <w:szCs w:val="28"/>
        </w:rPr>
        <w:t>«</w:t>
      </w:r>
      <w:r w:rsidR="00B535AC" w:rsidRPr="00B535AC">
        <w:rPr>
          <w:rFonts w:ascii="PT Astra Serif" w:hAnsi="PT Astra Serif" w:cs="Times New Roman"/>
          <w:b/>
          <w:sz w:val="28"/>
          <w:szCs w:val="28"/>
        </w:rPr>
        <w:t xml:space="preserve">О единовременной денежной выплате </w:t>
      </w:r>
    </w:p>
    <w:p w:rsidR="005326D5" w:rsidRPr="0063347D" w:rsidRDefault="00B535AC" w:rsidP="00B535AC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535AC">
        <w:rPr>
          <w:rFonts w:ascii="PT Astra Serif" w:hAnsi="PT Astra Serif" w:cs="Times New Roman"/>
          <w:b/>
          <w:sz w:val="28"/>
          <w:szCs w:val="28"/>
        </w:rPr>
        <w:t>в связи с рождением первого ребёнка</w:t>
      </w:r>
      <w:r w:rsidR="005326D5" w:rsidRPr="0063347D">
        <w:rPr>
          <w:rFonts w:ascii="PT Astra Serif" w:hAnsi="PT Astra Serif" w:cs="Times New Roman"/>
          <w:b/>
          <w:sz w:val="28"/>
          <w:szCs w:val="28"/>
        </w:rPr>
        <w:t xml:space="preserve">» </w:t>
      </w:r>
    </w:p>
    <w:p w:rsidR="005326D5" w:rsidRDefault="005326D5" w:rsidP="00DA27E6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63347D" w:rsidRPr="00110E9E" w:rsidRDefault="0063347D" w:rsidP="00DA27E6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63347D" w:rsidRPr="009C526C" w:rsidRDefault="0063347D" w:rsidP="0063347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110E9E">
        <w:rPr>
          <w:rFonts w:ascii="PT Astra Serif" w:hAnsi="PT Astra Serif"/>
          <w:sz w:val="28"/>
          <w:szCs w:val="28"/>
        </w:rPr>
        <w:t xml:space="preserve">Настоящий законопроект разработан в соответствии </w:t>
      </w:r>
      <w:r w:rsidRPr="009C526C">
        <w:rPr>
          <w:rFonts w:ascii="PT Astra Serif" w:hAnsi="PT Astra Serif"/>
          <w:sz w:val="28"/>
          <w:szCs w:val="28"/>
        </w:rPr>
        <w:t xml:space="preserve">с </w:t>
      </w:r>
      <w:r w:rsidR="0025285E" w:rsidRPr="009C526C">
        <w:rPr>
          <w:rFonts w:ascii="PT Astra Serif" w:hAnsi="PT Astra Serif"/>
          <w:sz w:val="28"/>
          <w:szCs w:val="28"/>
        </w:rPr>
        <w:t xml:space="preserve">п. 8 </w:t>
      </w:r>
      <w:r w:rsidRPr="009C526C">
        <w:rPr>
          <w:rFonts w:ascii="PT Astra Serif" w:hAnsi="PT Astra Serif"/>
          <w:sz w:val="28"/>
          <w:szCs w:val="28"/>
        </w:rPr>
        <w:t>по</w:t>
      </w:r>
      <w:r w:rsidR="000B6CF5" w:rsidRPr="009C526C">
        <w:rPr>
          <w:rFonts w:ascii="PT Astra Serif" w:hAnsi="PT Astra Serif"/>
          <w:sz w:val="28"/>
          <w:szCs w:val="28"/>
        </w:rPr>
        <w:t>ручени</w:t>
      </w:r>
      <w:r w:rsidR="0025285E" w:rsidRPr="009C526C">
        <w:rPr>
          <w:rFonts w:ascii="PT Astra Serif" w:hAnsi="PT Astra Serif"/>
          <w:sz w:val="28"/>
          <w:szCs w:val="28"/>
        </w:rPr>
        <w:t xml:space="preserve">й Губернатора Ульяновской области от 24.09.2019 № 423-ПЧ «По итогам проведения Ассамблеи семей Ульяновской области «Верим в семью – Гордимся Россией» </w:t>
      </w:r>
      <w:r w:rsidR="000B6CF5" w:rsidRPr="009C526C">
        <w:rPr>
          <w:rFonts w:ascii="PT Astra Serif" w:hAnsi="PT Astra Serif"/>
          <w:sz w:val="28"/>
          <w:szCs w:val="28"/>
        </w:rPr>
        <w:t>о</w:t>
      </w:r>
      <w:r w:rsidR="0025285E" w:rsidRPr="009C526C">
        <w:rPr>
          <w:rFonts w:ascii="PT Astra Serif" w:hAnsi="PT Astra Serif"/>
          <w:sz w:val="28"/>
          <w:szCs w:val="28"/>
        </w:rPr>
        <w:t xml:space="preserve"> введении дополнительной меры социальной поддержки, п</w:t>
      </w:r>
      <w:r w:rsidR="009C526C" w:rsidRPr="009C526C">
        <w:rPr>
          <w:rFonts w:ascii="PT Astra Serif" w:hAnsi="PT Astra Serif"/>
          <w:sz w:val="28"/>
          <w:szCs w:val="28"/>
        </w:rPr>
        <w:t xml:space="preserve">редусматривающей единовременную </w:t>
      </w:r>
      <w:r w:rsidR="0025285E" w:rsidRPr="009C526C">
        <w:rPr>
          <w:rFonts w:ascii="PT Astra Serif" w:hAnsi="PT Astra Serif"/>
          <w:sz w:val="28"/>
          <w:szCs w:val="28"/>
        </w:rPr>
        <w:t>выплату семьям при рождении первого ребенка женщиной в возрасте, не превышающем 25 лет.</w:t>
      </w:r>
      <w:proofErr w:type="gramEnd"/>
    </w:p>
    <w:p w:rsidR="00110E9E" w:rsidRDefault="0063347D" w:rsidP="0063347D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110E9E">
        <w:rPr>
          <w:rFonts w:ascii="PT Astra Serif" w:hAnsi="PT Astra Serif"/>
          <w:sz w:val="28"/>
          <w:szCs w:val="28"/>
        </w:rPr>
        <w:t>Целью законопроекта явля</w:t>
      </w:r>
      <w:r w:rsidR="009C526C">
        <w:rPr>
          <w:rFonts w:ascii="PT Astra Serif" w:hAnsi="PT Astra Serif"/>
          <w:sz w:val="28"/>
          <w:szCs w:val="28"/>
        </w:rPr>
        <w:t>е</w:t>
      </w:r>
      <w:r w:rsidRPr="00110E9E">
        <w:rPr>
          <w:rFonts w:ascii="PT Astra Serif" w:hAnsi="PT Astra Serif"/>
          <w:sz w:val="28"/>
          <w:szCs w:val="28"/>
        </w:rPr>
        <w:t xml:space="preserve">тся </w:t>
      </w:r>
      <w:r w:rsidR="00110E9E">
        <w:rPr>
          <w:rFonts w:ascii="PT Astra Serif" w:hAnsi="PT Astra Serif"/>
          <w:sz w:val="28"/>
          <w:szCs w:val="28"/>
        </w:rPr>
        <w:t xml:space="preserve">стимулирование рождения </w:t>
      </w:r>
      <w:r w:rsidR="00110E9E" w:rsidRPr="00110E9E">
        <w:rPr>
          <w:rFonts w:ascii="PT Astra Serif" w:hAnsi="PT Astra Serif"/>
          <w:sz w:val="28"/>
          <w:szCs w:val="28"/>
        </w:rPr>
        <w:t>первых детей</w:t>
      </w:r>
      <w:r w:rsidR="00110E9E">
        <w:rPr>
          <w:rFonts w:ascii="PT Astra Serif" w:hAnsi="PT Astra Serif"/>
          <w:sz w:val="28"/>
          <w:szCs w:val="28"/>
        </w:rPr>
        <w:t>.</w:t>
      </w:r>
      <w:r w:rsidRPr="00110E9E">
        <w:rPr>
          <w:rFonts w:ascii="PT Astra Serif" w:hAnsi="PT Astra Serif"/>
          <w:sz w:val="28"/>
          <w:szCs w:val="28"/>
        </w:rPr>
        <w:t xml:space="preserve"> </w:t>
      </w:r>
    </w:p>
    <w:p w:rsidR="0063347D" w:rsidRPr="00110E9E" w:rsidRDefault="0063347D" w:rsidP="0063347D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110E9E">
        <w:rPr>
          <w:rFonts w:ascii="PT Astra Serif" w:hAnsi="PT Astra Serif"/>
          <w:sz w:val="28"/>
          <w:szCs w:val="28"/>
        </w:rPr>
        <w:t xml:space="preserve">Предметом правового регулирования законопроекта являются общественные отношения, связанные с предоставлением мер социальной </w:t>
      </w:r>
      <w:r w:rsidR="000669C0">
        <w:rPr>
          <w:rFonts w:ascii="PT Astra Serif" w:hAnsi="PT Astra Serif"/>
          <w:sz w:val="28"/>
          <w:szCs w:val="28"/>
        </w:rPr>
        <w:t xml:space="preserve">поддержки </w:t>
      </w:r>
      <w:r w:rsidRPr="00110E9E">
        <w:rPr>
          <w:rFonts w:ascii="PT Astra Serif" w:hAnsi="PT Astra Serif"/>
          <w:sz w:val="28"/>
          <w:szCs w:val="28"/>
        </w:rPr>
        <w:t>семьям, имеющим детей.</w:t>
      </w:r>
    </w:p>
    <w:p w:rsidR="0063347D" w:rsidRPr="00110E9E" w:rsidRDefault="0063347D" w:rsidP="0063347D">
      <w:pPr>
        <w:spacing w:after="0" w:line="360" w:lineRule="auto"/>
        <w:ind w:firstLine="708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10E9E">
        <w:rPr>
          <w:rFonts w:ascii="PT Astra Serif" w:hAnsi="PT Astra Serif"/>
          <w:color w:val="000000" w:themeColor="text1"/>
          <w:sz w:val="28"/>
          <w:szCs w:val="28"/>
        </w:rPr>
        <w:t xml:space="preserve">В условиях «демографической ямы 90-х годов» наиболее важным </w:t>
      </w:r>
      <w:r w:rsidR="00831752">
        <w:rPr>
          <w:rFonts w:ascii="PT Astra Serif" w:hAnsi="PT Astra Serif"/>
          <w:color w:val="000000" w:themeColor="text1"/>
          <w:sz w:val="28"/>
          <w:szCs w:val="28"/>
        </w:rPr>
        <w:br/>
      </w:r>
      <w:r w:rsidRPr="00110E9E">
        <w:rPr>
          <w:rFonts w:ascii="PT Astra Serif" w:hAnsi="PT Astra Serif"/>
          <w:color w:val="000000" w:themeColor="text1"/>
          <w:sz w:val="28"/>
          <w:szCs w:val="28"/>
        </w:rPr>
        <w:t xml:space="preserve">и ответственным шагом становится рождение в семьях первых детей </w:t>
      </w:r>
      <w:r w:rsidR="00831752">
        <w:rPr>
          <w:rFonts w:ascii="PT Astra Serif" w:hAnsi="PT Astra Serif"/>
          <w:color w:val="000000" w:themeColor="text1"/>
          <w:sz w:val="28"/>
          <w:szCs w:val="28"/>
        </w:rPr>
        <w:br/>
      </w:r>
      <w:r w:rsidRPr="00110E9E">
        <w:rPr>
          <w:rFonts w:ascii="PT Astra Serif" w:hAnsi="PT Astra Serif"/>
          <w:color w:val="000000" w:themeColor="text1"/>
          <w:sz w:val="28"/>
          <w:szCs w:val="28"/>
        </w:rPr>
        <w:t>в относительно раннем фертильном возрасте женщин, чтобы у семьи было больше возможностей для рождения последующих детей.</w:t>
      </w:r>
    </w:p>
    <w:p w:rsidR="00AE78EB" w:rsidRDefault="00DC64AA" w:rsidP="00831752">
      <w:pPr>
        <w:pStyle w:val="ConsPlusNormal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Для этого</w:t>
      </w:r>
      <w:r w:rsidR="0063347D" w:rsidRPr="00110E9E">
        <w:rPr>
          <w:rFonts w:ascii="PT Astra Serif" w:hAnsi="PT Astra Serif"/>
          <w:sz w:val="28"/>
          <w:szCs w:val="28"/>
        </w:rPr>
        <w:t xml:space="preserve"> предлагается ввести в Ульяновской области дополнительную меру социальной поддержки</w:t>
      </w:r>
      <w:r w:rsidR="00AE78EB">
        <w:rPr>
          <w:rFonts w:ascii="PT Astra Serif" w:hAnsi="PT Astra Serif"/>
          <w:sz w:val="28"/>
          <w:szCs w:val="28"/>
        </w:rPr>
        <w:t xml:space="preserve"> </w:t>
      </w:r>
      <w:r w:rsidR="0063347D" w:rsidRPr="00110E9E">
        <w:rPr>
          <w:rFonts w:ascii="PT Astra Serif" w:hAnsi="PT Astra Serif"/>
          <w:sz w:val="28"/>
          <w:szCs w:val="28"/>
        </w:rPr>
        <w:t xml:space="preserve">женщин, родивших первых детей в </w:t>
      </w:r>
      <w:r w:rsidR="0063347D" w:rsidRPr="00AE78EB">
        <w:rPr>
          <w:rFonts w:ascii="PT Astra Serif" w:hAnsi="PT Astra Serif"/>
          <w:sz w:val="28"/>
          <w:szCs w:val="28"/>
        </w:rPr>
        <w:t>возрасте</w:t>
      </w:r>
      <w:r w:rsidR="00AE78EB">
        <w:rPr>
          <w:rFonts w:ascii="PT Astra Serif" w:hAnsi="PT Astra Serif"/>
          <w:sz w:val="28"/>
          <w:szCs w:val="28"/>
        </w:rPr>
        <w:t>,</w:t>
      </w:r>
      <w:r w:rsidR="00AE2859" w:rsidRPr="00AE78EB">
        <w:rPr>
          <w:rFonts w:ascii="PT Astra Serif" w:hAnsi="PT Astra Serif"/>
          <w:sz w:val="28"/>
          <w:szCs w:val="28"/>
        </w:rPr>
        <w:t xml:space="preserve"> </w:t>
      </w:r>
      <w:r w:rsidR="00C20EAB">
        <w:rPr>
          <w:rFonts w:ascii="PT Astra Serif" w:hAnsi="PT Astra Serif"/>
          <w:sz w:val="28"/>
          <w:szCs w:val="28"/>
        </w:rPr>
        <w:br/>
      </w:r>
      <w:r w:rsidR="0063347D" w:rsidRPr="00AE78EB">
        <w:rPr>
          <w:rFonts w:ascii="PT Astra Serif" w:hAnsi="PT Astra Serif"/>
          <w:sz w:val="28"/>
          <w:szCs w:val="28"/>
        </w:rPr>
        <w:t xml:space="preserve">не превышающем 25 лет, </w:t>
      </w:r>
      <w:r w:rsidR="00AB100C">
        <w:rPr>
          <w:rFonts w:ascii="PT Astra Serif" w:hAnsi="PT Astra Serif"/>
          <w:sz w:val="28"/>
          <w:szCs w:val="28"/>
        </w:rPr>
        <w:t xml:space="preserve">в форме единовременной </w:t>
      </w:r>
      <w:r w:rsidR="0063347D" w:rsidRPr="00110E9E">
        <w:rPr>
          <w:rFonts w:ascii="PT Astra Serif" w:hAnsi="PT Astra Serif"/>
          <w:sz w:val="28"/>
          <w:szCs w:val="28"/>
        </w:rPr>
        <w:t xml:space="preserve">выплаты </w:t>
      </w:r>
      <w:r w:rsidR="00AB100C">
        <w:rPr>
          <w:rFonts w:ascii="PT Astra Serif" w:hAnsi="PT Astra Serif"/>
          <w:sz w:val="28"/>
          <w:szCs w:val="28"/>
        </w:rPr>
        <w:t>в размере 100000 рублей</w:t>
      </w:r>
      <w:r w:rsidR="0063347D" w:rsidRPr="00110E9E">
        <w:rPr>
          <w:rFonts w:ascii="PT Astra Serif" w:hAnsi="PT Astra Serif"/>
          <w:sz w:val="28"/>
          <w:szCs w:val="28"/>
        </w:rPr>
        <w:t xml:space="preserve">. </w:t>
      </w:r>
    </w:p>
    <w:p w:rsidR="00831752" w:rsidRPr="00110E9E" w:rsidRDefault="00831752" w:rsidP="00831752">
      <w:pPr>
        <w:pStyle w:val="ConsPlusNormal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110E9E">
        <w:rPr>
          <w:rFonts w:ascii="PT Astra Serif" w:hAnsi="PT Astra Serif"/>
          <w:sz w:val="28"/>
          <w:szCs w:val="28"/>
        </w:rPr>
        <w:t xml:space="preserve">Предоставление выплаты будет осуществляться на детей, рождённых </w:t>
      </w:r>
      <w:r w:rsidR="00C20EAB">
        <w:rPr>
          <w:rFonts w:ascii="PT Astra Serif" w:hAnsi="PT Astra Serif"/>
          <w:sz w:val="28"/>
          <w:szCs w:val="28"/>
        </w:rPr>
        <w:br/>
      </w:r>
      <w:r w:rsidRPr="00110E9E">
        <w:rPr>
          <w:rFonts w:ascii="PT Astra Serif" w:hAnsi="PT Astra Serif"/>
          <w:sz w:val="28"/>
          <w:szCs w:val="28"/>
        </w:rPr>
        <w:t xml:space="preserve">в период с 1 </w:t>
      </w:r>
      <w:r>
        <w:rPr>
          <w:rFonts w:ascii="PT Astra Serif" w:hAnsi="PT Astra Serif"/>
          <w:sz w:val="28"/>
          <w:szCs w:val="28"/>
        </w:rPr>
        <w:t>июля 2020</w:t>
      </w:r>
      <w:r w:rsidRPr="00110E9E">
        <w:rPr>
          <w:rFonts w:ascii="PT Astra Serif" w:hAnsi="PT Astra Serif"/>
          <w:sz w:val="28"/>
          <w:szCs w:val="28"/>
        </w:rPr>
        <w:t xml:space="preserve"> года по 31 декабря 202</w:t>
      </w:r>
      <w:r>
        <w:rPr>
          <w:rFonts w:ascii="PT Astra Serif" w:hAnsi="PT Astra Serif"/>
          <w:sz w:val="28"/>
          <w:szCs w:val="28"/>
        </w:rPr>
        <w:t>4</w:t>
      </w:r>
      <w:r w:rsidRPr="00110E9E">
        <w:rPr>
          <w:rFonts w:ascii="PT Astra Serif" w:hAnsi="PT Astra Serif"/>
          <w:sz w:val="28"/>
          <w:szCs w:val="28"/>
        </w:rPr>
        <w:t xml:space="preserve"> года. </w:t>
      </w:r>
    </w:p>
    <w:p w:rsidR="0063347D" w:rsidRPr="00110E9E" w:rsidRDefault="0063347D" w:rsidP="0063347D">
      <w:pPr>
        <w:tabs>
          <w:tab w:val="left" w:pos="0"/>
        </w:tabs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 w:rsidRPr="00110E9E">
        <w:rPr>
          <w:rFonts w:ascii="PT Astra Serif" w:hAnsi="PT Astra Serif"/>
          <w:sz w:val="28"/>
          <w:szCs w:val="28"/>
        </w:rPr>
        <w:tab/>
      </w:r>
      <w:r w:rsidRPr="00AE78EB">
        <w:rPr>
          <w:rFonts w:ascii="PT Astra Serif" w:hAnsi="PT Astra Serif"/>
          <w:sz w:val="28"/>
          <w:szCs w:val="28"/>
        </w:rPr>
        <w:t>Прогнозное количество матерей</w:t>
      </w:r>
      <w:r w:rsidR="006B54D1" w:rsidRPr="00AE78EB">
        <w:rPr>
          <w:rFonts w:ascii="PT Astra Serif" w:hAnsi="PT Astra Serif"/>
          <w:sz w:val="28"/>
          <w:szCs w:val="28"/>
        </w:rPr>
        <w:t xml:space="preserve">, в возрасте </w:t>
      </w:r>
      <w:r w:rsidR="00AE78EB" w:rsidRPr="00AE78EB">
        <w:rPr>
          <w:rFonts w:ascii="PT Astra Serif" w:hAnsi="PT Astra Serif"/>
          <w:sz w:val="28"/>
          <w:szCs w:val="28"/>
        </w:rPr>
        <w:t xml:space="preserve">до </w:t>
      </w:r>
      <w:r w:rsidR="00AE2859" w:rsidRPr="00AE78EB">
        <w:rPr>
          <w:rFonts w:ascii="PT Astra Serif" w:hAnsi="PT Astra Serif"/>
          <w:sz w:val="28"/>
          <w:szCs w:val="28"/>
        </w:rPr>
        <w:t xml:space="preserve"> </w:t>
      </w:r>
      <w:r w:rsidR="006B54D1" w:rsidRPr="00AE78EB">
        <w:rPr>
          <w:rFonts w:ascii="PT Astra Serif" w:hAnsi="PT Astra Serif"/>
          <w:sz w:val="28"/>
          <w:szCs w:val="28"/>
        </w:rPr>
        <w:t>25 лет</w:t>
      </w:r>
      <w:r w:rsidRPr="00AE78EB">
        <w:rPr>
          <w:rFonts w:ascii="PT Astra Serif" w:hAnsi="PT Astra Serif"/>
          <w:sz w:val="28"/>
          <w:szCs w:val="28"/>
        </w:rPr>
        <w:t>,</w:t>
      </w:r>
      <w:r w:rsidR="00AE2859" w:rsidRPr="00AE78EB">
        <w:rPr>
          <w:rFonts w:ascii="PT Astra Serif" w:hAnsi="PT Astra Serif"/>
          <w:sz w:val="28"/>
          <w:szCs w:val="28"/>
        </w:rPr>
        <w:t xml:space="preserve"> </w:t>
      </w:r>
      <w:r w:rsidR="00831752" w:rsidRPr="00AE78EB">
        <w:rPr>
          <w:rFonts w:ascii="PT Astra Serif" w:hAnsi="PT Astra Serif"/>
          <w:sz w:val="28"/>
          <w:szCs w:val="28"/>
        </w:rPr>
        <w:t>у которых ро</w:t>
      </w:r>
      <w:r w:rsidRPr="00AE78EB">
        <w:rPr>
          <w:rFonts w:ascii="PT Astra Serif" w:hAnsi="PT Astra Serif"/>
          <w:sz w:val="28"/>
          <w:szCs w:val="28"/>
        </w:rPr>
        <w:t>д</w:t>
      </w:r>
      <w:r w:rsidR="00831752" w:rsidRPr="00AE78EB">
        <w:rPr>
          <w:rFonts w:ascii="PT Astra Serif" w:hAnsi="PT Astra Serif"/>
          <w:sz w:val="28"/>
          <w:szCs w:val="28"/>
        </w:rPr>
        <w:t>ится</w:t>
      </w:r>
      <w:r w:rsidRPr="00AE78EB">
        <w:rPr>
          <w:rFonts w:ascii="PT Astra Serif" w:hAnsi="PT Astra Serif"/>
          <w:sz w:val="28"/>
          <w:szCs w:val="28"/>
        </w:rPr>
        <w:t xml:space="preserve"> перв</w:t>
      </w:r>
      <w:r w:rsidR="00831752" w:rsidRPr="00AE78EB">
        <w:rPr>
          <w:rFonts w:ascii="PT Astra Serif" w:hAnsi="PT Astra Serif"/>
          <w:sz w:val="28"/>
          <w:szCs w:val="28"/>
        </w:rPr>
        <w:t>ый</w:t>
      </w:r>
      <w:r w:rsidRPr="00AE78EB">
        <w:rPr>
          <w:rFonts w:ascii="PT Astra Serif" w:hAnsi="PT Astra Serif"/>
          <w:sz w:val="28"/>
          <w:szCs w:val="28"/>
        </w:rPr>
        <w:t xml:space="preserve"> ребён</w:t>
      </w:r>
      <w:r w:rsidR="00831752" w:rsidRPr="00AE78EB">
        <w:rPr>
          <w:rFonts w:ascii="PT Astra Serif" w:hAnsi="PT Astra Serif"/>
          <w:sz w:val="28"/>
          <w:szCs w:val="28"/>
        </w:rPr>
        <w:t>о</w:t>
      </w:r>
      <w:r w:rsidRPr="00AE78EB">
        <w:rPr>
          <w:rFonts w:ascii="PT Astra Serif" w:hAnsi="PT Astra Serif"/>
          <w:sz w:val="28"/>
          <w:szCs w:val="28"/>
        </w:rPr>
        <w:t>к</w:t>
      </w:r>
      <w:r w:rsidR="00FB41F8" w:rsidRPr="00AE78EB">
        <w:rPr>
          <w:rFonts w:ascii="PT Astra Serif" w:hAnsi="PT Astra Serif"/>
          <w:sz w:val="28"/>
          <w:szCs w:val="28"/>
        </w:rPr>
        <w:t xml:space="preserve">, с учётом требований о нахождении женщины в браке </w:t>
      </w:r>
      <w:r w:rsidR="00AE2859" w:rsidRPr="00AE78EB">
        <w:rPr>
          <w:rFonts w:ascii="PT Astra Serif" w:hAnsi="PT Astra Serif"/>
          <w:sz w:val="28"/>
          <w:szCs w:val="28"/>
        </w:rPr>
        <w:t xml:space="preserve">с отцом ребенка </w:t>
      </w:r>
      <w:r w:rsidR="00FB41F8" w:rsidRPr="00AE78EB">
        <w:rPr>
          <w:rFonts w:ascii="PT Astra Serif" w:hAnsi="PT Astra Serif"/>
          <w:sz w:val="28"/>
          <w:szCs w:val="28"/>
        </w:rPr>
        <w:t xml:space="preserve">и наличии постоянного источника </w:t>
      </w:r>
      <w:r w:rsidR="00FB41F8">
        <w:rPr>
          <w:rFonts w:ascii="PT Astra Serif" w:hAnsi="PT Astra Serif"/>
          <w:sz w:val="28"/>
          <w:szCs w:val="28"/>
        </w:rPr>
        <w:t>дохода</w:t>
      </w:r>
      <w:r w:rsidR="00AE78EB">
        <w:rPr>
          <w:rFonts w:ascii="PT Astra Serif" w:hAnsi="PT Astra Serif"/>
          <w:sz w:val="28"/>
          <w:szCs w:val="28"/>
        </w:rPr>
        <w:t xml:space="preserve"> </w:t>
      </w:r>
      <w:r w:rsidR="00A46C8C">
        <w:rPr>
          <w:rFonts w:ascii="PT Astra Serif" w:hAnsi="PT Astra Serif"/>
          <w:sz w:val="28"/>
          <w:szCs w:val="28"/>
        </w:rPr>
        <w:t>– 580 человек ежегодно.</w:t>
      </w:r>
    </w:p>
    <w:p w:rsidR="006B54D1" w:rsidRDefault="0063347D" w:rsidP="0063347D">
      <w:pPr>
        <w:pStyle w:val="ConsPlusNormal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110E9E">
        <w:rPr>
          <w:rFonts w:ascii="PT Astra Serif" w:hAnsi="PT Astra Serif"/>
          <w:sz w:val="28"/>
          <w:szCs w:val="28"/>
        </w:rPr>
        <w:t xml:space="preserve">Более раннее введение </w:t>
      </w:r>
      <w:r w:rsidRPr="00110E9E">
        <w:rPr>
          <w:rFonts w:ascii="PT Astra Serif" w:hAnsi="PT Astra Serif" w:cs="Times New Roman"/>
          <w:sz w:val="28"/>
          <w:szCs w:val="28"/>
        </w:rPr>
        <w:t xml:space="preserve">выплаты </w:t>
      </w:r>
      <w:r w:rsidRPr="00110E9E">
        <w:rPr>
          <w:rFonts w:ascii="PT Astra Serif" w:hAnsi="PT Astra Serif"/>
          <w:sz w:val="28"/>
          <w:szCs w:val="28"/>
        </w:rPr>
        <w:t xml:space="preserve">не представляется возможным в связи </w:t>
      </w:r>
      <w:r w:rsidR="006B54D1">
        <w:rPr>
          <w:rFonts w:ascii="PT Astra Serif" w:hAnsi="PT Astra Serif"/>
          <w:sz w:val="28"/>
          <w:szCs w:val="28"/>
        </w:rPr>
        <w:br/>
      </w:r>
      <w:r w:rsidRPr="00110E9E">
        <w:rPr>
          <w:rFonts w:ascii="PT Astra Serif" w:hAnsi="PT Astra Serif"/>
          <w:sz w:val="28"/>
          <w:szCs w:val="28"/>
        </w:rPr>
        <w:t>с тем, что финансирование вновь вводимой меры социальной поддержки предлагается осуществить за счёт прекращения</w:t>
      </w:r>
      <w:r w:rsidR="006B54D1">
        <w:rPr>
          <w:rFonts w:ascii="PT Astra Serif" w:hAnsi="PT Astra Serif"/>
          <w:sz w:val="28"/>
          <w:szCs w:val="28"/>
        </w:rPr>
        <w:t xml:space="preserve"> действия Закона Ульяновской </w:t>
      </w:r>
      <w:r w:rsidR="006B54D1">
        <w:rPr>
          <w:rFonts w:ascii="PT Astra Serif" w:hAnsi="PT Astra Serif"/>
          <w:sz w:val="28"/>
          <w:szCs w:val="28"/>
        </w:rPr>
        <w:lastRenderedPageBreak/>
        <w:t xml:space="preserve">области от 30.08.2018 № 67-ЗО «О ежемесячной денежной выплате на первого ребёнка в возрасте от полутора до трёх лет» и прекращения предоставления </w:t>
      </w:r>
      <w:r w:rsidR="006B54D1">
        <w:rPr>
          <w:rFonts w:ascii="PT Astra Serif" w:hAnsi="PT Astra Serif"/>
          <w:sz w:val="28"/>
          <w:szCs w:val="28"/>
        </w:rPr>
        <w:br/>
        <w:t>с 1 июля 2020 года дополнительного единовременного пособия при рождении первого ребёнка, установленного</w:t>
      </w:r>
      <w:proofErr w:type="gramEnd"/>
      <w:r w:rsidR="006B54D1">
        <w:rPr>
          <w:rFonts w:ascii="PT Astra Serif" w:hAnsi="PT Astra Serif"/>
          <w:sz w:val="28"/>
          <w:szCs w:val="28"/>
        </w:rPr>
        <w:t xml:space="preserve"> Законом Ульяновской области от 01.11.2006 </w:t>
      </w:r>
      <w:r w:rsidR="006B54D1">
        <w:rPr>
          <w:rFonts w:ascii="PT Astra Serif" w:hAnsi="PT Astra Serif"/>
          <w:sz w:val="28"/>
          <w:szCs w:val="28"/>
        </w:rPr>
        <w:br/>
        <w:t xml:space="preserve">№ 152-ЗО «О пособиях на детей в Ульяновской области». </w:t>
      </w:r>
      <w:r w:rsidRPr="00110E9E">
        <w:rPr>
          <w:rFonts w:ascii="PT Astra Serif" w:hAnsi="PT Astra Serif"/>
          <w:sz w:val="28"/>
          <w:szCs w:val="28"/>
        </w:rPr>
        <w:t xml:space="preserve"> </w:t>
      </w:r>
    </w:p>
    <w:p w:rsidR="0063347D" w:rsidRPr="00110E9E" w:rsidRDefault="0063347D" w:rsidP="0063347D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110E9E">
        <w:rPr>
          <w:rFonts w:ascii="PT Astra Serif" w:hAnsi="PT Astra Serif" w:cs="Times New Roman"/>
          <w:sz w:val="28"/>
          <w:szCs w:val="28"/>
        </w:rPr>
        <w:t xml:space="preserve">В случае принятия законопроект станет частью законодательства в сфере социальной поддержки населения. </w:t>
      </w:r>
    </w:p>
    <w:p w:rsidR="0080788C" w:rsidRPr="0080788C" w:rsidRDefault="0080788C" w:rsidP="0080788C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0788C">
        <w:rPr>
          <w:rFonts w:ascii="PT Astra Serif" w:hAnsi="PT Astra Serif"/>
          <w:sz w:val="28"/>
          <w:szCs w:val="28"/>
        </w:rPr>
        <w:t xml:space="preserve">Ответственное должностное лицо за разработку законопроекта  начальник отдела методологии и организации социальной поддержки населения Министерства семейной, демографической политики и социального благополучия Ульяновской области, ответственный исполнитель Барабанова Светлана Олеговна. </w:t>
      </w:r>
    </w:p>
    <w:p w:rsidR="0080788C" w:rsidRPr="0080788C" w:rsidRDefault="0080788C" w:rsidP="0080788C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0788C" w:rsidRPr="0080788C" w:rsidRDefault="0080788C" w:rsidP="0080788C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80788C" w:rsidRPr="0080788C" w:rsidRDefault="0080788C" w:rsidP="0080788C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0788C">
        <w:rPr>
          <w:rFonts w:ascii="PT Astra Serif" w:hAnsi="PT Astra Serif"/>
          <w:sz w:val="28"/>
          <w:szCs w:val="28"/>
        </w:rPr>
        <w:t xml:space="preserve">Заместитель Председателя Правительства </w:t>
      </w:r>
    </w:p>
    <w:p w:rsidR="0080788C" w:rsidRPr="0080788C" w:rsidRDefault="0080788C" w:rsidP="0080788C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0788C">
        <w:rPr>
          <w:rFonts w:ascii="PT Astra Serif" w:hAnsi="PT Astra Serif"/>
          <w:sz w:val="28"/>
          <w:szCs w:val="28"/>
        </w:rPr>
        <w:t xml:space="preserve">Ульяновской области – Министр семейной, </w:t>
      </w:r>
    </w:p>
    <w:p w:rsidR="0080788C" w:rsidRPr="0080788C" w:rsidRDefault="0080788C" w:rsidP="0080788C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0788C">
        <w:rPr>
          <w:rFonts w:ascii="PT Astra Serif" w:hAnsi="PT Astra Serif"/>
          <w:sz w:val="28"/>
          <w:szCs w:val="28"/>
        </w:rPr>
        <w:t xml:space="preserve">демографической политики и </w:t>
      </w:r>
      <w:proofErr w:type="gramStart"/>
      <w:r w:rsidRPr="0080788C">
        <w:rPr>
          <w:rFonts w:ascii="PT Astra Serif" w:hAnsi="PT Astra Serif"/>
          <w:sz w:val="28"/>
          <w:szCs w:val="28"/>
        </w:rPr>
        <w:t>социального</w:t>
      </w:r>
      <w:proofErr w:type="gramEnd"/>
    </w:p>
    <w:p w:rsidR="003F2D7B" w:rsidRPr="00D8250D" w:rsidRDefault="0080788C" w:rsidP="00971A1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0788C">
        <w:rPr>
          <w:rFonts w:ascii="PT Astra Serif" w:hAnsi="PT Astra Serif"/>
          <w:sz w:val="28"/>
          <w:szCs w:val="28"/>
        </w:rPr>
        <w:t xml:space="preserve">благополучия Ульяновской области </w:t>
      </w:r>
      <w:r w:rsidRPr="0080788C">
        <w:rPr>
          <w:rFonts w:ascii="PT Astra Serif" w:hAnsi="PT Astra Serif"/>
          <w:sz w:val="28"/>
          <w:szCs w:val="28"/>
        </w:rPr>
        <w:tab/>
      </w:r>
      <w:r w:rsidRPr="0080788C">
        <w:rPr>
          <w:rFonts w:ascii="PT Astra Serif" w:hAnsi="PT Astra Serif"/>
          <w:sz w:val="28"/>
          <w:szCs w:val="28"/>
        </w:rPr>
        <w:tab/>
        <w:t xml:space="preserve">        </w:t>
      </w:r>
      <w:bookmarkStart w:id="0" w:name="_GoBack"/>
      <w:bookmarkEnd w:id="0"/>
      <w:r w:rsidRPr="0080788C">
        <w:rPr>
          <w:rFonts w:ascii="PT Astra Serif" w:hAnsi="PT Astra Serif"/>
          <w:sz w:val="28"/>
          <w:szCs w:val="28"/>
        </w:rPr>
        <w:t xml:space="preserve">                   </w:t>
      </w:r>
      <w:r>
        <w:rPr>
          <w:rFonts w:ascii="PT Astra Serif" w:hAnsi="PT Astra Serif"/>
          <w:sz w:val="28"/>
          <w:szCs w:val="28"/>
        </w:rPr>
        <w:t xml:space="preserve">   </w:t>
      </w:r>
      <w:r w:rsidRPr="0080788C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80788C">
        <w:rPr>
          <w:rFonts w:ascii="PT Astra Serif" w:hAnsi="PT Astra Serif"/>
          <w:sz w:val="28"/>
          <w:szCs w:val="28"/>
        </w:rPr>
        <w:t>О.М.Касимова</w:t>
      </w:r>
      <w:proofErr w:type="spellEnd"/>
    </w:p>
    <w:sectPr w:rsidR="003F2D7B" w:rsidRPr="00D8250D" w:rsidSect="001C671D">
      <w:headerReference w:type="default" r:id="rId9"/>
      <w:pgSz w:w="11907" w:h="16839" w:code="9"/>
      <w:pgMar w:top="1134" w:right="567" w:bottom="1134" w:left="1701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D34" w:rsidRDefault="00062D34" w:rsidP="00247E67">
      <w:pPr>
        <w:spacing w:after="0" w:line="240" w:lineRule="auto"/>
      </w:pPr>
      <w:r>
        <w:separator/>
      </w:r>
    </w:p>
  </w:endnote>
  <w:endnote w:type="continuationSeparator" w:id="0">
    <w:p w:rsidR="00062D34" w:rsidRDefault="00062D34" w:rsidP="00247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D34" w:rsidRDefault="00062D34" w:rsidP="00247E67">
      <w:pPr>
        <w:spacing w:after="0" w:line="240" w:lineRule="auto"/>
      </w:pPr>
      <w:r>
        <w:separator/>
      </w:r>
    </w:p>
  </w:footnote>
  <w:footnote w:type="continuationSeparator" w:id="0">
    <w:p w:rsidR="00062D34" w:rsidRDefault="00062D34" w:rsidP="00247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161" w:rsidRPr="00CB5FC0" w:rsidRDefault="00FB381B" w:rsidP="00DA27E6">
    <w:pPr>
      <w:pStyle w:val="a4"/>
      <w:spacing w:after="0"/>
      <w:jc w:val="center"/>
    </w:pPr>
    <w:r w:rsidRPr="00CB5FC0">
      <w:rPr>
        <w:rFonts w:ascii="Times New Roman" w:hAnsi="Times New Roman"/>
        <w:sz w:val="28"/>
        <w:szCs w:val="28"/>
      </w:rPr>
      <w:fldChar w:fldCharType="begin"/>
    </w:r>
    <w:r w:rsidRPr="00CB5FC0">
      <w:rPr>
        <w:rFonts w:ascii="Times New Roman" w:hAnsi="Times New Roman"/>
        <w:sz w:val="28"/>
        <w:szCs w:val="28"/>
      </w:rPr>
      <w:instrText>PAGE   \* MERGEFORMAT</w:instrText>
    </w:r>
    <w:r w:rsidRPr="00CB5FC0">
      <w:rPr>
        <w:rFonts w:ascii="Times New Roman" w:hAnsi="Times New Roman"/>
        <w:sz w:val="28"/>
        <w:szCs w:val="28"/>
      </w:rPr>
      <w:fldChar w:fldCharType="separate"/>
    </w:r>
    <w:r w:rsidR="00971A18">
      <w:rPr>
        <w:rFonts w:ascii="Times New Roman" w:hAnsi="Times New Roman"/>
        <w:noProof/>
        <w:sz w:val="28"/>
        <w:szCs w:val="28"/>
      </w:rPr>
      <w:t>2</w:t>
    </w:r>
    <w:r w:rsidRPr="00CB5FC0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62CC4"/>
    <w:multiLevelType w:val="hybridMultilevel"/>
    <w:tmpl w:val="D2AA432A"/>
    <w:lvl w:ilvl="0" w:tplc="6F16FC96">
      <w:start w:val="1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601F2D"/>
    <w:multiLevelType w:val="hybridMultilevel"/>
    <w:tmpl w:val="AF249B98"/>
    <w:lvl w:ilvl="0" w:tplc="625CE7BC">
      <w:start w:val="1"/>
      <w:numFmt w:val="decimal"/>
      <w:lvlText w:val="%1.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1C02F5"/>
    <w:multiLevelType w:val="hybridMultilevel"/>
    <w:tmpl w:val="CEB446CA"/>
    <w:lvl w:ilvl="0" w:tplc="0419000F">
      <w:start w:val="1"/>
      <w:numFmt w:val="decimal"/>
      <w:lvlText w:val="%1."/>
      <w:lvlJc w:val="left"/>
      <w:pPr>
        <w:ind w:left="1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">
    <w:nsid w:val="273E3D73"/>
    <w:multiLevelType w:val="hybridMultilevel"/>
    <w:tmpl w:val="1A5EE962"/>
    <w:lvl w:ilvl="0" w:tplc="6350923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C8B0A38"/>
    <w:multiLevelType w:val="hybridMultilevel"/>
    <w:tmpl w:val="9118E1B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F40679B"/>
    <w:multiLevelType w:val="hybridMultilevel"/>
    <w:tmpl w:val="815C364A"/>
    <w:lvl w:ilvl="0" w:tplc="BFC8E14A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0DE7BF7"/>
    <w:multiLevelType w:val="hybridMultilevel"/>
    <w:tmpl w:val="30C68412"/>
    <w:lvl w:ilvl="0" w:tplc="6350923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AAB6EFE"/>
    <w:multiLevelType w:val="hybridMultilevel"/>
    <w:tmpl w:val="A0E2A9BC"/>
    <w:lvl w:ilvl="0" w:tplc="A984A4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46D42B0"/>
    <w:multiLevelType w:val="hybridMultilevel"/>
    <w:tmpl w:val="B16882D0"/>
    <w:lvl w:ilvl="0" w:tplc="F85A1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CDA6005"/>
    <w:multiLevelType w:val="hybridMultilevel"/>
    <w:tmpl w:val="BD10C508"/>
    <w:lvl w:ilvl="0" w:tplc="E1308EE8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0EE5D26"/>
    <w:multiLevelType w:val="hybridMultilevel"/>
    <w:tmpl w:val="D4D803F4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10"/>
  </w:num>
  <w:num w:numId="5">
    <w:abstractNumId w:val="0"/>
  </w:num>
  <w:num w:numId="6">
    <w:abstractNumId w:val="1"/>
  </w:num>
  <w:num w:numId="7">
    <w:abstractNumId w:val="4"/>
  </w:num>
  <w:num w:numId="8">
    <w:abstractNumId w:val="9"/>
  </w:num>
  <w:num w:numId="9">
    <w:abstractNumId w:val="3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9F7"/>
    <w:rsid w:val="0000493E"/>
    <w:rsid w:val="000102D3"/>
    <w:rsid w:val="00026BBE"/>
    <w:rsid w:val="000349F7"/>
    <w:rsid w:val="000376E0"/>
    <w:rsid w:val="000477D2"/>
    <w:rsid w:val="000619F7"/>
    <w:rsid w:val="00062D34"/>
    <w:rsid w:val="000635F8"/>
    <w:rsid w:val="00063A59"/>
    <w:rsid w:val="000669C0"/>
    <w:rsid w:val="000710EF"/>
    <w:rsid w:val="0007290F"/>
    <w:rsid w:val="000927DF"/>
    <w:rsid w:val="000B6CF5"/>
    <w:rsid w:val="000C34C0"/>
    <w:rsid w:val="000E2AC5"/>
    <w:rsid w:val="000F51A6"/>
    <w:rsid w:val="00110E9E"/>
    <w:rsid w:val="001157D5"/>
    <w:rsid w:val="00124447"/>
    <w:rsid w:val="00126D9D"/>
    <w:rsid w:val="00164182"/>
    <w:rsid w:val="00182179"/>
    <w:rsid w:val="001B2C1D"/>
    <w:rsid w:val="001D29E5"/>
    <w:rsid w:val="001D3188"/>
    <w:rsid w:val="001D69CA"/>
    <w:rsid w:val="001E16B4"/>
    <w:rsid w:val="001F1FE8"/>
    <w:rsid w:val="00236472"/>
    <w:rsid w:val="00247E67"/>
    <w:rsid w:val="002511E1"/>
    <w:rsid w:val="0025285E"/>
    <w:rsid w:val="00264289"/>
    <w:rsid w:val="00276FA4"/>
    <w:rsid w:val="0028426C"/>
    <w:rsid w:val="00284332"/>
    <w:rsid w:val="00284B40"/>
    <w:rsid w:val="0029639E"/>
    <w:rsid w:val="002A4D5D"/>
    <w:rsid w:val="002A5F23"/>
    <w:rsid w:val="002B182B"/>
    <w:rsid w:val="002B6D29"/>
    <w:rsid w:val="002E395D"/>
    <w:rsid w:val="002F517C"/>
    <w:rsid w:val="00303647"/>
    <w:rsid w:val="00304957"/>
    <w:rsid w:val="00313AA0"/>
    <w:rsid w:val="0031445E"/>
    <w:rsid w:val="00326C22"/>
    <w:rsid w:val="003410EA"/>
    <w:rsid w:val="00341204"/>
    <w:rsid w:val="00367DAF"/>
    <w:rsid w:val="00387F46"/>
    <w:rsid w:val="003B705E"/>
    <w:rsid w:val="003E5157"/>
    <w:rsid w:val="003F0F4B"/>
    <w:rsid w:val="003F179B"/>
    <w:rsid w:val="003F2AD0"/>
    <w:rsid w:val="003F2D7B"/>
    <w:rsid w:val="003F50F4"/>
    <w:rsid w:val="00415025"/>
    <w:rsid w:val="00417B80"/>
    <w:rsid w:val="0047516E"/>
    <w:rsid w:val="00475E01"/>
    <w:rsid w:val="004927AC"/>
    <w:rsid w:val="004A0B3B"/>
    <w:rsid w:val="004A3988"/>
    <w:rsid w:val="004E6008"/>
    <w:rsid w:val="00503E64"/>
    <w:rsid w:val="00521B91"/>
    <w:rsid w:val="00532349"/>
    <w:rsid w:val="005326D5"/>
    <w:rsid w:val="00556852"/>
    <w:rsid w:val="00557120"/>
    <w:rsid w:val="0057080E"/>
    <w:rsid w:val="00572585"/>
    <w:rsid w:val="005774A7"/>
    <w:rsid w:val="005B4948"/>
    <w:rsid w:val="005D7C9D"/>
    <w:rsid w:val="005E6F3E"/>
    <w:rsid w:val="00611CF1"/>
    <w:rsid w:val="0063347D"/>
    <w:rsid w:val="0065728E"/>
    <w:rsid w:val="00676008"/>
    <w:rsid w:val="006964F8"/>
    <w:rsid w:val="006B54D1"/>
    <w:rsid w:val="006E76D3"/>
    <w:rsid w:val="00742DFB"/>
    <w:rsid w:val="00754411"/>
    <w:rsid w:val="007561DB"/>
    <w:rsid w:val="00764540"/>
    <w:rsid w:val="00764847"/>
    <w:rsid w:val="00765D43"/>
    <w:rsid w:val="00772E8F"/>
    <w:rsid w:val="00794D3B"/>
    <w:rsid w:val="007D01FE"/>
    <w:rsid w:val="007E2D88"/>
    <w:rsid w:val="007F0F47"/>
    <w:rsid w:val="00803972"/>
    <w:rsid w:val="0080788C"/>
    <w:rsid w:val="0081344D"/>
    <w:rsid w:val="0083116A"/>
    <w:rsid w:val="00831752"/>
    <w:rsid w:val="00835D00"/>
    <w:rsid w:val="00846729"/>
    <w:rsid w:val="00882D0B"/>
    <w:rsid w:val="008A4D64"/>
    <w:rsid w:val="008B0392"/>
    <w:rsid w:val="008B0FC1"/>
    <w:rsid w:val="008B45C1"/>
    <w:rsid w:val="008B5FFE"/>
    <w:rsid w:val="008C597D"/>
    <w:rsid w:val="008D6E04"/>
    <w:rsid w:val="008E3FF1"/>
    <w:rsid w:val="008F4BB3"/>
    <w:rsid w:val="009009C8"/>
    <w:rsid w:val="00931513"/>
    <w:rsid w:val="0094272E"/>
    <w:rsid w:val="009660E9"/>
    <w:rsid w:val="00971A18"/>
    <w:rsid w:val="009A452C"/>
    <w:rsid w:val="009B2974"/>
    <w:rsid w:val="009B66A0"/>
    <w:rsid w:val="009C1419"/>
    <w:rsid w:val="009C526C"/>
    <w:rsid w:val="009C6781"/>
    <w:rsid w:val="009D1704"/>
    <w:rsid w:val="009F0DED"/>
    <w:rsid w:val="009F31FD"/>
    <w:rsid w:val="00A14810"/>
    <w:rsid w:val="00A14C26"/>
    <w:rsid w:val="00A1567E"/>
    <w:rsid w:val="00A17109"/>
    <w:rsid w:val="00A17342"/>
    <w:rsid w:val="00A20895"/>
    <w:rsid w:val="00A24880"/>
    <w:rsid w:val="00A272DE"/>
    <w:rsid w:val="00A301C8"/>
    <w:rsid w:val="00A407FB"/>
    <w:rsid w:val="00A46C8C"/>
    <w:rsid w:val="00A51408"/>
    <w:rsid w:val="00A51784"/>
    <w:rsid w:val="00A56A67"/>
    <w:rsid w:val="00A8089B"/>
    <w:rsid w:val="00A8401C"/>
    <w:rsid w:val="00A8732A"/>
    <w:rsid w:val="00AA42CE"/>
    <w:rsid w:val="00AB100C"/>
    <w:rsid w:val="00AB7175"/>
    <w:rsid w:val="00AC23C4"/>
    <w:rsid w:val="00AC2450"/>
    <w:rsid w:val="00AC7558"/>
    <w:rsid w:val="00AD2BB2"/>
    <w:rsid w:val="00AD78A8"/>
    <w:rsid w:val="00AE2859"/>
    <w:rsid w:val="00AE78EB"/>
    <w:rsid w:val="00AF5159"/>
    <w:rsid w:val="00AF7826"/>
    <w:rsid w:val="00B10B22"/>
    <w:rsid w:val="00B158E3"/>
    <w:rsid w:val="00B23D0A"/>
    <w:rsid w:val="00B270AF"/>
    <w:rsid w:val="00B447ED"/>
    <w:rsid w:val="00B519F2"/>
    <w:rsid w:val="00B535AC"/>
    <w:rsid w:val="00B5560F"/>
    <w:rsid w:val="00BA362F"/>
    <w:rsid w:val="00BB554B"/>
    <w:rsid w:val="00BF33C1"/>
    <w:rsid w:val="00BF6A02"/>
    <w:rsid w:val="00C03945"/>
    <w:rsid w:val="00C20EAB"/>
    <w:rsid w:val="00C347A2"/>
    <w:rsid w:val="00C4447D"/>
    <w:rsid w:val="00C4543C"/>
    <w:rsid w:val="00C46D16"/>
    <w:rsid w:val="00C64A69"/>
    <w:rsid w:val="00C7087D"/>
    <w:rsid w:val="00C877AE"/>
    <w:rsid w:val="00C969C0"/>
    <w:rsid w:val="00CD78B4"/>
    <w:rsid w:val="00CE0EAE"/>
    <w:rsid w:val="00CE3413"/>
    <w:rsid w:val="00CF2471"/>
    <w:rsid w:val="00CF5DF6"/>
    <w:rsid w:val="00D04DEC"/>
    <w:rsid w:val="00D17FFB"/>
    <w:rsid w:val="00D24BC6"/>
    <w:rsid w:val="00D53943"/>
    <w:rsid w:val="00D53AD6"/>
    <w:rsid w:val="00D8250D"/>
    <w:rsid w:val="00D86C30"/>
    <w:rsid w:val="00D9428A"/>
    <w:rsid w:val="00DA27E6"/>
    <w:rsid w:val="00DB618D"/>
    <w:rsid w:val="00DC64AA"/>
    <w:rsid w:val="00E100F3"/>
    <w:rsid w:val="00E16634"/>
    <w:rsid w:val="00E32E5E"/>
    <w:rsid w:val="00E43834"/>
    <w:rsid w:val="00E44633"/>
    <w:rsid w:val="00E533EC"/>
    <w:rsid w:val="00E77768"/>
    <w:rsid w:val="00E8748C"/>
    <w:rsid w:val="00EA7168"/>
    <w:rsid w:val="00EC0D5C"/>
    <w:rsid w:val="00EC5181"/>
    <w:rsid w:val="00F033BC"/>
    <w:rsid w:val="00F0450C"/>
    <w:rsid w:val="00F133C7"/>
    <w:rsid w:val="00F170AB"/>
    <w:rsid w:val="00F3501D"/>
    <w:rsid w:val="00F6404E"/>
    <w:rsid w:val="00F82459"/>
    <w:rsid w:val="00F920F7"/>
    <w:rsid w:val="00FA7211"/>
    <w:rsid w:val="00FB381B"/>
    <w:rsid w:val="00FB41F8"/>
    <w:rsid w:val="00FC0F37"/>
    <w:rsid w:val="00FC5CD7"/>
    <w:rsid w:val="00FD0796"/>
    <w:rsid w:val="00FE3C8E"/>
    <w:rsid w:val="00FF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5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9F7"/>
    <w:pPr>
      <w:ind w:left="720"/>
      <w:contextualSpacing/>
    </w:pPr>
  </w:style>
  <w:style w:type="paragraph" w:customStyle="1" w:styleId="ConsPlusNormal">
    <w:name w:val="ConsPlusNormal"/>
    <w:rsid w:val="00A14C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272DE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A272D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47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E67"/>
  </w:style>
  <w:style w:type="paragraph" w:customStyle="1" w:styleId="ConsPlusTitle">
    <w:name w:val="ConsPlusTitle"/>
    <w:rsid w:val="006964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F1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1FE8"/>
    <w:rPr>
      <w:rFonts w:ascii="Tahoma" w:hAnsi="Tahoma" w:cs="Tahoma"/>
      <w:sz w:val="16"/>
      <w:szCs w:val="16"/>
    </w:rPr>
  </w:style>
  <w:style w:type="paragraph" w:styleId="aa">
    <w:name w:val="endnote text"/>
    <w:basedOn w:val="a"/>
    <w:link w:val="ab"/>
    <w:uiPriority w:val="99"/>
    <w:semiHidden/>
    <w:unhideWhenUsed/>
    <w:rsid w:val="008F4BB3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8F4BB3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8F4BB3"/>
    <w:rPr>
      <w:vertAlign w:val="superscript"/>
    </w:rPr>
  </w:style>
  <w:style w:type="table" w:styleId="ad">
    <w:name w:val="Table Grid"/>
    <w:basedOn w:val="a1"/>
    <w:uiPriority w:val="59"/>
    <w:rsid w:val="00DA27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5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9F7"/>
    <w:pPr>
      <w:ind w:left="720"/>
      <w:contextualSpacing/>
    </w:pPr>
  </w:style>
  <w:style w:type="paragraph" w:customStyle="1" w:styleId="ConsPlusNormal">
    <w:name w:val="ConsPlusNormal"/>
    <w:rsid w:val="00A14C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272DE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A272D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47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E67"/>
  </w:style>
  <w:style w:type="paragraph" w:customStyle="1" w:styleId="ConsPlusTitle">
    <w:name w:val="ConsPlusTitle"/>
    <w:rsid w:val="006964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F1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1FE8"/>
    <w:rPr>
      <w:rFonts w:ascii="Tahoma" w:hAnsi="Tahoma" w:cs="Tahoma"/>
      <w:sz w:val="16"/>
      <w:szCs w:val="16"/>
    </w:rPr>
  </w:style>
  <w:style w:type="paragraph" w:styleId="aa">
    <w:name w:val="endnote text"/>
    <w:basedOn w:val="a"/>
    <w:link w:val="ab"/>
    <w:uiPriority w:val="99"/>
    <w:semiHidden/>
    <w:unhideWhenUsed/>
    <w:rsid w:val="008F4BB3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8F4BB3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8F4BB3"/>
    <w:rPr>
      <w:vertAlign w:val="superscript"/>
    </w:rPr>
  </w:style>
  <w:style w:type="table" w:styleId="ad">
    <w:name w:val="Table Grid"/>
    <w:basedOn w:val="a1"/>
    <w:uiPriority w:val="59"/>
    <w:rsid w:val="00DA27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72CA9-EEB6-47E8-AF6F-33E4A7E84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Барабанова Светлана Олеговна</cp:lastModifiedBy>
  <cp:revision>4</cp:revision>
  <cp:lastPrinted>2019-11-06T10:51:00Z</cp:lastPrinted>
  <dcterms:created xsi:type="dcterms:W3CDTF">2019-11-18T06:28:00Z</dcterms:created>
  <dcterms:modified xsi:type="dcterms:W3CDTF">2019-12-14T07:22:00Z</dcterms:modified>
</cp:coreProperties>
</file>