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E2" w:rsidRPr="0088498F" w:rsidRDefault="00CB46E2" w:rsidP="0088498F">
      <w:pPr>
        <w:contextualSpacing/>
        <w:jc w:val="center"/>
        <w:rPr>
          <w:b/>
          <w:sz w:val="28"/>
          <w:szCs w:val="28"/>
        </w:rPr>
      </w:pPr>
      <w:r w:rsidRPr="0088498F">
        <w:rPr>
          <w:b/>
          <w:sz w:val="28"/>
          <w:szCs w:val="28"/>
        </w:rPr>
        <w:t>Перечень</w:t>
      </w:r>
    </w:p>
    <w:p w:rsidR="00D4176F" w:rsidRPr="002E353C" w:rsidRDefault="00CB46E2" w:rsidP="0088498F">
      <w:pPr>
        <w:pStyle w:val="a6"/>
        <w:suppressAutoHyphens/>
        <w:spacing w:line="240" w:lineRule="auto"/>
        <w:contextualSpacing/>
        <w:rPr>
          <w:bCs/>
          <w:szCs w:val="28"/>
        </w:rPr>
      </w:pPr>
      <w:r w:rsidRPr="002E353C">
        <w:rPr>
          <w:bCs/>
          <w:szCs w:val="28"/>
        </w:rPr>
        <w:t xml:space="preserve">актов законодательства, подлежащих признанию </w:t>
      </w:r>
    </w:p>
    <w:p w:rsidR="00D4176F" w:rsidRPr="00353163" w:rsidRDefault="00CB46E2" w:rsidP="0088498F">
      <w:pPr>
        <w:pStyle w:val="a6"/>
        <w:suppressAutoHyphens/>
        <w:spacing w:line="240" w:lineRule="auto"/>
        <w:contextualSpacing/>
        <w:rPr>
          <w:szCs w:val="28"/>
        </w:rPr>
      </w:pPr>
      <w:proofErr w:type="gramStart"/>
      <w:r w:rsidRPr="00353163">
        <w:rPr>
          <w:szCs w:val="28"/>
        </w:rPr>
        <w:t>утратившими</w:t>
      </w:r>
      <w:proofErr w:type="gramEnd"/>
      <w:r w:rsidR="00D4176F" w:rsidRPr="00353163">
        <w:rPr>
          <w:szCs w:val="28"/>
        </w:rPr>
        <w:t xml:space="preserve"> </w:t>
      </w:r>
      <w:r w:rsidRPr="00353163">
        <w:rPr>
          <w:szCs w:val="28"/>
        </w:rPr>
        <w:t>силу, приостановлению, изменению или</w:t>
      </w:r>
    </w:p>
    <w:p w:rsidR="00D4176F" w:rsidRPr="00353163" w:rsidRDefault="00CB46E2" w:rsidP="0088498F">
      <w:pPr>
        <w:pStyle w:val="a6"/>
        <w:suppressAutoHyphens/>
        <w:spacing w:line="240" w:lineRule="auto"/>
        <w:contextualSpacing/>
        <w:rPr>
          <w:bCs/>
          <w:szCs w:val="28"/>
        </w:rPr>
      </w:pPr>
      <w:r w:rsidRPr="00353163">
        <w:rPr>
          <w:szCs w:val="28"/>
        </w:rPr>
        <w:t xml:space="preserve"> принятию в связи с принятием закона Ульяновской</w:t>
      </w:r>
      <w:r w:rsidR="009D4539" w:rsidRPr="00353163">
        <w:rPr>
          <w:szCs w:val="28"/>
        </w:rPr>
        <w:t xml:space="preserve"> </w:t>
      </w:r>
      <w:r w:rsidR="000D32B4" w:rsidRPr="00353163">
        <w:rPr>
          <w:szCs w:val="28"/>
        </w:rPr>
        <w:t>области</w:t>
      </w:r>
    </w:p>
    <w:p w:rsidR="009D4539" w:rsidRPr="0000760E" w:rsidRDefault="00093E3F" w:rsidP="0000760E">
      <w:pPr>
        <w:pStyle w:val="a6"/>
        <w:suppressAutoHyphens/>
        <w:spacing w:line="240" w:lineRule="auto"/>
        <w:ind w:firstLine="709"/>
        <w:contextualSpacing/>
        <w:rPr>
          <w:b w:val="0"/>
          <w:szCs w:val="28"/>
        </w:rPr>
      </w:pPr>
      <w:r w:rsidRPr="009648D8">
        <w:rPr>
          <w:szCs w:val="28"/>
        </w:rPr>
        <w:t>«</w:t>
      </w:r>
      <w:r w:rsidRPr="009F537B">
        <w:rPr>
          <w:szCs w:val="28"/>
        </w:rPr>
        <w:t>О внесении изменени</w:t>
      </w:r>
      <w:r>
        <w:rPr>
          <w:szCs w:val="28"/>
        </w:rPr>
        <w:t>я в</w:t>
      </w:r>
      <w:r w:rsidRPr="007F1030">
        <w:rPr>
          <w:szCs w:val="28"/>
        </w:rPr>
        <w:t xml:space="preserve"> </w:t>
      </w:r>
      <w:r>
        <w:rPr>
          <w:szCs w:val="28"/>
        </w:rPr>
        <w:t>статью 3 Закона Ульяновской области «О мерах по обеспечению устойчивого развития монопрофильных населённых пунктов в Ульяновской области</w:t>
      </w:r>
      <w:r w:rsidRPr="009648D8">
        <w:rPr>
          <w:szCs w:val="28"/>
        </w:rPr>
        <w:t>»</w:t>
      </w:r>
    </w:p>
    <w:p w:rsidR="00093E3F" w:rsidRDefault="00093E3F" w:rsidP="0048435D">
      <w:pPr>
        <w:pStyle w:val="a6"/>
        <w:suppressAutoHyphens/>
        <w:spacing w:line="240" w:lineRule="auto"/>
        <w:ind w:firstLine="709"/>
        <w:contextualSpacing/>
        <w:jc w:val="both"/>
        <w:rPr>
          <w:b w:val="0"/>
          <w:szCs w:val="28"/>
        </w:rPr>
      </w:pPr>
    </w:p>
    <w:p w:rsidR="00093E3F" w:rsidRDefault="00093E3F" w:rsidP="0048435D">
      <w:pPr>
        <w:pStyle w:val="a6"/>
        <w:suppressAutoHyphens/>
        <w:spacing w:line="240" w:lineRule="auto"/>
        <w:ind w:firstLine="709"/>
        <w:contextualSpacing/>
        <w:jc w:val="both"/>
        <w:rPr>
          <w:b w:val="0"/>
          <w:szCs w:val="28"/>
        </w:rPr>
      </w:pPr>
    </w:p>
    <w:p w:rsidR="00F1400F" w:rsidRDefault="00CB46E2" w:rsidP="0048435D">
      <w:pPr>
        <w:pStyle w:val="a6"/>
        <w:suppressAutoHyphens/>
        <w:spacing w:line="240" w:lineRule="auto"/>
        <w:ind w:firstLine="709"/>
        <w:contextualSpacing/>
        <w:jc w:val="both"/>
        <w:rPr>
          <w:b w:val="0"/>
          <w:szCs w:val="28"/>
        </w:rPr>
      </w:pPr>
      <w:r w:rsidRPr="00F1400F">
        <w:rPr>
          <w:b w:val="0"/>
          <w:szCs w:val="28"/>
        </w:rPr>
        <w:t xml:space="preserve">Принятие </w:t>
      </w:r>
      <w:r w:rsidR="00753124">
        <w:rPr>
          <w:b w:val="0"/>
          <w:szCs w:val="28"/>
        </w:rPr>
        <w:t>з</w:t>
      </w:r>
      <w:r w:rsidRPr="00F1400F">
        <w:rPr>
          <w:b w:val="0"/>
          <w:szCs w:val="28"/>
        </w:rPr>
        <w:t xml:space="preserve">акона Ульяновской </w:t>
      </w:r>
      <w:r w:rsidRPr="009600BE">
        <w:rPr>
          <w:b w:val="0"/>
          <w:szCs w:val="28"/>
        </w:rPr>
        <w:t>области</w:t>
      </w:r>
      <w:r w:rsidR="009D4539" w:rsidRPr="009600BE">
        <w:rPr>
          <w:b w:val="0"/>
          <w:szCs w:val="28"/>
        </w:rPr>
        <w:t xml:space="preserve"> </w:t>
      </w:r>
      <w:r w:rsidR="00093E3F" w:rsidRPr="00093E3F">
        <w:rPr>
          <w:b w:val="0"/>
          <w:szCs w:val="28"/>
        </w:rPr>
        <w:t>«О внесении изменения в статью 3 Закона Ульяновской области «О мерах по обеспечению устойчивого развития монопрофильных населённых пунктов в Ульяновской области»</w:t>
      </w:r>
      <w:r w:rsidR="00093E3F">
        <w:rPr>
          <w:szCs w:val="28"/>
        </w:rPr>
        <w:t xml:space="preserve"> </w:t>
      </w:r>
      <w:r w:rsidR="00CA5F8E" w:rsidRPr="009600BE">
        <w:rPr>
          <w:b w:val="0"/>
          <w:szCs w:val="28"/>
        </w:rPr>
        <w:t>не потребуе</w:t>
      </w:r>
      <w:r w:rsidR="008310B0" w:rsidRPr="009600BE">
        <w:rPr>
          <w:b w:val="0"/>
          <w:szCs w:val="28"/>
        </w:rPr>
        <w:t>т</w:t>
      </w:r>
      <w:r w:rsidR="00FC02A9" w:rsidRPr="009600BE">
        <w:rPr>
          <w:b w:val="0"/>
          <w:szCs w:val="28"/>
        </w:rPr>
        <w:t xml:space="preserve"> </w:t>
      </w:r>
      <w:r w:rsidR="0084231A">
        <w:rPr>
          <w:b w:val="0"/>
          <w:szCs w:val="28"/>
        </w:rPr>
        <w:t>приостановления и (или)</w:t>
      </w:r>
      <w:r w:rsidR="00F1400F" w:rsidRPr="00F1400F">
        <w:rPr>
          <w:b w:val="0"/>
          <w:szCs w:val="28"/>
        </w:rPr>
        <w:t xml:space="preserve"> изменения </w:t>
      </w:r>
      <w:r w:rsidR="0084231A">
        <w:rPr>
          <w:b w:val="0"/>
          <w:szCs w:val="28"/>
        </w:rPr>
        <w:t>действующих</w:t>
      </w:r>
      <w:r w:rsidR="00E663B6">
        <w:rPr>
          <w:b w:val="0"/>
          <w:szCs w:val="28"/>
        </w:rPr>
        <w:t xml:space="preserve"> </w:t>
      </w:r>
      <w:r w:rsidR="00F1400F" w:rsidRPr="00F1400F">
        <w:rPr>
          <w:b w:val="0"/>
          <w:szCs w:val="28"/>
        </w:rPr>
        <w:t>актов законодательства</w:t>
      </w:r>
      <w:r w:rsidR="00F1400F">
        <w:rPr>
          <w:b w:val="0"/>
          <w:szCs w:val="28"/>
        </w:rPr>
        <w:t xml:space="preserve"> Ульяновской области</w:t>
      </w:r>
      <w:r w:rsidR="00F1400F" w:rsidRPr="0048435D">
        <w:rPr>
          <w:b w:val="0"/>
          <w:szCs w:val="28"/>
        </w:rPr>
        <w:t>.</w:t>
      </w:r>
    </w:p>
    <w:p w:rsidR="009600BE" w:rsidRPr="009600BE" w:rsidRDefault="009600BE" w:rsidP="009600BE">
      <w:pPr>
        <w:ind w:firstLine="709"/>
        <w:contextualSpacing/>
        <w:jc w:val="both"/>
        <w:rPr>
          <w:bCs/>
          <w:sz w:val="28"/>
          <w:szCs w:val="28"/>
        </w:rPr>
      </w:pPr>
    </w:p>
    <w:p w:rsidR="008310B0" w:rsidRDefault="008310B0" w:rsidP="0008701F">
      <w:pPr>
        <w:contextualSpacing/>
        <w:jc w:val="both"/>
        <w:rPr>
          <w:sz w:val="28"/>
          <w:szCs w:val="28"/>
        </w:rPr>
      </w:pPr>
    </w:p>
    <w:p w:rsidR="0008701F" w:rsidRDefault="0008701F" w:rsidP="0008701F">
      <w:pPr>
        <w:contextualSpacing/>
        <w:jc w:val="both"/>
        <w:rPr>
          <w:sz w:val="28"/>
          <w:szCs w:val="28"/>
        </w:rPr>
      </w:pPr>
    </w:p>
    <w:p w:rsidR="00643924" w:rsidRPr="005C20EC" w:rsidRDefault="00643924" w:rsidP="00643924">
      <w:pPr>
        <w:spacing w:line="230" w:lineRule="auto"/>
        <w:jc w:val="both"/>
        <w:rPr>
          <w:sz w:val="28"/>
          <w:szCs w:val="28"/>
        </w:rPr>
      </w:pPr>
      <w:r w:rsidRPr="005C20EC">
        <w:rPr>
          <w:sz w:val="28"/>
          <w:szCs w:val="28"/>
        </w:rPr>
        <w:t xml:space="preserve">Министр </w:t>
      </w:r>
      <w:r w:rsidR="0084231A">
        <w:rPr>
          <w:sz w:val="28"/>
          <w:szCs w:val="28"/>
        </w:rPr>
        <w:t>развития конкуренции и экономики</w:t>
      </w:r>
    </w:p>
    <w:p w:rsidR="00643924" w:rsidRPr="005C20EC" w:rsidRDefault="00643924" w:rsidP="00643924">
      <w:pPr>
        <w:spacing w:line="230" w:lineRule="auto"/>
        <w:jc w:val="both"/>
      </w:pPr>
      <w:r w:rsidRPr="005C20EC">
        <w:rPr>
          <w:sz w:val="28"/>
          <w:szCs w:val="28"/>
        </w:rPr>
        <w:t>Ульяновской</w:t>
      </w:r>
      <w:r>
        <w:rPr>
          <w:sz w:val="28"/>
          <w:szCs w:val="28"/>
        </w:rPr>
        <w:t xml:space="preserve"> области</w:t>
      </w:r>
      <w:r w:rsidRPr="005C20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r w:rsidR="00093E3F">
        <w:rPr>
          <w:sz w:val="28"/>
          <w:szCs w:val="28"/>
        </w:rPr>
        <w:t xml:space="preserve">     </w:t>
      </w:r>
      <w:proofErr w:type="spellStart"/>
      <w:r w:rsidR="00093E3F">
        <w:rPr>
          <w:sz w:val="28"/>
          <w:szCs w:val="28"/>
        </w:rPr>
        <w:t>Р</w:t>
      </w:r>
      <w:r w:rsidR="0084231A">
        <w:rPr>
          <w:sz w:val="28"/>
          <w:szCs w:val="28"/>
        </w:rPr>
        <w:t>.</w:t>
      </w:r>
      <w:r w:rsidR="00093E3F">
        <w:rPr>
          <w:sz w:val="28"/>
          <w:szCs w:val="28"/>
        </w:rPr>
        <w:t>Т</w:t>
      </w:r>
      <w:r w:rsidR="0084231A">
        <w:rPr>
          <w:sz w:val="28"/>
          <w:szCs w:val="28"/>
        </w:rPr>
        <w:t>.</w:t>
      </w:r>
      <w:r w:rsidR="00093E3F">
        <w:rPr>
          <w:sz w:val="28"/>
          <w:szCs w:val="28"/>
        </w:rPr>
        <w:t>Давлятшин</w:t>
      </w:r>
      <w:proofErr w:type="spellEnd"/>
    </w:p>
    <w:p w:rsidR="00CB46E2" w:rsidRDefault="00CB46E2" w:rsidP="00753124">
      <w:pPr>
        <w:contextualSpacing/>
        <w:rPr>
          <w:sz w:val="28"/>
          <w:szCs w:val="28"/>
        </w:rPr>
      </w:pPr>
    </w:p>
    <w:p w:rsidR="008C3B5D" w:rsidRDefault="008C3B5D" w:rsidP="00753124">
      <w:pPr>
        <w:contextualSpacing/>
        <w:rPr>
          <w:sz w:val="28"/>
          <w:szCs w:val="28"/>
        </w:rPr>
      </w:pPr>
      <w:bookmarkStart w:id="0" w:name="_GoBack"/>
      <w:bookmarkEnd w:id="0"/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C3B5D" w:rsidRDefault="008C3B5D" w:rsidP="00753124">
      <w:pPr>
        <w:contextualSpacing/>
        <w:rPr>
          <w:sz w:val="28"/>
          <w:szCs w:val="28"/>
        </w:rPr>
      </w:pPr>
    </w:p>
    <w:p w:rsidR="008C3B5D" w:rsidRPr="008C3B5D" w:rsidRDefault="008C3B5D" w:rsidP="00753124">
      <w:pPr>
        <w:contextualSpacing/>
        <w:rPr>
          <w:sz w:val="20"/>
          <w:szCs w:val="28"/>
        </w:rPr>
      </w:pPr>
      <w:r w:rsidRPr="008C3B5D">
        <w:rPr>
          <w:sz w:val="20"/>
          <w:szCs w:val="28"/>
        </w:rPr>
        <w:t xml:space="preserve">Татлыев Ильдар </w:t>
      </w:r>
      <w:proofErr w:type="spellStart"/>
      <w:r w:rsidRPr="008C3B5D">
        <w:rPr>
          <w:sz w:val="20"/>
          <w:szCs w:val="28"/>
        </w:rPr>
        <w:t>Хафиятович</w:t>
      </w:r>
      <w:proofErr w:type="spellEnd"/>
    </w:p>
    <w:p w:rsidR="008C3B5D" w:rsidRPr="008C3B5D" w:rsidRDefault="008C3B5D" w:rsidP="00753124">
      <w:pPr>
        <w:contextualSpacing/>
        <w:rPr>
          <w:sz w:val="20"/>
          <w:szCs w:val="28"/>
        </w:rPr>
      </w:pPr>
      <w:r w:rsidRPr="008C3B5D">
        <w:rPr>
          <w:sz w:val="20"/>
          <w:szCs w:val="28"/>
        </w:rPr>
        <w:t>24-18-13</w:t>
      </w:r>
    </w:p>
    <w:sectPr w:rsidR="008C3B5D" w:rsidRPr="008C3B5D" w:rsidSect="00D908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A38" w:rsidRDefault="00262A38" w:rsidP="00D90871">
      <w:r>
        <w:separator/>
      </w:r>
    </w:p>
  </w:endnote>
  <w:endnote w:type="continuationSeparator" w:id="0">
    <w:p w:rsidR="00262A38" w:rsidRDefault="00262A38" w:rsidP="00D90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Default="00D9087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Default="00D90871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Default="00D9087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A38" w:rsidRDefault="00262A38" w:rsidP="00D90871">
      <w:r>
        <w:separator/>
      </w:r>
    </w:p>
  </w:footnote>
  <w:footnote w:type="continuationSeparator" w:id="0">
    <w:p w:rsidR="00262A38" w:rsidRDefault="00262A38" w:rsidP="00D90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Default="00D9087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Pr="00D90871" w:rsidRDefault="00D90871">
    <w:pPr>
      <w:pStyle w:val="ac"/>
      <w:jc w:val="center"/>
      <w:rPr>
        <w:sz w:val="28"/>
        <w:szCs w:val="28"/>
      </w:rPr>
    </w:pPr>
    <w:r w:rsidRPr="00D90871">
      <w:rPr>
        <w:sz w:val="28"/>
        <w:szCs w:val="28"/>
      </w:rPr>
      <w:fldChar w:fldCharType="begin"/>
    </w:r>
    <w:r w:rsidRPr="00D90871">
      <w:rPr>
        <w:sz w:val="28"/>
        <w:szCs w:val="28"/>
      </w:rPr>
      <w:instrText xml:space="preserve"> PAGE   \* MERGEFORMAT </w:instrText>
    </w:r>
    <w:r w:rsidRPr="00D90871">
      <w:rPr>
        <w:sz w:val="28"/>
        <w:szCs w:val="28"/>
      </w:rPr>
      <w:fldChar w:fldCharType="separate"/>
    </w:r>
    <w:r w:rsidR="00093E3F">
      <w:rPr>
        <w:noProof/>
        <w:sz w:val="28"/>
        <w:szCs w:val="28"/>
      </w:rPr>
      <w:t>2</w:t>
    </w:r>
    <w:r w:rsidRPr="00D90871">
      <w:rPr>
        <w:sz w:val="28"/>
        <w:szCs w:val="28"/>
      </w:rPr>
      <w:fldChar w:fldCharType="end"/>
    </w:r>
  </w:p>
  <w:p w:rsidR="00D90871" w:rsidRDefault="00D9087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Default="00D9087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E2"/>
    <w:rsid w:val="0000760E"/>
    <w:rsid w:val="00046B57"/>
    <w:rsid w:val="000736B3"/>
    <w:rsid w:val="0008701F"/>
    <w:rsid w:val="00093E3F"/>
    <w:rsid w:val="000B6943"/>
    <w:rsid w:val="000D32B4"/>
    <w:rsid w:val="001017FD"/>
    <w:rsid w:val="00111EAB"/>
    <w:rsid w:val="0011692F"/>
    <w:rsid w:val="00130620"/>
    <w:rsid w:val="00174371"/>
    <w:rsid w:val="001E08BB"/>
    <w:rsid w:val="001F36F6"/>
    <w:rsid w:val="002110AF"/>
    <w:rsid w:val="00211670"/>
    <w:rsid w:val="002260F7"/>
    <w:rsid w:val="00262A38"/>
    <w:rsid w:val="002A152E"/>
    <w:rsid w:val="002E353C"/>
    <w:rsid w:val="003238CA"/>
    <w:rsid w:val="00353163"/>
    <w:rsid w:val="00357580"/>
    <w:rsid w:val="003613D9"/>
    <w:rsid w:val="00374850"/>
    <w:rsid w:val="003A091B"/>
    <w:rsid w:val="003A09D3"/>
    <w:rsid w:val="003E5507"/>
    <w:rsid w:val="00444789"/>
    <w:rsid w:val="0044699F"/>
    <w:rsid w:val="00452352"/>
    <w:rsid w:val="0048435D"/>
    <w:rsid w:val="004A3DCA"/>
    <w:rsid w:val="004D285C"/>
    <w:rsid w:val="005030F4"/>
    <w:rsid w:val="00591A95"/>
    <w:rsid w:val="005B3CF2"/>
    <w:rsid w:val="005D0043"/>
    <w:rsid w:val="005D19C8"/>
    <w:rsid w:val="0062246B"/>
    <w:rsid w:val="00643924"/>
    <w:rsid w:val="00683D46"/>
    <w:rsid w:val="00684A06"/>
    <w:rsid w:val="006B2A4F"/>
    <w:rsid w:val="006E291E"/>
    <w:rsid w:val="0075037C"/>
    <w:rsid w:val="00753124"/>
    <w:rsid w:val="00790825"/>
    <w:rsid w:val="007A29F7"/>
    <w:rsid w:val="007A5274"/>
    <w:rsid w:val="007D3873"/>
    <w:rsid w:val="007F470F"/>
    <w:rsid w:val="008310B0"/>
    <w:rsid w:val="0084231A"/>
    <w:rsid w:val="008533B2"/>
    <w:rsid w:val="00866206"/>
    <w:rsid w:val="0088498F"/>
    <w:rsid w:val="008C3B5D"/>
    <w:rsid w:val="009152B4"/>
    <w:rsid w:val="0095247F"/>
    <w:rsid w:val="009600BE"/>
    <w:rsid w:val="009A6D04"/>
    <w:rsid w:val="009D4539"/>
    <w:rsid w:val="00A61F7E"/>
    <w:rsid w:val="00B32C3A"/>
    <w:rsid w:val="00B41905"/>
    <w:rsid w:val="00B64604"/>
    <w:rsid w:val="00B8396F"/>
    <w:rsid w:val="00B955FC"/>
    <w:rsid w:val="00BF3584"/>
    <w:rsid w:val="00C117EB"/>
    <w:rsid w:val="00C32697"/>
    <w:rsid w:val="00C67D7D"/>
    <w:rsid w:val="00C90B44"/>
    <w:rsid w:val="00CA5F8E"/>
    <w:rsid w:val="00CB46E2"/>
    <w:rsid w:val="00CD0C8D"/>
    <w:rsid w:val="00D021E3"/>
    <w:rsid w:val="00D05A51"/>
    <w:rsid w:val="00D20673"/>
    <w:rsid w:val="00D3678B"/>
    <w:rsid w:val="00D371B9"/>
    <w:rsid w:val="00D4176F"/>
    <w:rsid w:val="00D90871"/>
    <w:rsid w:val="00D943FF"/>
    <w:rsid w:val="00DA0F5E"/>
    <w:rsid w:val="00DA4416"/>
    <w:rsid w:val="00DE7BB3"/>
    <w:rsid w:val="00DF2E6E"/>
    <w:rsid w:val="00E11704"/>
    <w:rsid w:val="00E33274"/>
    <w:rsid w:val="00E5142E"/>
    <w:rsid w:val="00E522A0"/>
    <w:rsid w:val="00E663B6"/>
    <w:rsid w:val="00EB1C5C"/>
    <w:rsid w:val="00EE21D4"/>
    <w:rsid w:val="00F1400F"/>
    <w:rsid w:val="00F63402"/>
    <w:rsid w:val="00FB3520"/>
    <w:rsid w:val="00FB3B97"/>
    <w:rsid w:val="00FC02A9"/>
    <w:rsid w:val="00FC52CC"/>
    <w:rsid w:val="00FE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6E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CB46E2"/>
    <w:pPr>
      <w:jc w:val="center"/>
    </w:pPr>
    <w:rPr>
      <w:rFonts w:ascii="Georgia" w:hAnsi="Georgia"/>
      <w:b/>
      <w:sz w:val="22"/>
      <w:szCs w:val="22"/>
    </w:rPr>
  </w:style>
  <w:style w:type="paragraph" w:customStyle="1" w:styleId="HEADERTEXT">
    <w:name w:val=".HEADERTEXT"/>
    <w:rsid w:val="009A6D04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5">
    <w:name w:val="Balloon Text"/>
    <w:basedOn w:val="a"/>
    <w:semiHidden/>
    <w:rsid w:val="00444789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EB1C5C"/>
    <w:pPr>
      <w:suppressAutoHyphens w:val="0"/>
      <w:spacing w:line="360" w:lineRule="auto"/>
      <w:jc w:val="center"/>
    </w:pPr>
    <w:rPr>
      <w:b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EB1C5C"/>
    <w:rPr>
      <w:b/>
      <w:sz w:val="28"/>
      <w:lang w:val="ru-RU" w:eastAsia="ru-RU" w:bidi="ar-SA"/>
    </w:rPr>
  </w:style>
  <w:style w:type="paragraph" w:customStyle="1" w:styleId="a8">
    <w:name w:val="Знак"/>
    <w:basedOn w:val="a"/>
    <w:rsid w:val="009D453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8310B0"/>
    <w:rPr>
      <w:rFonts w:ascii="Georgia" w:hAnsi="Georgia"/>
      <w:b/>
      <w:sz w:val="22"/>
      <w:szCs w:val="22"/>
      <w:lang w:eastAsia="ar-SA"/>
    </w:rPr>
  </w:style>
  <w:style w:type="paragraph" w:customStyle="1" w:styleId="Standard">
    <w:name w:val="Standard"/>
    <w:rsid w:val="00C90B44"/>
    <w:pPr>
      <w:widowControl w:val="0"/>
      <w:suppressAutoHyphens/>
      <w:autoSpaceDN w:val="0"/>
      <w:textAlignment w:val="baseline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paragraph" w:styleId="a9">
    <w:name w:val="Body Text Indent"/>
    <w:basedOn w:val="a"/>
    <w:link w:val="aa"/>
    <w:rsid w:val="0045235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52352"/>
    <w:rPr>
      <w:sz w:val="24"/>
      <w:szCs w:val="24"/>
      <w:lang w:eastAsia="ar-SA"/>
    </w:rPr>
  </w:style>
  <w:style w:type="paragraph" w:customStyle="1" w:styleId="ConsPlusNormal">
    <w:name w:val="ConsPlusNormal"/>
    <w:rsid w:val="003748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Strong"/>
    <w:basedOn w:val="a0"/>
    <w:qFormat/>
    <w:rsid w:val="00374850"/>
    <w:rPr>
      <w:b/>
      <w:bCs/>
    </w:rPr>
  </w:style>
  <w:style w:type="paragraph" w:customStyle="1" w:styleId="ConsPlusTitle">
    <w:name w:val="ConsPlusTitle"/>
    <w:rsid w:val="0037485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748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rsid w:val="00D9087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0871"/>
    <w:rPr>
      <w:sz w:val="24"/>
      <w:szCs w:val="24"/>
      <w:lang w:eastAsia="ar-SA"/>
    </w:rPr>
  </w:style>
  <w:style w:type="paragraph" w:styleId="ae">
    <w:name w:val="footer"/>
    <w:basedOn w:val="a"/>
    <w:link w:val="af"/>
    <w:rsid w:val="00D9087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9087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6E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CB46E2"/>
    <w:pPr>
      <w:jc w:val="center"/>
    </w:pPr>
    <w:rPr>
      <w:rFonts w:ascii="Georgia" w:hAnsi="Georgia"/>
      <w:b/>
      <w:sz w:val="22"/>
      <w:szCs w:val="22"/>
    </w:rPr>
  </w:style>
  <w:style w:type="paragraph" w:customStyle="1" w:styleId="HEADERTEXT">
    <w:name w:val=".HEADERTEXT"/>
    <w:rsid w:val="009A6D04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5">
    <w:name w:val="Balloon Text"/>
    <w:basedOn w:val="a"/>
    <w:semiHidden/>
    <w:rsid w:val="00444789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EB1C5C"/>
    <w:pPr>
      <w:suppressAutoHyphens w:val="0"/>
      <w:spacing w:line="360" w:lineRule="auto"/>
      <w:jc w:val="center"/>
    </w:pPr>
    <w:rPr>
      <w:b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EB1C5C"/>
    <w:rPr>
      <w:b/>
      <w:sz w:val="28"/>
      <w:lang w:val="ru-RU" w:eastAsia="ru-RU" w:bidi="ar-SA"/>
    </w:rPr>
  </w:style>
  <w:style w:type="paragraph" w:customStyle="1" w:styleId="a8">
    <w:name w:val="Знак"/>
    <w:basedOn w:val="a"/>
    <w:rsid w:val="009D453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8310B0"/>
    <w:rPr>
      <w:rFonts w:ascii="Georgia" w:hAnsi="Georgia"/>
      <w:b/>
      <w:sz w:val="22"/>
      <w:szCs w:val="22"/>
      <w:lang w:eastAsia="ar-SA"/>
    </w:rPr>
  </w:style>
  <w:style w:type="paragraph" w:customStyle="1" w:styleId="Standard">
    <w:name w:val="Standard"/>
    <w:rsid w:val="00C90B44"/>
    <w:pPr>
      <w:widowControl w:val="0"/>
      <w:suppressAutoHyphens/>
      <w:autoSpaceDN w:val="0"/>
      <w:textAlignment w:val="baseline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paragraph" w:styleId="a9">
    <w:name w:val="Body Text Indent"/>
    <w:basedOn w:val="a"/>
    <w:link w:val="aa"/>
    <w:rsid w:val="0045235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52352"/>
    <w:rPr>
      <w:sz w:val="24"/>
      <w:szCs w:val="24"/>
      <w:lang w:eastAsia="ar-SA"/>
    </w:rPr>
  </w:style>
  <w:style w:type="paragraph" w:customStyle="1" w:styleId="ConsPlusNormal">
    <w:name w:val="ConsPlusNormal"/>
    <w:rsid w:val="003748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Strong"/>
    <w:basedOn w:val="a0"/>
    <w:qFormat/>
    <w:rsid w:val="00374850"/>
    <w:rPr>
      <w:b/>
      <w:bCs/>
    </w:rPr>
  </w:style>
  <w:style w:type="paragraph" w:customStyle="1" w:styleId="ConsPlusTitle">
    <w:name w:val="ConsPlusTitle"/>
    <w:rsid w:val="0037485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748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rsid w:val="00D9087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0871"/>
    <w:rPr>
      <w:sz w:val="24"/>
      <w:szCs w:val="24"/>
      <w:lang w:eastAsia="ar-SA"/>
    </w:rPr>
  </w:style>
  <w:style w:type="paragraph" w:styleId="ae">
    <w:name w:val="footer"/>
    <w:basedOn w:val="a"/>
    <w:link w:val="af"/>
    <w:rsid w:val="00D9087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9087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</vt:lpstr>
    </vt:vector>
  </TitlesOfParts>
  <Company>USHP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Ильдар Татлыев</dc:creator>
  <cp:lastModifiedBy>Татлыев Ильдар Хафиятович</cp:lastModifiedBy>
  <cp:revision>2</cp:revision>
  <cp:lastPrinted>2017-11-14T07:52:00Z</cp:lastPrinted>
  <dcterms:created xsi:type="dcterms:W3CDTF">2017-11-14T07:54:00Z</dcterms:created>
  <dcterms:modified xsi:type="dcterms:W3CDTF">2017-11-14T07:54:00Z</dcterms:modified>
</cp:coreProperties>
</file>