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DD" w:rsidRPr="00725E52" w:rsidRDefault="00B15EDD" w:rsidP="00CA71AE">
      <w:pPr>
        <w:jc w:val="center"/>
        <w:rPr>
          <w:rFonts w:ascii="PT Astra Serif" w:hAnsi="PT Astra Serif"/>
          <w:b/>
        </w:rPr>
      </w:pPr>
      <w:r w:rsidRPr="00725E52">
        <w:rPr>
          <w:rFonts w:ascii="PT Astra Serif" w:hAnsi="PT Astra Serif"/>
          <w:b/>
        </w:rPr>
        <w:t>П</w:t>
      </w:r>
      <w:r w:rsidR="00CA71AE">
        <w:rPr>
          <w:rFonts w:ascii="PT Astra Serif" w:hAnsi="PT Astra Serif"/>
          <w:b/>
        </w:rPr>
        <w:t>ОЯСНИТЕЛЬНАЯ ЗАПИСКА</w:t>
      </w:r>
    </w:p>
    <w:p w:rsidR="00725E52" w:rsidRPr="00725E52" w:rsidRDefault="00B15EDD" w:rsidP="00CA71AE">
      <w:pPr>
        <w:jc w:val="center"/>
        <w:rPr>
          <w:rFonts w:ascii="PT Astra Serif" w:hAnsi="PT Astra Serif"/>
          <w:b/>
        </w:rPr>
      </w:pPr>
      <w:r w:rsidRPr="00725E52">
        <w:rPr>
          <w:rFonts w:ascii="PT Astra Serif" w:hAnsi="PT Astra Serif"/>
          <w:b/>
        </w:rPr>
        <w:t xml:space="preserve">к проекту </w:t>
      </w:r>
      <w:r w:rsidR="00725E52" w:rsidRPr="00725E52">
        <w:rPr>
          <w:rFonts w:ascii="PT Astra Serif" w:hAnsi="PT Astra Serif"/>
          <w:b/>
        </w:rPr>
        <w:t>закона Ульяновской области</w:t>
      </w:r>
    </w:p>
    <w:p w:rsidR="001E0FC8" w:rsidRDefault="001E0FC8" w:rsidP="001E0FC8">
      <w:pPr>
        <w:spacing w:line="20" w:lineRule="atLeast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О внесении изменения в статью 19 Закона Ульяновской области «Градостроительный устав Ульяновской области» и о признании </w:t>
      </w:r>
      <w:proofErr w:type="gramStart"/>
      <w:r>
        <w:rPr>
          <w:rFonts w:ascii="PT Astra Serif" w:hAnsi="PT Astra Serif"/>
          <w:b/>
        </w:rPr>
        <w:t>утратившими</w:t>
      </w:r>
      <w:proofErr w:type="gramEnd"/>
      <w:r>
        <w:rPr>
          <w:rFonts w:ascii="PT Astra Serif" w:hAnsi="PT Astra Serif"/>
          <w:b/>
        </w:rPr>
        <w:t xml:space="preserve"> силу законодательного акта (</w:t>
      </w:r>
      <w:r w:rsidR="00C0712C">
        <w:rPr>
          <w:rFonts w:ascii="PT Astra Serif" w:hAnsi="PT Astra Serif"/>
          <w:b/>
        </w:rPr>
        <w:t>отдельных положений законодательных актов</w:t>
      </w:r>
      <w:r>
        <w:rPr>
          <w:rFonts w:ascii="PT Astra Serif" w:hAnsi="PT Astra Serif"/>
          <w:b/>
        </w:rPr>
        <w:t>) Ульяновской области»</w:t>
      </w:r>
    </w:p>
    <w:p w:rsidR="00B15EDD" w:rsidRPr="00725E52" w:rsidRDefault="00B15EDD" w:rsidP="00CA71AE">
      <w:pPr>
        <w:jc w:val="center"/>
        <w:rPr>
          <w:rFonts w:ascii="PT Astra Serif" w:hAnsi="PT Astra Serif"/>
          <w:b/>
        </w:rPr>
      </w:pPr>
    </w:p>
    <w:p w:rsidR="00CA71AE" w:rsidRDefault="00CA71AE" w:rsidP="008C1F3A">
      <w:pPr>
        <w:jc w:val="center"/>
        <w:rPr>
          <w:rFonts w:ascii="PT Astra Serif" w:hAnsi="PT Astra Serif"/>
          <w:b/>
        </w:rPr>
      </w:pPr>
    </w:p>
    <w:p w:rsidR="001634E9" w:rsidRPr="00725E52" w:rsidRDefault="001634E9" w:rsidP="008C1F3A">
      <w:pPr>
        <w:jc w:val="center"/>
        <w:rPr>
          <w:rFonts w:ascii="PT Astra Serif" w:hAnsi="PT Astra Serif"/>
          <w:b/>
        </w:rPr>
      </w:pPr>
    </w:p>
    <w:p w:rsidR="00FD56FC" w:rsidRDefault="00264837" w:rsidP="00C50F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725E52">
        <w:rPr>
          <w:rFonts w:ascii="PT Astra Serif" w:hAnsi="PT Astra Serif"/>
        </w:rPr>
        <w:t xml:space="preserve">Проект Закона Ульяновской области </w:t>
      </w:r>
      <w:r w:rsidR="001E0FC8">
        <w:rPr>
          <w:rFonts w:ascii="PT Astra Serif" w:hAnsi="PT Astra Serif"/>
        </w:rPr>
        <w:t>«</w:t>
      </w:r>
      <w:r w:rsidR="001E0FC8" w:rsidRPr="001E0FC8">
        <w:rPr>
          <w:rFonts w:ascii="PT Astra Serif" w:hAnsi="PT Astra Serif"/>
        </w:rPr>
        <w:t>О внесении изменения в статью 19 Закона Ульяновской области «Градостроительный устав Ульяновской области» и о признании утратившими силу законодательного акта (</w:t>
      </w:r>
      <w:r w:rsidR="00C0712C" w:rsidRPr="00C0712C">
        <w:rPr>
          <w:rFonts w:ascii="PT Astra Serif" w:hAnsi="PT Astra Serif"/>
        </w:rPr>
        <w:t>отдельных положений законодательных актов</w:t>
      </w:r>
      <w:r w:rsidR="001E0FC8" w:rsidRPr="001E0FC8">
        <w:rPr>
          <w:rFonts w:ascii="PT Astra Serif" w:hAnsi="PT Astra Serif"/>
        </w:rPr>
        <w:t>) Ульяновской области»</w:t>
      </w:r>
      <w:r w:rsidRPr="00725E52">
        <w:rPr>
          <w:rFonts w:ascii="PT Astra Serif" w:hAnsi="PT Astra Serif"/>
        </w:rPr>
        <w:t xml:space="preserve"> (далее – проект Закона)</w:t>
      </w:r>
      <w:r w:rsidR="00725E52">
        <w:rPr>
          <w:rFonts w:ascii="PT Astra Serif" w:hAnsi="PT Astra Serif"/>
        </w:rPr>
        <w:t xml:space="preserve"> подготовлен в целях приведения норм Закона Ульяновской области</w:t>
      </w:r>
      <w:r w:rsidR="008C1F3A">
        <w:rPr>
          <w:rFonts w:ascii="PT Astra Serif" w:hAnsi="PT Astra Serif"/>
        </w:rPr>
        <w:t xml:space="preserve"> </w:t>
      </w:r>
      <w:r w:rsidR="001E0FC8">
        <w:rPr>
          <w:rFonts w:ascii="PT Astra Serif" w:hAnsi="PT Astra Serif"/>
        </w:rPr>
        <w:br/>
      </w:r>
      <w:r w:rsidR="008C1F3A">
        <w:rPr>
          <w:rFonts w:ascii="PT Astra Serif" w:hAnsi="PT Astra Serif"/>
        </w:rPr>
        <w:t>от 30.06.2018 № 118-ЗО</w:t>
      </w:r>
      <w:r w:rsidR="00725E52">
        <w:rPr>
          <w:rFonts w:ascii="PT Astra Serif" w:hAnsi="PT Astra Serif"/>
        </w:rPr>
        <w:t xml:space="preserve"> «Градостроительный устав Ульяновской области»</w:t>
      </w:r>
      <w:r w:rsidR="00001330">
        <w:rPr>
          <w:rFonts w:ascii="PT Astra Serif" w:hAnsi="PT Astra Serif"/>
        </w:rPr>
        <w:t xml:space="preserve"> (далее – Закон № 118-ЗО)</w:t>
      </w:r>
      <w:r w:rsidR="00B14220">
        <w:rPr>
          <w:rFonts w:ascii="PT Astra Serif" w:hAnsi="PT Astra Serif"/>
        </w:rPr>
        <w:t xml:space="preserve"> </w:t>
      </w:r>
      <w:r w:rsidR="00725E52">
        <w:rPr>
          <w:rFonts w:ascii="PT Astra Serif" w:hAnsi="PT Astra Serif"/>
        </w:rPr>
        <w:t>в соответствии с постановлением Правительства Российской Федерации</w:t>
      </w:r>
      <w:r w:rsidR="00B14220">
        <w:rPr>
          <w:rFonts w:ascii="PT Astra Serif" w:hAnsi="PT Astra Serif"/>
        </w:rPr>
        <w:t xml:space="preserve"> </w:t>
      </w:r>
      <w:r w:rsidR="00725E52">
        <w:rPr>
          <w:rFonts w:ascii="PT Astra Serif" w:hAnsi="PT Astra Serif"/>
        </w:rPr>
        <w:t>от 17.08.2019</w:t>
      </w:r>
      <w:proofErr w:type="gramEnd"/>
      <w:r w:rsidR="00725E52">
        <w:rPr>
          <w:rFonts w:ascii="PT Astra Serif" w:hAnsi="PT Astra Serif"/>
        </w:rPr>
        <w:t xml:space="preserve"> № 1064 «Об определении случаев, </w:t>
      </w:r>
      <w:r w:rsidR="001E0FC8">
        <w:rPr>
          <w:rFonts w:ascii="PT Astra Serif" w:hAnsi="PT Astra Serif"/>
        </w:rPr>
        <w:br/>
      </w:r>
      <w:r w:rsidR="00725E52">
        <w:rPr>
          <w:rFonts w:ascii="PT Astra Serif" w:hAnsi="PT Astra Serif"/>
        </w:rPr>
        <w:t xml:space="preserve">при которых не требуется разрешения на строительство». </w:t>
      </w:r>
    </w:p>
    <w:p w:rsidR="00D51764" w:rsidRDefault="00D51764" w:rsidP="00C50F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Постановление Правительства РФ № 1064 устанавливает, что получение разрешения на строительство не требуется в случае строительства, реконструкции линии связи и сооружений связи, не являющихся особо опасными, технически сложными объектами связи (пункт 5 части 17 статьи 51 Градостроительного кодекса РФ). </w:t>
      </w:r>
    </w:p>
    <w:p w:rsidR="00D51764" w:rsidRDefault="00760165" w:rsidP="00C50FF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Согласно пункту 14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статьи 2 Федерального закона от 07.07.2003 </w:t>
      </w:r>
      <w:r w:rsidR="008C1F3A">
        <w:rPr>
          <w:rFonts w:ascii="PT Astra Serif" w:hAnsi="PT Astra Serif"/>
        </w:rPr>
        <w:t xml:space="preserve">                         </w:t>
      </w:r>
      <w:r>
        <w:rPr>
          <w:rFonts w:ascii="PT Astra Serif" w:hAnsi="PT Astra Serif"/>
        </w:rPr>
        <w:t xml:space="preserve">№ 126-ФЗ «О связи» (далее – Федеральный закон № 126-ФЗ) особо опасным, технически сложным сооружением связи являются сооружения связи, проектной документацией которых такие характеристики как высота </w:t>
      </w:r>
      <w:r w:rsidR="008C1F3A">
        <w:rPr>
          <w:rFonts w:ascii="PT Astra Serif" w:hAnsi="PT Astra Serif"/>
        </w:rPr>
        <w:t xml:space="preserve">                             </w:t>
      </w:r>
      <w:r>
        <w:rPr>
          <w:rFonts w:ascii="PT Astra Serif" w:hAnsi="PT Astra Serif"/>
        </w:rPr>
        <w:t xml:space="preserve">от семидесяти пяти до ста метров и (или) заглубление подземной части (полностью или частично) ниже планировочной отметки от пяти до десяти метров. </w:t>
      </w:r>
    </w:p>
    <w:p w:rsidR="00760165" w:rsidRDefault="00C50FFB" w:rsidP="00A52638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proofErr w:type="gramStart"/>
      <w:r>
        <w:rPr>
          <w:rFonts w:ascii="PT Astra Serif" w:hAnsi="PT Astra Serif"/>
        </w:rPr>
        <w:t>Законопроектом предлагается признать утратившим</w:t>
      </w:r>
      <w:r w:rsidR="001634E9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силу пункт 5</w:t>
      </w:r>
      <w:r w:rsidR="001634E9">
        <w:rPr>
          <w:rFonts w:ascii="PT Astra Serif" w:hAnsi="PT Astra Serif"/>
        </w:rPr>
        <w:t xml:space="preserve"> и 6</w:t>
      </w:r>
      <w:r>
        <w:rPr>
          <w:rFonts w:ascii="PT Astra Serif" w:hAnsi="PT Astra Serif"/>
        </w:rPr>
        <w:t xml:space="preserve"> статьи 19 Закона Ульяновской области от 30.06.2018 № 118-ЗО «Градостроительный устав Ульяновской области» поскольку он</w:t>
      </w:r>
      <w:r w:rsidR="001634E9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lastRenderedPageBreak/>
        <w:t>устанавлива</w:t>
      </w:r>
      <w:r w:rsidR="001634E9">
        <w:rPr>
          <w:rFonts w:ascii="PT Astra Serif" w:hAnsi="PT Astra Serif"/>
        </w:rPr>
        <w:t>ю</w:t>
      </w:r>
      <w:r>
        <w:rPr>
          <w:rFonts w:ascii="PT Astra Serif" w:hAnsi="PT Astra Serif"/>
        </w:rPr>
        <w:t>т</w:t>
      </w:r>
      <w:r w:rsidR="008C1F3A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что кроме случаев, когда в соответствии с Градостроительным кодексом Российской Федерации по</w:t>
      </w:r>
      <w:r w:rsidR="008C1F3A">
        <w:rPr>
          <w:rFonts w:ascii="PT Astra Serif" w:hAnsi="PT Astra Serif"/>
        </w:rPr>
        <w:t>л</w:t>
      </w:r>
      <w:r>
        <w:rPr>
          <w:rFonts w:ascii="PT Astra Serif" w:hAnsi="PT Astra Serif"/>
        </w:rPr>
        <w:t xml:space="preserve">учение разрешения на строительство </w:t>
      </w:r>
      <w:r w:rsidR="00B14220">
        <w:rPr>
          <w:rFonts w:ascii="PT Astra Serif" w:hAnsi="PT Astra Serif"/>
        </w:rPr>
        <w:t xml:space="preserve">              </w:t>
      </w:r>
      <w:r>
        <w:rPr>
          <w:rFonts w:ascii="PT Astra Serif" w:hAnsi="PT Astra Serif"/>
        </w:rPr>
        <w:t xml:space="preserve">не требуется, на территории Ульяновской области получение разрешения </w:t>
      </w:r>
      <w:r w:rsidR="00B14220">
        <w:rPr>
          <w:rFonts w:ascii="PT Astra Serif" w:hAnsi="PT Astra Serif"/>
        </w:rPr>
        <w:t xml:space="preserve">               </w:t>
      </w:r>
      <w:r>
        <w:rPr>
          <w:rFonts w:ascii="PT Astra Serif" w:hAnsi="PT Astra Serif"/>
        </w:rPr>
        <w:t>на строительство не требуется также</w:t>
      </w:r>
      <w:r w:rsidR="00B36689">
        <w:rPr>
          <w:rFonts w:ascii="PT Astra Serif" w:hAnsi="PT Astra Serif"/>
        </w:rPr>
        <w:t xml:space="preserve"> для</w:t>
      </w:r>
      <w:r>
        <w:rPr>
          <w:rFonts w:ascii="PT Astra Serif" w:hAnsi="PT Astra Serif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строительства (реконструкции) сооружений связи, предназначенных для размещения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средств подвижной радиотелефонной связи, за исключением строительства (реконструкции) таких сооружений в границах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приаэродромной</w:t>
      </w:r>
      <w:proofErr w:type="spellEnd"/>
      <w:r>
        <w:rPr>
          <w:rFonts w:ascii="PT Astra Serif" w:eastAsiaTheme="minorHAnsi" w:hAnsi="PT Astra Serif" w:cs="PT Astra Serif"/>
          <w:lang w:eastAsia="en-US"/>
        </w:rPr>
        <w:t xml:space="preserve"> территории, если проектной документацией этих сооружений связи предусмотрены такие </w:t>
      </w:r>
      <w:r w:rsidR="00B14220">
        <w:rPr>
          <w:rFonts w:ascii="PT Astra Serif" w:eastAsiaTheme="minorHAnsi" w:hAnsi="PT Astra Serif" w:cs="PT Astra Serif"/>
          <w:lang w:eastAsia="en-US"/>
        </w:rPr>
        <w:t xml:space="preserve">                                        </w:t>
      </w:r>
      <w:r>
        <w:rPr>
          <w:rFonts w:ascii="PT Astra Serif" w:eastAsiaTheme="minorHAnsi" w:hAnsi="PT Astra Serif" w:cs="PT Astra Serif"/>
          <w:lang w:eastAsia="en-US"/>
        </w:rPr>
        <w:t>их характеристики, как высота не более семидесяти пяти метров и (или) технологическое заглубление подземной части (полностью или частично) ниже планировочной отметки земли не более чем на четыре метра, располагаемых: на землях населенных пунктов;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на землях промышленности, энергетики, транспорта, связи, радиовещания, телевидения, информатики, землях для обеспечения космической деятельности, землях обороны, безопасности </w:t>
      </w:r>
      <w:r w:rsidR="00B14220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>
        <w:rPr>
          <w:rFonts w:ascii="PT Astra Serif" w:eastAsiaTheme="minorHAnsi" w:hAnsi="PT Astra Serif" w:cs="PT Astra Serif"/>
          <w:lang w:eastAsia="en-US"/>
        </w:rPr>
        <w:t>и землях иного специального назначения</w:t>
      </w:r>
      <w:r w:rsidR="00A52638">
        <w:rPr>
          <w:rFonts w:ascii="PT Astra Serif" w:eastAsiaTheme="minorHAnsi" w:hAnsi="PT Astra Serif" w:cs="PT Astra Serif"/>
          <w:lang w:eastAsia="en-US"/>
        </w:rPr>
        <w:t>, т</w:t>
      </w:r>
      <w:r>
        <w:rPr>
          <w:rFonts w:ascii="PT Astra Serif" w:hAnsi="PT Astra Serif"/>
        </w:rPr>
        <w:t xml:space="preserve">акже </w:t>
      </w:r>
      <w:r w:rsidR="00A52638">
        <w:rPr>
          <w:rFonts w:ascii="PT Astra Serif" w:hAnsi="PT Astra Serif"/>
        </w:rPr>
        <w:t xml:space="preserve">не требуется в случае строительства или реконструкции линейно-кабельных сооружений связи </w:t>
      </w:r>
      <w:r w:rsidR="00B14220">
        <w:rPr>
          <w:rFonts w:ascii="PT Astra Serif" w:hAnsi="PT Astra Serif"/>
        </w:rPr>
        <w:t xml:space="preserve">                    </w:t>
      </w:r>
      <w:r w:rsidR="00A52638">
        <w:rPr>
          <w:rFonts w:ascii="PT Astra Serif" w:hAnsi="PT Astra Serif"/>
        </w:rPr>
        <w:t>и кабельных линий связи.</w:t>
      </w:r>
    </w:p>
    <w:p w:rsidR="001634E9" w:rsidRPr="00760165" w:rsidRDefault="001634E9" w:rsidP="00A52638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ab/>
        <w:t>Также проектом предлагается одновременно признать утратившими силу Закона Ульяновской области от 24.03.2017 № 28-ЗО «О внесении изменения</w:t>
      </w:r>
      <w:r w:rsidR="00A53636">
        <w:rPr>
          <w:rFonts w:ascii="PT Astra Serif" w:hAnsi="PT Astra Serif"/>
        </w:rPr>
        <w:br/>
      </w:r>
      <w:r>
        <w:rPr>
          <w:rFonts w:ascii="PT Astra Serif" w:hAnsi="PT Astra Serif"/>
        </w:rPr>
        <w:t>в статью 19 Закона Ульяновской области «Градостроительный устав Ульяновской области»и пункта 1 Закона Ульяновской области от 27.11.2017</w:t>
      </w:r>
      <w:r w:rsidR="00B14220">
        <w:rPr>
          <w:rFonts w:ascii="PT Astra Serif" w:hAnsi="PT Astra Serif"/>
        </w:rPr>
        <w:t xml:space="preserve">              </w:t>
      </w:r>
      <w:r>
        <w:rPr>
          <w:rFonts w:ascii="PT Astra Serif" w:hAnsi="PT Astra Serif"/>
        </w:rPr>
        <w:t xml:space="preserve"> № 158-ЗО «О внесении изменений в Закон Ульяновской области «Градостроительный устав Ульяновской области».</w:t>
      </w:r>
    </w:p>
    <w:p w:rsidR="00B31EBA" w:rsidRDefault="00B31EBA" w:rsidP="00B31E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Законопроект регулирует градостроительные отношения на территории Ульяновской области.</w:t>
      </w:r>
    </w:p>
    <w:p w:rsidR="00B31EBA" w:rsidRPr="00CE40BC" w:rsidRDefault="00B31EBA" w:rsidP="00B31EBA">
      <w:pPr>
        <w:pStyle w:val="p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E40BC">
        <w:rPr>
          <w:rFonts w:ascii="PT Astra Serif" w:hAnsi="PT Astra Serif"/>
          <w:color w:val="000000"/>
          <w:sz w:val="28"/>
          <w:szCs w:val="28"/>
        </w:rPr>
        <w:t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090.0</w:t>
      </w:r>
      <w:r w:rsidR="00001330">
        <w:rPr>
          <w:rFonts w:ascii="PT Astra Serif" w:hAnsi="PT Astra Serif"/>
          <w:color w:val="000000"/>
          <w:sz w:val="28"/>
          <w:szCs w:val="28"/>
        </w:rPr>
        <w:t>5</w:t>
      </w:r>
      <w:r w:rsidRPr="00CE40BC">
        <w:rPr>
          <w:rFonts w:ascii="PT Astra Serif" w:hAnsi="PT Astra Serif"/>
          <w:color w:val="000000"/>
          <w:sz w:val="28"/>
          <w:szCs w:val="28"/>
        </w:rPr>
        <w:t>0.0</w:t>
      </w:r>
      <w:r>
        <w:rPr>
          <w:rFonts w:ascii="PT Astra Serif" w:hAnsi="PT Astra Serif"/>
          <w:color w:val="000000"/>
          <w:sz w:val="28"/>
          <w:szCs w:val="28"/>
        </w:rPr>
        <w:t>0</w:t>
      </w:r>
      <w:r w:rsidRPr="00CE40BC">
        <w:rPr>
          <w:rFonts w:ascii="PT Astra Serif" w:hAnsi="PT Astra Serif"/>
          <w:color w:val="000000"/>
          <w:sz w:val="28"/>
          <w:szCs w:val="28"/>
        </w:rPr>
        <w:t>0          «</w:t>
      </w:r>
      <w:r w:rsidR="00001330">
        <w:rPr>
          <w:rFonts w:ascii="PT Astra Serif" w:hAnsi="PT Astra Serif"/>
          <w:color w:val="000000"/>
          <w:sz w:val="28"/>
          <w:szCs w:val="28"/>
        </w:rPr>
        <w:t>Градостроительство и архитектура</w:t>
      </w:r>
      <w:r w:rsidRPr="00CE40BC">
        <w:rPr>
          <w:rFonts w:ascii="PT Astra Serif" w:hAnsi="PT Astra Serif"/>
          <w:color w:val="000000"/>
          <w:sz w:val="28"/>
          <w:szCs w:val="28"/>
        </w:rPr>
        <w:t>».</w:t>
      </w:r>
    </w:p>
    <w:p w:rsidR="00B31EBA" w:rsidRDefault="00B31EBA" w:rsidP="00B31EBA">
      <w:pPr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CE40BC">
        <w:rPr>
          <w:rFonts w:ascii="PT Astra Serif" w:hAnsi="PT Astra Serif"/>
          <w:bCs/>
        </w:rPr>
        <w:lastRenderedPageBreak/>
        <w:t>Социально-экономические, политические, правовые и иные последствия реализации законопроекта:</w:t>
      </w:r>
    </w:p>
    <w:p w:rsidR="00B31EBA" w:rsidRPr="00CE40BC" w:rsidRDefault="00B31EBA" w:rsidP="00B31EBA">
      <w:pPr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 xml:space="preserve">Негативных </w:t>
      </w:r>
      <w:r>
        <w:rPr>
          <w:rFonts w:ascii="PT Astra Serif" w:hAnsi="PT Astra Serif"/>
          <w:bCs/>
        </w:rPr>
        <w:t>с</w:t>
      </w:r>
      <w:r w:rsidRPr="00CE40BC">
        <w:rPr>
          <w:rFonts w:ascii="PT Astra Serif" w:hAnsi="PT Astra Serif"/>
          <w:bCs/>
        </w:rPr>
        <w:t>оциально-экономически</w:t>
      </w:r>
      <w:r>
        <w:rPr>
          <w:rFonts w:ascii="PT Astra Serif" w:hAnsi="PT Astra Serif"/>
          <w:bCs/>
        </w:rPr>
        <w:t>х, политических, правовых и иных</w:t>
      </w:r>
      <w:r w:rsidRPr="00CE40BC">
        <w:rPr>
          <w:rFonts w:ascii="PT Astra Serif" w:hAnsi="PT Astra Serif"/>
          <w:bCs/>
        </w:rPr>
        <w:t xml:space="preserve"> последстви</w:t>
      </w:r>
      <w:r>
        <w:rPr>
          <w:rFonts w:ascii="PT Astra Serif" w:hAnsi="PT Astra Serif"/>
          <w:bCs/>
        </w:rPr>
        <w:t>й реализация законопроекта не повлечёт.</w:t>
      </w:r>
    </w:p>
    <w:p w:rsidR="00FD56FC" w:rsidRPr="00725E52" w:rsidRDefault="00FD56FC" w:rsidP="00C50FFB">
      <w:pPr>
        <w:suppressAutoHyphens/>
        <w:spacing w:line="360" w:lineRule="auto"/>
        <w:ind w:firstLine="709"/>
        <w:jc w:val="both"/>
        <w:rPr>
          <w:rFonts w:ascii="PT Astra Serif" w:hAnsi="PT Astra Serif"/>
          <w:color w:val="000000"/>
        </w:rPr>
      </w:pPr>
      <w:r w:rsidRPr="00725E52">
        <w:rPr>
          <w:rFonts w:ascii="PT Astra Serif" w:hAnsi="PT Astra Serif"/>
          <w:bCs/>
          <w:color w:val="000000"/>
        </w:rPr>
        <w:t xml:space="preserve">Проект Закона подготовлен </w:t>
      </w:r>
      <w:r w:rsidR="00725E52">
        <w:rPr>
          <w:rFonts w:ascii="PT Astra Serif" w:hAnsi="PT Astra Serif"/>
          <w:color w:val="000000"/>
        </w:rPr>
        <w:t>референтом</w:t>
      </w:r>
      <w:r w:rsidRPr="00725E52">
        <w:rPr>
          <w:rFonts w:ascii="PT Astra Serif" w:hAnsi="PT Astra Serif"/>
        </w:rPr>
        <w:t xml:space="preserve"> департамента финансового, правового и административного обеспечения Министерства строительства                   и архитектуры Ульяновской области </w:t>
      </w:r>
      <w:r w:rsidR="00725E52">
        <w:rPr>
          <w:rFonts w:ascii="PT Astra Serif" w:hAnsi="PT Astra Serif"/>
        </w:rPr>
        <w:t>Черненко А.А</w:t>
      </w:r>
      <w:r w:rsidRPr="00725E52">
        <w:rPr>
          <w:rFonts w:ascii="PT Astra Serif" w:hAnsi="PT Astra Serif"/>
        </w:rPr>
        <w:t>.</w:t>
      </w:r>
    </w:p>
    <w:p w:rsidR="00FD56FC" w:rsidRDefault="00FD56FC" w:rsidP="008C1F3A">
      <w:pPr>
        <w:ind w:firstLine="709"/>
        <w:jc w:val="both"/>
        <w:rPr>
          <w:rFonts w:ascii="PT Astra Serif" w:hAnsi="PT Astra Serif"/>
          <w:color w:val="000000"/>
        </w:rPr>
      </w:pPr>
    </w:p>
    <w:p w:rsidR="001634E9" w:rsidRPr="00001330" w:rsidRDefault="001634E9" w:rsidP="008C1F3A">
      <w:pPr>
        <w:ind w:firstLine="709"/>
        <w:jc w:val="both"/>
        <w:rPr>
          <w:rFonts w:ascii="PT Astra Serif" w:hAnsi="PT Astra Serif"/>
          <w:color w:val="000000"/>
        </w:rPr>
      </w:pPr>
    </w:p>
    <w:p w:rsidR="00FD56FC" w:rsidRPr="00001330" w:rsidRDefault="00FD56FC" w:rsidP="008C1F3A">
      <w:pPr>
        <w:jc w:val="both"/>
        <w:rPr>
          <w:rFonts w:ascii="PT Astra Serif" w:hAnsi="PT Astra Serif"/>
          <w:bCs/>
          <w:color w:val="000000"/>
        </w:rPr>
      </w:pPr>
    </w:p>
    <w:p w:rsidR="00A52638" w:rsidRDefault="00FD56FC" w:rsidP="00A52638">
      <w:pPr>
        <w:rPr>
          <w:rFonts w:ascii="PT Astra Serif" w:hAnsi="PT Astra Serif"/>
        </w:rPr>
      </w:pPr>
      <w:r w:rsidRPr="00725E52">
        <w:rPr>
          <w:rFonts w:ascii="PT Astra Serif" w:hAnsi="PT Astra Serif"/>
        </w:rPr>
        <w:t xml:space="preserve">Заместитель Председателя Правительства </w:t>
      </w:r>
    </w:p>
    <w:p w:rsidR="00A52638" w:rsidRDefault="00FD56FC" w:rsidP="00A52638">
      <w:pPr>
        <w:rPr>
          <w:rFonts w:ascii="PT Astra Serif" w:hAnsi="PT Astra Serif"/>
        </w:rPr>
      </w:pPr>
      <w:r w:rsidRPr="00725E52">
        <w:rPr>
          <w:rFonts w:ascii="PT Astra Serif" w:hAnsi="PT Astra Serif"/>
        </w:rPr>
        <w:t>Ульяновской области – Министр строительства</w:t>
      </w:r>
    </w:p>
    <w:p w:rsidR="00FD56FC" w:rsidRPr="00725E52" w:rsidRDefault="00FD56FC" w:rsidP="001634E9">
      <w:pPr>
        <w:rPr>
          <w:rFonts w:ascii="PT Astra Serif" w:hAnsi="PT Astra Serif"/>
        </w:rPr>
      </w:pPr>
      <w:r w:rsidRPr="00725E52">
        <w:rPr>
          <w:rFonts w:ascii="PT Astra Serif" w:hAnsi="PT Astra Serif"/>
        </w:rPr>
        <w:t xml:space="preserve"> и</w:t>
      </w:r>
      <w:r w:rsidR="00A52638">
        <w:rPr>
          <w:rFonts w:ascii="PT Astra Serif" w:hAnsi="PT Astra Serif"/>
        </w:rPr>
        <w:t xml:space="preserve"> </w:t>
      </w:r>
      <w:r w:rsidRPr="00725E52">
        <w:rPr>
          <w:rFonts w:ascii="PT Astra Serif" w:hAnsi="PT Astra Serif"/>
        </w:rPr>
        <w:t xml:space="preserve">архитектуры Ульяновской области     </w:t>
      </w:r>
      <w:r w:rsidR="00A52638">
        <w:rPr>
          <w:rFonts w:ascii="PT Astra Serif" w:hAnsi="PT Astra Serif"/>
        </w:rPr>
        <w:t xml:space="preserve"> </w:t>
      </w:r>
      <w:r w:rsidRPr="00725E52">
        <w:rPr>
          <w:rFonts w:ascii="PT Astra Serif" w:hAnsi="PT Astra Serif"/>
        </w:rPr>
        <w:t xml:space="preserve">         </w:t>
      </w:r>
      <w:r w:rsidR="00A52638">
        <w:rPr>
          <w:rFonts w:ascii="PT Astra Serif" w:hAnsi="PT Astra Serif"/>
        </w:rPr>
        <w:t xml:space="preserve">                          </w:t>
      </w:r>
      <w:proofErr w:type="spellStart"/>
      <w:r w:rsidRPr="00725E52">
        <w:rPr>
          <w:rFonts w:ascii="PT Astra Serif" w:hAnsi="PT Astra Serif"/>
        </w:rPr>
        <w:t>А.М.Садретдинова</w:t>
      </w:r>
      <w:proofErr w:type="spellEnd"/>
    </w:p>
    <w:sectPr w:rsidR="00FD56FC" w:rsidRPr="00725E52" w:rsidSect="00A5263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041" w:rsidRDefault="00036041" w:rsidP="00FD56FC">
      <w:r>
        <w:separator/>
      </w:r>
    </w:p>
  </w:endnote>
  <w:endnote w:type="continuationSeparator" w:id="0">
    <w:p w:rsidR="00036041" w:rsidRDefault="00036041" w:rsidP="00FD5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041" w:rsidRDefault="00036041" w:rsidP="00FD56FC">
      <w:r>
        <w:separator/>
      </w:r>
    </w:p>
  </w:footnote>
  <w:footnote w:type="continuationSeparator" w:id="0">
    <w:p w:rsidR="00036041" w:rsidRDefault="00036041" w:rsidP="00FD5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911954"/>
    </w:sdtPr>
    <w:sdtContent>
      <w:p w:rsidR="00FD56FC" w:rsidRDefault="00984CC1">
        <w:pPr>
          <w:pStyle w:val="a5"/>
          <w:jc w:val="center"/>
        </w:pPr>
        <w:fldSimple w:instr=" PAGE   \* MERGEFORMAT ">
          <w:r w:rsidR="00C0712C">
            <w:rPr>
              <w:noProof/>
            </w:rPr>
            <w:t>3</w:t>
          </w:r>
        </w:fldSimple>
      </w:p>
    </w:sdtContent>
  </w:sdt>
  <w:p w:rsidR="00FD56FC" w:rsidRDefault="00FD56F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EDD"/>
    <w:rsid w:val="00001330"/>
    <w:rsid w:val="00007FC4"/>
    <w:rsid w:val="00032C24"/>
    <w:rsid w:val="00036041"/>
    <w:rsid w:val="000B67CA"/>
    <w:rsid w:val="000E0128"/>
    <w:rsid w:val="000E703B"/>
    <w:rsid w:val="0011636A"/>
    <w:rsid w:val="00133010"/>
    <w:rsid w:val="001516D8"/>
    <w:rsid w:val="001634E9"/>
    <w:rsid w:val="001E0FC8"/>
    <w:rsid w:val="002452CD"/>
    <w:rsid w:val="002465A3"/>
    <w:rsid w:val="00264837"/>
    <w:rsid w:val="002844AE"/>
    <w:rsid w:val="002A2E5C"/>
    <w:rsid w:val="002A3489"/>
    <w:rsid w:val="002C6A77"/>
    <w:rsid w:val="003B0097"/>
    <w:rsid w:val="003B489F"/>
    <w:rsid w:val="003B7885"/>
    <w:rsid w:val="004360A8"/>
    <w:rsid w:val="0047598A"/>
    <w:rsid w:val="004D63FD"/>
    <w:rsid w:val="004F280A"/>
    <w:rsid w:val="004F68BF"/>
    <w:rsid w:val="00564381"/>
    <w:rsid w:val="005B4B02"/>
    <w:rsid w:val="005C1365"/>
    <w:rsid w:val="005E0DA8"/>
    <w:rsid w:val="00725E52"/>
    <w:rsid w:val="00751588"/>
    <w:rsid w:val="007521CC"/>
    <w:rsid w:val="00760165"/>
    <w:rsid w:val="00807F1D"/>
    <w:rsid w:val="008169D0"/>
    <w:rsid w:val="00824C4D"/>
    <w:rsid w:val="00836866"/>
    <w:rsid w:val="008756C3"/>
    <w:rsid w:val="00884FFC"/>
    <w:rsid w:val="008C1F3A"/>
    <w:rsid w:val="00911A41"/>
    <w:rsid w:val="009506E7"/>
    <w:rsid w:val="0097046C"/>
    <w:rsid w:val="00984CC1"/>
    <w:rsid w:val="009E4E63"/>
    <w:rsid w:val="00A52638"/>
    <w:rsid w:val="00A53636"/>
    <w:rsid w:val="00A7544B"/>
    <w:rsid w:val="00AD04B6"/>
    <w:rsid w:val="00AE1D56"/>
    <w:rsid w:val="00B14220"/>
    <w:rsid w:val="00B15EDD"/>
    <w:rsid w:val="00B31EBA"/>
    <w:rsid w:val="00B36689"/>
    <w:rsid w:val="00B43621"/>
    <w:rsid w:val="00B600AF"/>
    <w:rsid w:val="00B801DB"/>
    <w:rsid w:val="00B87468"/>
    <w:rsid w:val="00B96C61"/>
    <w:rsid w:val="00B97B25"/>
    <w:rsid w:val="00BA1402"/>
    <w:rsid w:val="00BC2029"/>
    <w:rsid w:val="00C0712C"/>
    <w:rsid w:val="00C32467"/>
    <w:rsid w:val="00C50FFB"/>
    <w:rsid w:val="00C760D7"/>
    <w:rsid w:val="00C901AB"/>
    <w:rsid w:val="00C9299B"/>
    <w:rsid w:val="00CA71AE"/>
    <w:rsid w:val="00D0247E"/>
    <w:rsid w:val="00D142AB"/>
    <w:rsid w:val="00D51764"/>
    <w:rsid w:val="00D73EC5"/>
    <w:rsid w:val="00D87B3D"/>
    <w:rsid w:val="00D96B85"/>
    <w:rsid w:val="00DD131B"/>
    <w:rsid w:val="00E3068B"/>
    <w:rsid w:val="00EB195A"/>
    <w:rsid w:val="00EF21C1"/>
    <w:rsid w:val="00F40B64"/>
    <w:rsid w:val="00F40CDD"/>
    <w:rsid w:val="00F67C34"/>
    <w:rsid w:val="00FA3872"/>
    <w:rsid w:val="00FD5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87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semiHidden/>
    <w:unhideWhenUsed/>
    <w:rsid w:val="00B600AF"/>
    <w:rPr>
      <w:color w:val="0000FF"/>
      <w:u w:val="single"/>
    </w:rPr>
  </w:style>
  <w:style w:type="paragraph" w:customStyle="1" w:styleId="CharChar">
    <w:name w:val="Char Char"/>
    <w:basedOn w:val="a"/>
    <w:rsid w:val="005E0D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5">
    <w:name w:val="p5"/>
    <w:basedOn w:val="a"/>
    <w:rsid w:val="005E0DA8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5E0DA8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D56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6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D56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56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66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66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68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D87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uiPriority w:val="99"/>
    <w:semiHidden/>
    <w:unhideWhenUsed/>
    <w:rsid w:val="00B600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Алена</cp:lastModifiedBy>
  <cp:revision>17</cp:revision>
  <cp:lastPrinted>2019-11-11T12:17:00Z</cp:lastPrinted>
  <dcterms:created xsi:type="dcterms:W3CDTF">2019-08-02T07:27:00Z</dcterms:created>
  <dcterms:modified xsi:type="dcterms:W3CDTF">2019-11-11T12:17:00Z</dcterms:modified>
</cp:coreProperties>
</file>