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23" w:rsidRDefault="00652A23">
      <w:pPr>
        <w:pStyle w:val="ConsPlusNormal"/>
        <w:tabs>
          <w:tab w:val="center" w:pos="5144"/>
        </w:tabs>
        <w:jc w:val="center"/>
        <w:rPr>
          <w:rFonts w:ascii="PT Serif" w:hAnsi="PT Serif" w:cs="Times New Roman"/>
          <w:b/>
          <w:sz w:val="28"/>
          <w:szCs w:val="28"/>
        </w:rPr>
      </w:pPr>
    </w:p>
    <w:p w:rsidR="00652A23" w:rsidRDefault="007E6C8B">
      <w:pPr>
        <w:jc w:val="center"/>
      </w:pPr>
      <w:r>
        <w:rPr>
          <w:rFonts w:ascii="PT Astra Serif" w:hAnsi="PT Astra Serif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</w:t>
      </w:r>
    </w:p>
    <w:p w:rsidR="00652A23" w:rsidRDefault="007E6C8B">
      <w:pPr>
        <w:tabs>
          <w:tab w:val="center" w:pos="5144"/>
        </w:tabs>
        <w:jc w:val="center"/>
      </w:pPr>
      <w:bookmarkStart w:id="0" w:name="__DdeLink__113_2755776502"/>
      <w:r>
        <w:rPr>
          <w:rFonts w:ascii="PT Serif" w:eastAsia="Andale Sans UI;Arial Unicode MS" w:hAnsi="PT Serif" w:cs="PT Serif"/>
          <w:b/>
          <w:bCs/>
          <w:color w:val="000000"/>
          <w:sz w:val="27"/>
          <w:szCs w:val="27"/>
        </w:rPr>
        <w:t>«</w:t>
      </w:r>
      <w:bookmarkEnd w:id="0"/>
      <w:r>
        <w:rPr>
          <w:rFonts w:ascii="PT Astra Serif" w:eastAsia="Calibri" w:hAnsi="PT Astra Serif" w:cs="PT Astra Serif"/>
          <w:b/>
          <w:bCs/>
          <w:color w:val="000000"/>
          <w:sz w:val="28"/>
          <w:szCs w:val="28"/>
        </w:rPr>
        <w:t>Об охране</w:t>
      </w:r>
      <w:bookmarkStart w:id="1" w:name="_GoBack"/>
      <w:bookmarkEnd w:id="1"/>
      <w:r>
        <w:rPr>
          <w:rFonts w:ascii="PT Astra Serif" w:eastAsia="Calibri" w:hAnsi="PT Astra Serif" w:cs="PT Astra Serif"/>
          <w:b/>
          <w:bCs/>
          <w:color w:val="000000"/>
          <w:sz w:val="28"/>
          <w:szCs w:val="28"/>
        </w:rPr>
        <w:t xml:space="preserve"> зелёных насаждений в Ульяновской области</w:t>
      </w:r>
      <w:r>
        <w:rPr>
          <w:rFonts w:ascii="PT Serif" w:eastAsia="Andale Sans UI;Arial Unicode MS" w:hAnsi="PT Serif" w:cs="PT Serif"/>
          <w:b/>
          <w:bCs/>
          <w:color w:val="000000"/>
          <w:sz w:val="27"/>
          <w:szCs w:val="27"/>
        </w:rPr>
        <w:t>»</w:t>
      </w:r>
    </w:p>
    <w:p w:rsidR="00652A23" w:rsidRDefault="00652A23">
      <w:pPr>
        <w:jc w:val="center"/>
        <w:rPr>
          <w:rFonts w:ascii="PT Astra Serif" w:hAnsi="PT Astra Serif"/>
          <w:sz w:val="28"/>
          <w:szCs w:val="28"/>
        </w:rPr>
      </w:pPr>
    </w:p>
    <w:p w:rsidR="00652A23" w:rsidRDefault="00652A23">
      <w:pPr>
        <w:ind w:firstLine="709"/>
        <w:rPr>
          <w:rFonts w:ascii="PT Serif" w:hAnsi="PT Serif"/>
        </w:rPr>
      </w:pPr>
    </w:p>
    <w:p w:rsidR="00652A23" w:rsidRDefault="00652A23">
      <w:pPr>
        <w:ind w:firstLine="709"/>
        <w:rPr>
          <w:rFonts w:ascii="PT Serif" w:hAnsi="PT Serif"/>
        </w:rPr>
      </w:pPr>
    </w:p>
    <w:p w:rsidR="00652A23" w:rsidRDefault="007E6C8B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bookmarkStart w:id="2" w:name="__DdeLink__113_27557765021"/>
      <w:bookmarkStart w:id="3" w:name="__DdeLink__18_1652302994"/>
      <w:r>
        <w:rPr>
          <w:rFonts w:ascii="PT Serif" w:eastAsia="Andale Sans UI;Arial Unicode MS" w:hAnsi="PT Serif" w:cs="PT Serif"/>
          <w:color w:val="000000"/>
          <w:sz w:val="27"/>
          <w:szCs w:val="27"/>
        </w:rPr>
        <w:t>«</w:t>
      </w:r>
      <w:bookmarkEnd w:id="2"/>
      <w:r>
        <w:rPr>
          <w:rFonts w:ascii="PT Astra Serif" w:eastAsia="Calibri" w:hAnsi="PT Astra Serif" w:cs="PT Astra Serif"/>
          <w:color w:val="000000"/>
          <w:sz w:val="28"/>
          <w:szCs w:val="28"/>
        </w:rPr>
        <w:t>Об охране  зелёных насаждений  в Ульяновской области</w:t>
      </w:r>
      <w:r>
        <w:rPr>
          <w:rFonts w:ascii="PT Serif" w:eastAsia="Andale Sans UI;Arial Unicode MS" w:hAnsi="PT Serif" w:cs="PT Serif"/>
          <w:color w:val="000000"/>
          <w:sz w:val="27"/>
          <w:szCs w:val="27"/>
        </w:rPr>
        <w:t>»</w:t>
      </w:r>
      <w:bookmarkEnd w:id="3"/>
      <w:r>
        <w:rPr>
          <w:rFonts w:ascii="PT Astra Serif" w:hAnsi="PT Astra Serif"/>
          <w:sz w:val="28"/>
          <w:szCs w:val="28"/>
        </w:rPr>
        <w:t xml:space="preserve"> </w:t>
      </w:r>
      <w:r w:rsidR="009F31BE">
        <w:rPr>
          <w:rFonts w:ascii="PT Astra Serif" w:hAnsi="PT Astra Serif"/>
          <w:sz w:val="28"/>
          <w:szCs w:val="28"/>
        </w:rPr>
        <w:t xml:space="preserve">потребует принятия нормативного правового акта Правительства Ульяновской области об утверждении положения о ежегодном областном конкурсе </w:t>
      </w:r>
      <w:r w:rsidR="009F31BE" w:rsidRPr="009F31BE">
        <w:rPr>
          <w:rFonts w:ascii="PT Astra Serif" w:hAnsi="PT Astra Serif" w:cs="PT Astra Serif"/>
          <w:color w:val="auto"/>
          <w:sz w:val="28"/>
          <w:szCs w:val="28"/>
          <w:lang w:eastAsia="zh-CN"/>
        </w:rPr>
        <w:t>в сфере охраны, использования и воспроизводства зелёных насаждений</w:t>
      </w:r>
      <w:r w:rsidR="009F31BE">
        <w:rPr>
          <w:rFonts w:ascii="PT Astra Serif" w:hAnsi="PT Astra Serif" w:cs="PT Astra Serif"/>
          <w:color w:val="auto"/>
          <w:sz w:val="28"/>
          <w:szCs w:val="28"/>
          <w:lang w:eastAsia="zh-CN"/>
        </w:rPr>
        <w:t>.</w:t>
      </w:r>
      <w:r w:rsidR="009F31BE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П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ризнания </w:t>
      </w:r>
      <w:proofErr w:type="gramStart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силу, приостановления, изменения, </w:t>
      </w:r>
      <w:r w:rsidR="009F31BE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или 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дополнения актов законодательства Ульяновской области</w:t>
      </w:r>
      <w:r w:rsidR="009F31BE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не потребуется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.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652A23" w:rsidRDefault="00652A23">
      <w:pPr>
        <w:pStyle w:val="a7"/>
        <w:spacing w:after="0"/>
        <w:rPr>
          <w:sz w:val="28"/>
          <w:szCs w:val="28"/>
        </w:rPr>
      </w:pPr>
    </w:p>
    <w:p w:rsidR="00652A23" w:rsidRDefault="00652A23">
      <w:pPr>
        <w:pStyle w:val="a7"/>
        <w:spacing w:after="0"/>
        <w:rPr>
          <w:sz w:val="28"/>
          <w:szCs w:val="28"/>
        </w:rPr>
      </w:pPr>
    </w:p>
    <w:p w:rsidR="00652A23" w:rsidRDefault="007E6C8B">
      <w:pPr>
        <w:pStyle w:val="a7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Министр природы и цикличной</w:t>
      </w:r>
    </w:p>
    <w:p w:rsidR="00652A23" w:rsidRDefault="007E6C8B">
      <w:pPr>
        <w:jc w:val="both"/>
        <w:rPr>
          <w:rFonts w:ascii="PT Serif" w:hAnsi="PT Serif"/>
        </w:rPr>
      </w:pPr>
      <w:r>
        <w:rPr>
          <w:rFonts w:ascii="PT Astra Serif" w:hAnsi="PT Astra Serif"/>
          <w:sz w:val="28"/>
          <w:szCs w:val="28"/>
        </w:rPr>
        <w:t xml:space="preserve">экономики </w:t>
      </w:r>
      <w:r>
        <w:rPr>
          <w:rFonts w:ascii="PT Astra Serif" w:hAnsi="PT Astra Serif"/>
          <w:bCs/>
          <w:sz w:val="28"/>
          <w:szCs w:val="28"/>
        </w:rPr>
        <w:t xml:space="preserve"> Ульяновской области                                                         </w:t>
      </w:r>
      <w:proofErr w:type="spellStart"/>
      <w:r>
        <w:rPr>
          <w:rFonts w:ascii="PT Astra Serif" w:hAnsi="PT Astra Serif"/>
          <w:bCs/>
          <w:sz w:val="28"/>
          <w:szCs w:val="28"/>
        </w:rPr>
        <w:t>Д.В.Федоров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 </w:t>
      </w:r>
    </w:p>
    <w:p w:rsidR="00652A23" w:rsidRDefault="007E6C8B">
      <w:pPr>
        <w:jc w:val="both"/>
        <w:rPr>
          <w:rFonts w:ascii="PT Serif" w:hAnsi="PT Serif"/>
        </w:rPr>
      </w:pPr>
      <w:r>
        <w:rPr>
          <w:rFonts w:ascii="PT Astra Serif" w:hAnsi="PT Astra Serif"/>
          <w:bCs/>
          <w:sz w:val="28"/>
          <w:szCs w:val="28"/>
        </w:rPr>
        <w:t xml:space="preserve">                                                         </w:t>
      </w:r>
    </w:p>
    <w:p w:rsidR="00652A23" w:rsidRDefault="007E6C8B">
      <w:pPr>
        <w:jc w:val="both"/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</w:t>
      </w:r>
      <w:r>
        <w:rPr>
          <w:rFonts w:ascii="PT Astra Serif" w:hAnsi="PT Astra Serif"/>
          <w:bCs/>
          <w:sz w:val="28"/>
          <w:szCs w:val="28"/>
        </w:rPr>
        <w:t xml:space="preserve">                </w:t>
      </w:r>
    </w:p>
    <w:sectPr w:rsidR="00652A23">
      <w:pgSz w:w="11906" w:h="16838"/>
      <w:pgMar w:top="1134" w:right="567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Serif">
    <w:altName w:val="Arial"/>
    <w:charset w:val="01"/>
    <w:family w:val="swiss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23"/>
    <w:rsid w:val="00652A23"/>
    <w:rsid w:val="007E6C8B"/>
    <w:rsid w:val="009F31BE"/>
    <w:rsid w:val="00D2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75"/>
    <w:pPr>
      <w:suppressAutoHyphens/>
    </w:pPr>
    <w:rPr>
      <w:rFonts w:eastAsia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385A75"/>
    <w:rPr>
      <w:rFonts w:eastAsia="Times New Roman" w:cs="Times New Roman"/>
      <w:b/>
      <w:szCs w:val="20"/>
    </w:rPr>
  </w:style>
  <w:style w:type="character" w:customStyle="1" w:styleId="a4">
    <w:name w:val="Основной текст с отступом Знак"/>
    <w:basedOn w:val="a0"/>
    <w:qFormat/>
    <w:rsid w:val="003E6F5C"/>
    <w:rPr>
      <w:rFonts w:eastAsia="Times New Roman" w:cs="Times New Roman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C585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Title">
    <w:name w:val="ConsPlusTitle"/>
    <w:qFormat/>
    <w:rsid w:val="00385A75"/>
    <w:pPr>
      <w:widowControl w:val="0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paragraph" w:styleId="ab">
    <w:name w:val="Subtitle"/>
    <w:basedOn w:val="a"/>
    <w:qFormat/>
    <w:rsid w:val="00385A75"/>
    <w:pPr>
      <w:suppressAutoHyphens w:val="0"/>
      <w:spacing w:line="360" w:lineRule="auto"/>
      <w:jc w:val="center"/>
    </w:pPr>
    <w:rPr>
      <w:b/>
      <w:sz w:val="28"/>
      <w:szCs w:val="20"/>
    </w:rPr>
  </w:style>
  <w:style w:type="paragraph" w:customStyle="1" w:styleId="Preformat">
    <w:name w:val="Preformat"/>
    <w:uiPriority w:val="99"/>
    <w:qFormat/>
    <w:rsid w:val="00385A75"/>
    <w:rPr>
      <w:rFonts w:ascii="Courier New" w:eastAsia="Times New Roman" w:hAnsi="Courier New" w:cs="Times New Roman"/>
      <w:color w:val="00000A"/>
      <w:szCs w:val="20"/>
      <w:lang w:eastAsia="ru-RU"/>
    </w:rPr>
  </w:style>
  <w:style w:type="paragraph" w:styleId="ac">
    <w:name w:val="Body Text Indent"/>
    <w:basedOn w:val="a"/>
    <w:rsid w:val="003E6F5C"/>
    <w:pPr>
      <w:suppressAutoHyphens w:val="0"/>
      <w:ind w:firstLine="709"/>
      <w:jc w:val="both"/>
    </w:pPr>
    <w:rPr>
      <w:sz w:val="28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FC58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FC4306"/>
    <w:rPr>
      <w:rFonts w:ascii="Arial" w:eastAsia="Times New Roman" w:hAnsi="Arial" w:cs="Arial"/>
      <w:color w:val="00000A"/>
      <w:szCs w:val="20"/>
      <w:lang w:eastAsia="ru-RU"/>
    </w:rPr>
  </w:style>
  <w:style w:type="table" w:styleId="ae">
    <w:name w:val="Table Grid"/>
    <w:basedOn w:val="a1"/>
    <w:rsid w:val="00FC5852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75"/>
    <w:pPr>
      <w:suppressAutoHyphens/>
    </w:pPr>
    <w:rPr>
      <w:rFonts w:eastAsia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385A75"/>
    <w:rPr>
      <w:rFonts w:eastAsia="Times New Roman" w:cs="Times New Roman"/>
      <w:b/>
      <w:szCs w:val="20"/>
    </w:rPr>
  </w:style>
  <w:style w:type="character" w:customStyle="1" w:styleId="a4">
    <w:name w:val="Основной текст с отступом Знак"/>
    <w:basedOn w:val="a0"/>
    <w:qFormat/>
    <w:rsid w:val="003E6F5C"/>
    <w:rPr>
      <w:rFonts w:eastAsia="Times New Roman" w:cs="Times New Roman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C585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Title">
    <w:name w:val="ConsPlusTitle"/>
    <w:qFormat/>
    <w:rsid w:val="00385A75"/>
    <w:pPr>
      <w:widowControl w:val="0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paragraph" w:styleId="ab">
    <w:name w:val="Subtitle"/>
    <w:basedOn w:val="a"/>
    <w:qFormat/>
    <w:rsid w:val="00385A75"/>
    <w:pPr>
      <w:suppressAutoHyphens w:val="0"/>
      <w:spacing w:line="360" w:lineRule="auto"/>
      <w:jc w:val="center"/>
    </w:pPr>
    <w:rPr>
      <w:b/>
      <w:sz w:val="28"/>
      <w:szCs w:val="20"/>
    </w:rPr>
  </w:style>
  <w:style w:type="paragraph" w:customStyle="1" w:styleId="Preformat">
    <w:name w:val="Preformat"/>
    <w:uiPriority w:val="99"/>
    <w:qFormat/>
    <w:rsid w:val="00385A75"/>
    <w:rPr>
      <w:rFonts w:ascii="Courier New" w:eastAsia="Times New Roman" w:hAnsi="Courier New" w:cs="Times New Roman"/>
      <w:color w:val="00000A"/>
      <w:szCs w:val="20"/>
      <w:lang w:eastAsia="ru-RU"/>
    </w:rPr>
  </w:style>
  <w:style w:type="paragraph" w:styleId="ac">
    <w:name w:val="Body Text Indent"/>
    <w:basedOn w:val="a"/>
    <w:rsid w:val="003E6F5C"/>
    <w:pPr>
      <w:suppressAutoHyphens w:val="0"/>
      <w:ind w:firstLine="709"/>
      <w:jc w:val="both"/>
    </w:pPr>
    <w:rPr>
      <w:sz w:val="28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FC58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FC4306"/>
    <w:rPr>
      <w:rFonts w:ascii="Arial" w:eastAsia="Times New Roman" w:hAnsi="Arial" w:cs="Arial"/>
      <w:color w:val="00000A"/>
      <w:szCs w:val="20"/>
      <w:lang w:eastAsia="ru-RU"/>
    </w:rPr>
  </w:style>
  <w:style w:type="table" w:styleId="ae">
    <w:name w:val="Table Grid"/>
    <w:basedOn w:val="a1"/>
    <w:rsid w:val="00FC5852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</dc:creator>
  <cp:lastModifiedBy>Пользователь</cp:lastModifiedBy>
  <cp:revision>3</cp:revision>
  <cp:lastPrinted>2019-10-25T13:11:00Z</cp:lastPrinted>
  <dcterms:created xsi:type="dcterms:W3CDTF">2019-11-07T08:39:00Z</dcterms:created>
  <dcterms:modified xsi:type="dcterms:W3CDTF">2019-11-07T09:13:00Z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